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2" w:rsidRDefault="007878C2" w:rsidP="007878C2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D320AA">
        <w:rPr>
          <w:b/>
        </w:rPr>
        <w:t>ом 2,  тел/факс: (84468) 4-76-20</w:t>
      </w:r>
      <w:r>
        <w:rPr>
          <w:b/>
        </w:rPr>
        <w:t>, 4-79-15</w:t>
      </w:r>
    </w:p>
    <w:p w:rsidR="007878C2" w:rsidRPr="00962D4F" w:rsidRDefault="007878C2" w:rsidP="007878C2">
      <w:pPr>
        <w:ind w:firstLine="708"/>
        <w:jc w:val="center"/>
        <w:rPr>
          <w:b/>
          <w:sz w:val="28"/>
          <w:szCs w:val="28"/>
        </w:rPr>
      </w:pPr>
      <w:proofErr w:type="gramStart"/>
      <w:r w:rsidRPr="00962D4F">
        <w:rPr>
          <w:b/>
          <w:sz w:val="28"/>
          <w:szCs w:val="28"/>
        </w:rPr>
        <w:t>П</w:t>
      </w:r>
      <w:proofErr w:type="gramEnd"/>
      <w:r w:rsidRPr="00962D4F">
        <w:rPr>
          <w:b/>
          <w:sz w:val="28"/>
          <w:szCs w:val="28"/>
        </w:rPr>
        <w:t xml:space="preserve"> О С Т А Н О В Л Е Н И Е</w:t>
      </w:r>
    </w:p>
    <w:p w:rsidR="007878C2" w:rsidRDefault="007878C2" w:rsidP="007878C2"/>
    <w:p w:rsidR="007878C2" w:rsidRPr="00A950A6" w:rsidRDefault="007878C2" w:rsidP="007878C2">
      <w:r w:rsidRPr="00A950A6">
        <w:t xml:space="preserve">от </w:t>
      </w:r>
      <w:r w:rsidR="00E3191B" w:rsidRPr="00A950A6">
        <w:t>12 марта  2018</w:t>
      </w:r>
      <w:r w:rsidRPr="00A950A6">
        <w:t xml:space="preserve"> года </w:t>
      </w:r>
      <w:r w:rsidRPr="00A950A6">
        <w:tab/>
        <w:t xml:space="preserve">                 </w:t>
      </w:r>
      <w:r w:rsidR="00962D4F" w:rsidRPr="00A950A6">
        <w:t xml:space="preserve">         </w:t>
      </w:r>
      <w:r w:rsidR="00A950A6">
        <w:t xml:space="preserve">№ </w:t>
      </w:r>
      <w:r w:rsidR="00E6206A">
        <w:t>58</w:t>
      </w:r>
    </w:p>
    <w:p w:rsidR="007878C2" w:rsidRPr="00A950A6" w:rsidRDefault="007878C2" w:rsidP="007878C2">
      <w:pPr>
        <w:rPr>
          <w:sz w:val="28"/>
        </w:rPr>
      </w:pPr>
    </w:p>
    <w:p w:rsidR="00E3191B" w:rsidRPr="00A950A6" w:rsidRDefault="00E3191B" w:rsidP="003C2D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0A6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от 23 января 2015 года № 3 </w:t>
      </w:r>
    </w:p>
    <w:p w:rsidR="003C2D17" w:rsidRPr="00A950A6" w:rsidRDefault="00E3191B" w:rsidP="003C2D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0A6">
        <w:rPr>
          <w:rFonts w:ascii="Times New Roman" w:hAnsi="Times New Roman" w:cs="Times New Roman"/>
          <w:bCs/>
          <w:sz w:val="24"/>
          <w:szCs w:val="24"/>
        </w:rPr>
        <w:t>«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320AA" w:rsidRPr="00A950A6">
        <w:rPr>
          <w:rFonts w:ascii="Times New Roman" w:hAnsi="Times New Roman" w:cs="Times New Roman"/>
          <w:bCs/>
          <w:sz w:val="24"/>
          <w:szCs w:val="24"/>
        </w:rPr>
        <w:t>некоторых вопросах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0AA" w:rsidRPr="00A950A6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0AA" w:rsidRPr="00A950A6">
        <w:rPr>
          <w:rFonts w:ascii="Times New Roman" w:hAnsi="Times New Roman" w:cs="Times New Roman"/>
          <w:bCs/>
          <w:sz w:val="24"/>
          <w:szCs w:val="24"/>
        </w:rPr>
        <w:t>отдельными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0AA" w:rsidRPr="00A950A6">
        <w:rPr>
          <w:rFonts w:ascii="Times New Roman" w:hAnsi="Times New Roman" w:cs="Times New Roman"/>
          <w:bCs/>
          <w:sz w:val="24"/>
          <w:szCs w:val="24"/>
        </w:rPr>
        <w:t>категориями</w:t>
      </w:r>
    </w:p>
    <w:p w:rsidR="003C2D17" w:rsidRPr="00A950A6" w:rsidRDefault="00D320AA" w:rsidP="003C2D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0A6">
        <w:rPr>
          <w:rFonts w:ascii="Times New Roman" w:hAnsi="Times New Roman" w:cs="Times New Roman"/>
          <w:bCs/>
          <w:sz w:val="24"/>
          <w:szCs w:val="24"/>
        </w:rPr>
        <w:t>лиц сведений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0A6">
        <w:rPr>
          <w:rFonts w:ascii="Times New Roman" w:hAnsi="Times New Roman" w:cs="Times New Roman"/>
          <w:bCs/>
          <w:sz w:val="24"/>
          <w:szCs w:val="24"/>
        </w:rPr>
        <w:t>о доходах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>,</w:t>
      </w:r>
      <w:r w:rsidRPr="00A950A6">
        <w:rPr>
          <w:rFonts w:ascii="Times New Roman" w:hAnsi="Times New Roman" w:cs="Times New Roman"/>
          <w:bCs/>
          <w:sz w:val="24"/>
          <w:szCs w:val="24"/>
        </w:rPr>
        <w:t xml:space="preserve"> расходах,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0A6">
        <w:rPr>
          <w:rFonts w:ascii="Times New Roman" w:hAnsi="Times New Roman" w:cs="Times New Roman"/>
          <w:bCs/>
          <w:sz w:val="24"/>
          <w:szCs w:val="24"/>
        </w:rPr>
        <w:t>об имуществе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0A6">
        <w:rPr>
          <w:rFonts w:ascii="Times New Roman" w:hAnsi="Times New Roman" w:cs="Times New Roman"/>
          <w:bCs/>
          <w:sz w:val="24"/>
          <w:szCs w:val="24"/>
        </w:rPr>
        <w:t>и обязательствах</w:t>
      </w:r>
    </w:p>
    <w:p w:rsidR="003C2D17" w:rsidRPr="00A950A6" w:rsidRDefault="00D320AA" w:rsidP="003C2D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0A6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r w:rsidR="003C2D17" w:rsidRPr="00A9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0A6"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="00E3191B" w:rsidRPr="00A950A6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0F9B" w:rsidRPr="00A950A6" w:rsidRDefault="002D0F9B" w:rsidP="003C2D1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8C2" w:rsidRPr="00A950A6" w:rsidRDefault="002D0F9B" w:rsidP="002D0F9B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950A6">
        <w:rPr>
          <w:rFonts w:ascii="Times New Roman" w:eastAsia="Calibri" w:hAnsi="Times New Roman" w:cs="Times New Roman"/>
          <w:szCs w:val="24"/>
          <w:lang w:eastAsia="en-US"/>
        </w:rPr>
        <w:t xml:space="preserve">В соответствии с Федеральным </w:t>
      </w:r>
      <w:hyperlink r:id="rId5" w:history="1">
        <w:r w:rsidRPr="00A950A6">
          <w:rPr>
            <w:rFonts w:ascii="Times New Roman" w:eastAsia="Calibri" w:hAnsi="Times New Roman" w:cs="Times New Roman"/>
            <w:szCs w:val="24"/>
            <w:lang w:eastAsia="en-US"/>
          </w:rPr>
          <w:t>законом</w:t>
        </w:r>
      </w:hyperlink>
      <w:r w:rsidRPr="00A950A6">
        <w:rPr>
          <w:rFonts w:ascii="Times New Roman" w:eastAsia="Calibri" w:hAnsi="Times New Roman" w:cs="Times New Roman"/>
          <w:szCs w:val="24"/>
          <w:lang w:eastAsia="en-US"/>
        </w:rPr>
        <w:t xml:space="preserve"> от 25 декабря 2008 г. N 273-ФЗ "О противодействии коррупции", </w:t>
      </w:r>
      <w:r w:rsidR="00E3191B" w:rsidRPr="00A950A6">
        <w:rPr>
          <w:rFonts w:ascii="Times New Roman" w:hAnsi="Times New Roman" w:cs="Times New Roman"/>
          <w:szCs w:val="24"/>
        </w:rPr>
        <w:t>Федеральным законом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во исполнение Протеста прокуратуры Городищенского района от 28.02.2018 года № 7-39/2018,</w:t>
      </w:r>
    </w:p>
    <w:p w:rsidR="002D0F9B" w:rsidRPr="00A950A6" w:rsidRDefault="002D0F9B" w:rsidP="007878C2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F9B" w:rsidRPr="00A950A6" w:rsidRDefault="002D0F9B" w:rsidP="00A950A6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878C2" w:rsidRPr="002D0F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78C2" w:rsidRDefault="00E3191B" w:rsidP="007878C2">
      <w:pPr>
        <w:widowControl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="007878C2" w:rsidRPr="000B2284">
        <w:rPr>
          <w:rFonts w:cs="Calibri"/>
        </w:rPr>
        <w:t xml:space="preserve">. </w:t>
      </w:r>
      <w:r w:rsidR="000B2284" w:rsidRPr="000B2284">
        <w:rPr>
          <w:rFonts w:cs="Calibri"/>
        </w:rPr>
        <w:t>Признать утратившим силу:</w:t>
      </w:r>
    </w:p>
    <w:p w:rsidR="00E3191B" w:rsidRDefault="000B2284" w:rsidP="00E3191B">
      <w:pPr>
        <w:widowControl w:val="0"/>
        <w:spacing w:line="100" w:lineRule="atLeast"/>
        <w:ind w:firstLine="540"/>
        <w:jc w:val="both"/>
      </w:pPr>
      <w:r>
        <w:rPr>
          <w:rFonts w:cs="Calibri"/>
        </w:rPr>
        <w:t xml:space="preserve">- </w:t>
      </w:r>
      <w:r w:rsidR="00E3191B" w:rsidRPr="00587201">
        <w:t xml:space="preserve">Положение </w:t>
      </w:r>
      <w:r w:rsidR="00E3191B">
        <w:t xml:space="preserve">о </w:t>
      </w:r>
      <w:r w:rsidR="00E3191B" w:rsidRPr="00587201">
        <w:t xml:space="preserve">представлении гражданами, претендующими на замещение муниципальных должностей </w:t>
      </w:r>
      <w:r w:rsidR="00E3191B">
        <w:t xml:space="preserve">Ерзовского городского поселения Городищенского муниципального района Волгоградской области </w:t>
      </w:r>
      <w:r w:rsidR="00E3191B" w:rsidRPr="00587201">
        <w:t xml:space="preserve">и лицами, замещающими </w:t>
      </w:r>
      <w:r w:rsidR="00E3191B">
        <w:t xml:space="preserve">муниципальные </w:t>
      </w:r>
      <w:r w:rsidR="00E3191B" w:rsidRPr="00587201">
        <w:t xml:space="preserve"> должности</w:t>
      </w:r>
      <w:r w:rsidR="00E3191B">
        <w:t xml:space="preserve"> Ерзовского городского поселения Городищенского муниципального района Волгоградской области</w:t>
      </w:r>
      <w:r w:rsidR="00E3191B" w:rsidRPr="00587201">
        <w:t xml:space="preserve">, сведений о доходах, </w:t>
      </w:r>
      <w:r w:rsidR="00E3191B">
        <w:t xml:space="preserve">расходах, </w:t>
      </w:r>
      <w:r w:rsidR="00E3191B" w:rsidRPr="00587201">
        <w:t>об имуществе и обязательствах имущественного характера;</w:t>
      </w:r>
    </w:p>
    <w:p w:rsidR="00E3191B" w:rsidRPr="00A950A6" w:rsidRDefault="00A950A6" w:rsidP="00A950A6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E3191B" w:rsidRPr="00A950A6">
        <w:t xml:space="preserve">2. Исключить </w:t>
      </w:r>
      <w:r w:rsidRPr="00A950A6">
        <w:t xml:space="preserve">пункт 1 из </w:t>
      </w:r>
      <w:r w:rsidR="00E3191B" w:rsidRPr="00A950A6">
        <w:rPr>
          <w:bCs/>
        </w:rPr>
        <w:t>перечня</w:t>
      </w:r>
      <w:r w:rsidR="00E3191B" w:rsidRPr="00A950A6">
        <w:t xml:space="preserve"> </w:t>
      </w:r>
      <w:r w:rsidR="00E3191B" w:rsidRPr="00A950A6">
        <w:rPr>
          <w:bCs/>
        </w:rPr>
        <w:t xml:space="preserve">должностей </w:t>
      </w:r>
      <w:r w:rsidR="00E3191B" w:rsidRPr="00A950A6">
        <w:t xml:space="preserve">муниципальной </w:t>
      </w:r>
      <w:r w:rsidR="00E3191B" w:rsidRPr="00A950A6">
        <w:rPr>
          <w:bCs/>
        </w:rPr>
        <w:t>службы Ерзовского городского поселения Городищенского муниципального района Волгоградской области, при назначении на которые граждане обязаны</w:t>
      </w:r>
      <w:r w:rsidR="00E3191B" w:rsidRPr="00A950A6">
        <w:t xml:space="preserve"> </w:t>
      </w:r>
      <w:r w:rsidR="00E3191B" w:rsidRPr="00A950A6">
        <w:rPr>
          <w:bCs/>
        </w:rPr>
        <w:t xml:space="preserve">представлять сведения о своих доходах, </w:t>
      </w:r>
      <w:proofErr w:type="gramStart"/>
      <w:r w:rsidR="00E3191B" w:rsidRPr="00A950A6">
        <w:rPr>
          <w:bCs/>
        </w:rPr>
        <w:t>расходах, об имуществе</w:t>
      </w:r>
      <w:r w:rsidR="00E3191B" w:rsidRPr="00A950A6">
        <w:t xml:space="preserve"> </w:t>
      </w:r>
      <w:r w:rsidR="00E3191B" w:rsidRPr="00A950A6">
        <w:rPr>
          <w:bCs/>
        </w:rPr>
        <w:t>и обязательствах имущественного характера, а также сведения</w:t>
      </w:r>
      <w:r w:rsidR="00E3191B" w:rsidRPr="00A950A6">
        <w:t xml:space="preserve"> </w:t>
      </w:r>
      <w:r w:rsidR="00E3191B" w:rsidRPr="00A950A6">
        <w:rPr>
          <w:bCs/>
        </w:rPr>
        <w:t>о доходах, расходах, об имуществе и обязательствах имущественного</w:t>
      </w:r>
      <w:r>
        <w:t xml:space="preserve"> </w:t>
      </w:r>
      <w:r w:rsidR="00E3191B" w:rsidRPr="00A950A6">
        <w:rPr>
          <w:bCs/>
        </w:rPr>
        <w:t xml:space="preserve">характера своих супруги (супруга) и несовершеннолетних детей и при замещении которых </w:t>
      </w:r>
      <w:r w:rsidR="00E3191B" w:rsidRPr="00A950A6">
        <w:t xml:space="preserve">муниципальные </w:t>
      </w:r>
      <w:r w:rsidR="00E3191B" w:rsidRPr="00A950A6">
        <w:rPr>
          <w:bCs/>
        </w:rPr>
        <w:t>служащие Ерзовского городского поселения Городищенского муниципального района Волгоградской области обязаны представлять сведения о своих доходах, расходах, об имуществе и обязательствах</w:t>
      </w:r>
      <w:r>
        <w:t xml:space="preserve"> </w:t>
      </w:r>
      <w:r w:rsidR="00E3191B" w:rsidRPr="00A950A6">
        <w:rPr>
          <w:bCs/>
        </w:rPr>
        <w:t>имущественного характера, а также сведения о доходах,</w:t>
      </w:r>
      <w:r w:rsidRPr="00A950A6">
        <w:rPr>
          <w:bCs/>
        </w:rPr>
        <w:t xml:space="preserve"> </w:t>
      </w:r>
      <w:r w:rsidR="00E3191B" w:rsidRPr="00A950A6">
        <w:rPr>
          <w:bCs/>
        </w:rPr>
        <w:t>расходах, об имуществе</w:t>
      </w:r>
      <w:proofErr w:type="gramEnd"/>
      <w:r w:rsidR="00E3191B" w:rsidRPr="00A950A6">
        <w:rPr>
          <w:bCs/>
        </w:rPr>
        <w:t xml:space="preserve"> и </w:t>
      </w:r>
      <w:proofErr w:type="gramStart"/>
      <w:r w:rsidR="00E3191B" w:rsidRPr="00A950A6">
        <w:rPr>
          <w:bCs/>
        </w:rPr>
        <w:t>обязательствах</w:t>
      </w:r>
      <w:proofErr w:type="gramEnd"/>
      <w:r w:rsidR="00E3191B" w:rsidRPr="00A950A6">
        <w:rPr>
          <w:bCs/>
        </w:rPr>
        <w:t xml:space="preserve"> имущественного</w:t>
      </w:r>
      <w:r w:rsidRPr="00A950A6">
        <w:rPr>
          <w:bCs/>
        </w:rPr>
        <w:t xml:space="preserve"> </w:t>
      </w:r>
      <w:r w:rsidR="00E3191B" w:rsidRPr="00A950A6">
        <w:rPr>
          <w:bCs/>
        </w:rPr>
        <w:t>характера своих супруги (супруга) и несовершеннолетних детей</w:t>
      </w:r>
      <w:r>
        <w:rPr>
          <w:bCs/>
        </w:rPr>
        <w:t>:</w:t>
      </w:r>
    </w:p>
    <w:p w:rsidR="000B2284" w:rsidRDefault="00A950A6" w:rsidP="00A950A6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154939">
        <w:t xml:space="preserve">1. </w:t>
      </w:r>
      <w:r>
        <w:t>Глава Ерзовского городского поселения</w:t>
      </w:r>
      <w:proofErr w:type="gramStart"/>
      <w:r>
        <w:t>.»</w:t>
      </w:r>
      <w:proofErr w:type="gramEnd"/>
    </w:p>
    <w:p w:rsidR="00962D4F" w:rsidRPr="000B2284" w:rsidRDefault="00962D4F" w:rsidP="000B2284">
      <w:pPr>
        <w:jc w:val="both"/>
      </w:pPr>
      <w:r>
        <w:t xml:space="preserve">         3. Настоящее постановление подлежит официальному опубликованию</w:t>
      </w:r>
    </w:p>
    <w:p w:rsidR="007878C2" w:rsidRPr="00A950A6" w:rsidRDefault="007878C2" w:rsidP="00A950A6">
      <w:pPr>
        <w:widowControl w:val="0"/>
        <w:spacing w:line="100" w:lineRule="atLeast"/>
        <w:ind w:firstLine="540"/>
        <w:jc w:val="both"/>
        <w:rPr>
          <w:rFonts w:cs="Calibri"/>
        </w:rPr>
      </w:pPr>
      <w:r w:rsidRPr="000B2284">
        <w:rPr>
          <w:rFonts w:cs="Calibri"/>
        </w:rPr>
        <w:t xml:space="preserve">4. </w:t>
      </w:r>
      <w:proofErr w:type="gramStart"/>
      <w:r w:rsidRPr="000B2284">
        <w:rPr>
          <w:rFonts w:cs="Calibri"/>
        </w:rPr>
        <w:t>Контроль за</w:t>
      </w:r>
      <w:proofErr w:type="gramEnd"/>
      <w:r w:rsidRPr="000B2284">
        <w:rPr>
          <w:rFonts w:cs="Calibri"/>
        </w:rPr>
        <w:t xml:space="preserve"> исполнением настоящего постановления оставляю за собой.</w:t>
      </w:r>
    </w:p>
    <w:p w:rsidR="00A950A6" w:rsidRDefault="00A950A6" w:rsidP="007878C2">
      <w:pPr>
        <w:jc w:val="both"/>
      </w:pPr>
    </w:p>
    <w:p w:rsidR="00A950A6" w:rsidRDefault="00A950A6" w:rsidP="007878C2">
      <w:pPr>
        <w:jc w:val="both"/>
      </w:pPr>
    </w:p>
    <w:p w:rsidR="007878C2" w:rsidRPr="00962D4F" w:rsidRDefault="007878C2" w:rsidP="007878C2">
      <w:pPr>
        <w:jc w:val="both"/>
      </w:pPr>
      <w:r w:rsidRPr="00962D4F">
        <w:t xml:space="preserve">Глава Ерзовского </w:t>
      </w:r>
      <w:r w:rsidRPr="00962D4F">
        <w:tab/>
      </w:r>
    </w:p>
    <w:p w:rsidR="007878C2" w:rsidRPr="00962D4F" w:rsidRDefault="007878C2" w:rsidP="007878C2">
      <w:pPr>
        <w:jc w:val="both"/>
      </w:pPr>
      <w:r w:rsidRPr="00962D4F">
        <w:t>городского поселения</w:t>
      </w:r>
      <w:r w:rsidRPr="00962D4F">
        <w:tab/>
      </w:r>
      <w:r w:rsidRPr="00962D4F">
        <w:tab/>
      </w:r>
      <w:r w:rsidRPr="00962D4F">
        <w:tab/>
      </w:r>
      <w:r w:rsidRPr="00962D4F">
        <w:tab/>
      </w:r>
      <w:r w:rsidRPr="00962D4F">
        <w:tab/>
      </w:r>
      <w:r w:rsidRPr="00962D4F">
        <w:tab/>
        <w:t xml:space="preserve"> </w:t>
      </w:r>
      <w:r w:rsidR="00A950A6">
        <w:t xml:space="preserve">    </w:t>
      </w:r>
      <w:r w:rsidRPr="00962D4F">
        <w:t xml:space="preserve"> </w:t>
      </w:r>
      <w:r w:rsidR="00E3191B">
        <w:t xml:space="preserve">С.В. </w:t>
      </w:r>
      <w:proofErr w:type="spellStart"/>
      <w:r w:rsidR="00E3191B">
        <w:t>Зубанков</w:t>
      </w:r>
      <w:proofErr w:type="spellEnd"/>
      <w:r w:rsidRPr="00962D4F">
        <w:tab/>
      </w:r>
    </w:p>
    <w:sectPr w:rsidR="007878C2" w:rsidRPr="00962D4F" w:rsidSect="00A95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C2"/>
    <w:rsid w:val="000B2284"/>
    <w:rsid w:val="000E54E2"/>
    <w:rsid w:val="002D0F9B"/>
    <w:rsid w:val="002D5ED7"/>
    <w:rsid w:val="00347B00"/>
    <w:rsid w:val="003C2D17"/>
    <w:rsid w:val="003E0CB6"/>
    <w:rsid w:val="00587201"/>
    <w:rsid w:val="005B597D"/>
    <w:rsid w:val="00615991"/>
    <w:rsid w:val="0062576C"/>
    <w:rsid w:val="00734F3E"/>
    <w:rsid w:val="007667C1"/>
    <w:rsid w:val="007878C2"/>
    <w:rsid w:val="007C32BA"/>
    <w:rsid w:val="008247BB"/>
    <w:rsid w:val="0084557F"/>
    <w:rsid w:val="00871195"/>
    <w:rsid w:val="00883070"/>
    <w:rsid w:val="00887884"/>
    <w:rsid w:val="008E63B1"/>
    <w:rsid w:val="0095696F"/>
    <w:rsid w:val="00962D4F"/>
    <w:rsid w:val="009743A4"/>
    <w:rsid w:val="009A48A2"/>
    <w:rsid w:val="00A90CCC"/>
    <w:rsid w:val="00A950A6"/>
    <w:rsid w:val="00B22563"/>
    <w:rsid w:val="00B4496A"/>
    <w:rsid w:val="00B5374F"/>
    <w:rsid w:val="00BA4D11"/>
    <w:rsid w:val="00C06FE6"/>
    <w:rsid w:val="00D320AA"/>
    <w:rsid w:val="00D74539"/>
    <w:rsid w:val="00D95101"/>
    <w:rsid w:val="00DA727D"/>
    <w:rsid w:val="00E3191B"/>
    <w:rsid w:val="00E6206A"/>
    <w:rsid w:val="00ED5D7D"/>
    <w:rsid w:val="00F76261"/>
    <w:rsid w:val="00FA4E0C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/>
      <w:jc w:val="both"/>
      <w:outlineLvl w:val="1"/>
    </w:pPr>
    <w:rPr>
      <w:rFonts w:ascii="Arial" w:eastAsia="Calibri" w:hAnsi="Arial" w:cs="Arial"/>
      <w:b/>
      <w:bCs/>
      <w:color w:val="000000"/>
      <w:kern w:val="1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Cs w:val="22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/>
      <w:jc w:val="both"/>
      <w:outlineLvl w:val="4"/>
    </w:pPr>
    <w:rPr>
      <w:rFonts w:ascii="Arial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/>
      <w:jc w:val="both"/>
      <w:outlineLvl w:val="5"/>
    </w:pPr>
    <w:rPr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/>
      <w:jc w:val="both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/>
      <w:ind w:firstLine="680"/>
      <w:jc w:val="both"/>
    </w:pPr>
    <w:rPr>
      <w:rFonts w:ascii="Arial" w:eastAsia="Calibri" w:hAnsi="Arial" w:cs="Arial"/>
      <w:kern w:val="1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ascii="Arial" w:hAnsi="Arial"/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ind w:left="720" w:firstLine="680"/>
      <w:jc w:val="both"/>
    </w:pPr>
    <w:rPr>
      <w:rFonts w:ascii="Arial" w:hAnsi="Arial" w:cs="Arial"/>
      <w:kern w:val="1"/>
      <w:szCs w:val="22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Title">
    <w:name w:val="ConsPlusTitle"/>
    <w:rsid w:val="007878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7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7878C2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78C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C2D1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617D9914C003A755EF69C780017B2D890403BAE6643A26EFCB021F20p4Y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5</cp:revision>
  <cp:lastPrinted>2018-03-12T11:51:00Z</cp:lastPrinted>
  <dcterms:created xsi:type="dcterms:W3CDTF">2018-03-12T11:07:00Z</dcterms:created>
  <dcterms:modified xsi:type="dcterms:W3CDTF">2018-03-12T11:53:00Z</dcterms:modified>
</cp:coreProperties>
</file>