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CD" w:rsidRPr="00A33C39" w:rsidRDefault="0072120D" w:rsidP="00C66DCD">
      <w:pPr>
        <w:jc w:val="center"/>
        <w:rPr>
          <w:color w:val="000000" w:themeColor="text1"/>
          <w:sz w:val="22"/>
          <w:szCs w:val="22"/>
        </w:rPr>
      </w:pPr>
      <w:r w:rsidRPr="0072120D">
        <w:rPr>
          <w:noProof/>
          <w:color w:val="000000" w:themeColor="text1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1pt;height:67.3pt;visibility:visible">
            <v:imagedata r:id="rId6" o:title=""/>
          </v:shape>
        </w:pict>
      </w:r>
    </w:p>
    <w:p w:rsidR="00C66DCD" w:rsidRPr="00A33C39" w:rsidRDefault="00C66DCD" w:rsidP="00C66DCD">
      <w:pPr>
        <w:jc w:val="center"/>
        <w:rPr>
          <w:b/>
          <w:color w:val="000000" w:themeColor="text1"/>
          <w:sz w:val="32"/>
          <w:szCs w:val="32"/>
        </w:rPr>
      </w:pPr>
      <w:r w:rsidRPr="00A33C39">
        <w:rPr>
          <w:b/>
          <w:color w:val="000000" w:themeColor="text1"/>
          <w:sz w:val="32"/>
          <w:szCs w:val="32"/>
        </w:rPr>
        <w:t>Администрация</w:t>
      </w:r>
    </w:p>
    <w:p w:rsidR="00C66DCD" w:rsidRPr="00A33C39" w:rsidRDefault="00C66DCD" w:rsidP="00C66DCD">
      <w:pPr>
        <w:jc w:val="center"/>
        <w:rPr>
          <w:b/>
          <w:color w:val="000000" w:themeColor="text1"/>
          <w:sz w:val="32"/>
          <w:szCs w:val="32"/>
        </w:rPr>
      </w:pPr>
      <w:proofErr w:type="spellStart"/>
      <w:r w:rsidRPr="00A33C39">
        <w:rPr>
          <w:b/>
          <w:color w:val="000000" w:themeColor="text1"/>
          <w:sz w:val="32"/>
          <w:szCs w:val="32"/>
        </w:rPr>
        <w:t>Ерзовского</w:t>
      </w:r>
      <w:proofErr w:type="spellEnd"/>
      <w:r w:rsidRPr="00A33C39">
        <w:rPr>
          <w:b/>
          <w:color w:val="000000" w:themeColor="text1"/>
          <w:sz w:val="32"/>
          <w:szCs w:val="32"/>
        </w:rPr>
        <w:t xml:space="preserve"> городского поселения</w:t>
      </w:r>
    </w:p>
    <w:p w:rsidR="00C66DCD" w:rsidRPr="00A33C39" w:rsidRDefault="00C66DCD" w:rsidP="00C66DCD">
      <w:pPr>
        <w:pBdr>
          <w:bottom w:val="single" w:sz="12" w:space="1" w:color="auto"/>
        </w:pBdr>
        <w:jc w:val="center"/>
        <w:rPr>
          <w:b/>
          <w:color w:val="000000" w:themeColor="text1"/>
          <w:sz w:val="32"/>
          <w:szCs w:val="32"/>
        </w:rPr>
      </w:pPr>
      <w:r w:rsidRPr="00A33C39">
        <w:rPr>
          <w:b/>
          <w:color w:val="000000" w:themeColor="text1"/>
          <w:sz w:val="32"/>
          <w:szCs w:val="32"/>
        </w:rPr>
        <w:t>Городищенского муниципального района</w:t>
      </w:r>
    </w:p>
    <w:p w:rsidR="00C66DCD" w:rsidRPr="00A33C39" w:rsidRDefault="00C66DCD" w:rsidP="00C66DCD">
      <w:pPr>
        <w:pBdr>
          <w:bottom w:val="single" w:sz="12" w:space="1" w:color="auto"/>
        </w:pBdr>
        <w:jc w:val="center"/>
        <w:rPr>
          <w:b/>
          <w:color w:val="000000" w:themeColor="text1"/>
          <w:sz w:val="32"/>
          <w:szCs w:val="32"/>
        </w:rPr>
      </w:pPr>
      <w:r w:rsidRPr="00A33C39">
        <w:rPr>
          <w:b/>
          <w:color w:val="000000" w:themeColor="text1"/>
          <w:sz w:val="32"/>
          <w:szCs w:val="32"/>
        </w:rPr>
        <w:t>Волгоградской области</w:t>
      </w:r>
    </w:p>
    <w:p w:rsidR="00C66DCD" w:rsidRPr="00A33C39" w:rsidRDefault="00C66DCD" w:rsidP="00C66DCD">
      <w:pPr>
        <w:pBdr>
          <w:bottom w:val="single" w:sz="12" w:space="1" w:color="auto"/>
        </w:pBdr>
        <w:jc w:val="center"/>
        <w:rPr>
          <w:b/>
          <w:color w:val="000000" w:themeColor="text1"/>
          <w:sz w:val="22"/>
          <w:szCs w:val="22"/>
        </w:rPr>
      </w:pPr>
      <w:r w:rsidRPr="00A33C39">
        <w:rPr>
          <w:b/>
          <w:color w:val="000000" w:themeColor="text1"/>
          <w:sz w:val="22"/>
          <w:szCs w:val="22"/>
        </w:rPr>
        <w:t>403010, р.п. Ерзовка, ул. Мелиоративная, дом 2,  тел/факс: (84468) 4-76-20, 4-79-15</w:t>
      </w:r>
    </w:p>
    <w:p w:rsidR="00C66DCD" w:rsidRPr="00A33C39" w:rsidRDefault="00C66DCD" w:rsidP="00C66DCD">
      <w:pPr>
        <w:rPr>
          <w:color w:val="000000" w:themeColor="text1"/>
          <w:sz w:val="22"/>
          <w:szCs w:val="22"/>
        </w:rPr>
      </w:pPr>
    </w:p>
    <w:p w:rsidR="00871222" w:rsidRDefault="00871222" w:rsidP="00871222">
      <w:pPr>
        <w:pStyle w:val="p6"/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>
        <w:rPr>
          <w:rStyle w:val="s1"/>
          <w:b/>
          <w:bCs/>
          <w:color w:val="000000"/>
          <w:sz w:val="28"/>
          <w:szCs w:val="28"/>
        </w:rPr>
        <w:t>П</w:t>
      </w:r>
      <w:proofErr w:type="gramEnd"/>
      <w:r>
        <w:rPr>
          <w:rStyle w:val="s1"/>
          <w:b/>
          <w:bCs/>
          <w:color w:val="000000"/>
          <w:sz w:val="28"/>
          <w:szCs w:val="28"/>
        </w:rPr>
        <w:t xml:space="preserve"> О С Т А Н О В Л Е Н И Е</w:t>
      </w:r>
    </w:p>
    <w:p w:rsidR="00871222" w:rsidRDefault="00871222" w:rsidP="00871222">
      <w:pPr>
        <w:pStyle w:val="p5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от. 05.04.2016 г. № 82</w:t>
      </w:r>
    </w:p>
    <w:p w:rsidR="00871222" w:rsidRDefault="00871222" w:rsidP="00871222">
      <w:pPr>
        <w:pStyle w:val="p6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«Подготовка и выдача градостроительного плана земельного участка»</w:t>
      </w:r>
    </w:p>
    <w:p w:rsidR="00871222" w:rsidRDefault="00871222" w:rsidP="00871222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Федеральным законом от 06.10.2003 № 131-ФЗ «Об общих при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ципах организации местного самоуправления в Российской Федерации», Фед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ральным законом от 27.07.2010 г. № 210-ФЗ «Об организации предоставления 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сударственных и муниципальных услуг»,</w:t>
      </w:r>
    </w:p>
    <w:p w:rsidR="00871222" w:rsidRDefault="00871222" w:rsidP="00871222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ПОСТАНОВЛЯЮ:</w:t>
      </w:r>
    </w:p>
    <w:p w:rsidR="00871222" w:rsidRDefault="00871222" w:rsidP="00871222">
      <w:pPr>
        <w:pStyle w:val="p8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1.​ </w:t>
      </w:r>
      <w:r>
        <w:rPr>
          <w:color w:val="000000"/>
          <w:sz w:val="28"/>
          <w:szCs w:val="28"/>
        </w:rPr>
        <w:t>Утвердить прилагаемый административный регламент предоставления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ниципальной услуги «Подготовка и выдача градостроительного плана з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мельного участка».</w:t>
      </w:r>
    </w:p>
    <w:p w:rsidR="00871222" w:rsidRDefault="00871222" w:rsidP="00871222">
      <w:pPr>
        <w:pStyle w:val="p8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2.​ </w:t>
      </w:r>
      <w:r>
        <w:rPr>
          <w:color w:val="000000"/>
          <w:sz w:val="28"/>
          <w:szCs w:val="28"/>
        </w:rPr>
        <w:t xml:space="preserve">Разместить настоящий административный регламент на официальном сайте </w:t>
      </w:r>
      <w:proofErr w:type="spellStart"/>
      <w:r>
        <w:rPr>
          <w:color w:val="000000"/>
          <w:sz w:val="28"/>
          <w:szCs w:val="28"/>
        </w:rPr>
        <w:t>Ерзовского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http://мо-ерзовка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ф в государственных информационных системах http://www.gosuslugi.ru, </w:t>
      </w:r>
      <w:hyperlink r:id="rId7" w:tgtFrame="_blank" w:history="1">
        <w:r>
          <w:rPr>
            <w:rStyle w:val="s3"/>
            <w:color w:val="0000FF"/>
            <w:sz w:val="28"/>
            <w:szCs w:val="28"/>
            <w:u w:val="single"/>
          </w:rPr>
          <w:t>http://34.gosuslugi.ru</w:t>
        </w:r>
      </w:hyperlink>
      <w:r>
        <w:rPr>
          <w:color w:val="000000"/>
          <w:sz w:val="28"/>
          <w:szCs w:val="28"/>
        </w:rPr>
        <w:t>.</w:t>
      </w:r>
    </w:p>
    <w:p w:rsidR="00871222" w:rsidRDefault="00871222" w:rsidP="00871222">
      <w:pPr>
        <w:pStyle w:val="p8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3.​ </w:t>
      </w:r>
      <w:r>
        <w:rPr>
          <w:color w:val="000000"/>
          <w:sz w:val="28"/>
          <w:szCs w:val="28"/>
        </w:rPr>
        <w:t>Настоящее постановление обнародовать.</w:t>
      </w:r>
    </w:p>
    <w:p w:rsidR="00871222" w:rsidRDefault="00871222" w:rsidP="00871222">
      <w:pPr>
        <w:pStyle w:val="p8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4.​ </w:t>
      </w:r>
      <w:r>
        <w:rPr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871222" w:rsidRDefault="00871222" w:rsidP="00871222">
      <w:pPr>
        <w:pStyle w:val="p8"/>
        <w:shd w:val="clear" w:color="auto" w:fill="FFFFFF"/>
        <w:ind w:left="720" w:hanging="36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5.​ 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871222" w:rsidRDefault="00871222" w:rsidP="00871222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Ерзовского</w:t>
      </w:r>
      <w:proofErr w:type="spellEnd"/>
    </w:p>
    <w:p w:rsidR="00871222" w:rsidRDefault="00871222" w:rsidP="00871222">
      <w:pPr>
        <w:pStyle w:val="p7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4"/>
          <w:color w:val="000000"/>
          <w:sz w:val="28"/>
          <w:szCs w:val="28"/>
        </w:rPr>
        <w:t>городского поселения: </w:t>
      </w:r>
      <w:r>
        <w:rPr>
          <w:color w:val="000000"/>
          <w:sz w:val="28"/>
          <w:szCs w:val="28"/>
        </w:rPr>
        <w:t xml:space="preserve">А.А. </w:t>
      </w:r>
      <w:proofErr w:type="spellStart"/>
      <w:r>
        <w:rPr>
          <w:color w:val="000000"/>
          <w:sz w:val="28"/>
          <w:szCs w:val="28"/>
        </w:rPr>
        <w:t>Курнаков</w:t>
      </w:r>
      <w:proofErr w:type="spellEnd"/>
    </w:p>
    <w:p w:rsidR="00BD262F" w:rsidRDefault="00BD262F" w:rsidP="006D0A1A">
      <w:pPr>
        <w:tabs>
          <w:tab w:val="left" w:pos="-3060"/>
        </w:tabs>
        <w:ind w:left="567"/>
        <w:jc w:val="both"/>
        <w:rPr>
          <w:color w:val="000000" w:themeColor="text1"/>
        </w:rPr>
      </w:pPr>
    </w:p>
    <w:p w:rsidR="00871222" w:rsidRPr="00A33C39" w:rsidRDefault="00871222" w:rsidP="006D0A1A">
      <w:pPr>
        <w:tabs>
          <w:tab w:val="left" w:pos="-3060"/>
        </w:tabs>
        <w:ind w:left="567"/>
        <w:jc w:val="both"/>
        <w:rPr>
          <w:color w:val="000000" w:themeColor="text1"/>
        </w:rPr>
      </w:pPr>
    </w:p>
    <w:p w:rsidR="00BD262F" w:rsidRPr="00A33C39" w:rsidRDefault="00BD262F" w:rsidP="006D0A1A">
      <w:pPr>
        <w:tabs>
          <w:tab w:val="left" w:pos="-3060"/>
        </w:tabs>
        <w:ind w:left="567"/>
        <w:jc w:val="both"/>
        <w:rPr>
          <w:color w:val="000000" w:themeColor="text1"/>
        </w:rPr>
      </w:pPr>
    </w:p>
    <w:p w:rsidR="00BD262F" w:rsidRPr="00A33C39" w:rsidRDefault="00BD262F" w:rsidP="006D0A1A">
      <w:pPr>
        <w:tabs>
          <w:tab w:val="left" w:pos="-3060"/>
        </w:tabs>
        <w:ind w:left="567"/>
        <w:jc w:val="both"/>
        <w:rPr>
          <w:color w:val="000000" w:themeColor="text1"/>
        </w:rPr>
      </w:pPr>
    </w:p>
    <w:p w:rsidR="00BD262F" w:rsidRPr="00A33C39" w:rsidRDefault="00BD262F" w:rsidP="006D0A1A">
      <w:pPr>
        <w:tabs>
          <w:tab w:val="left" w:pos="-3060"/>
        </w:tabs>
        <w:ind w:left="567"/>
        <w:jc w:val="both"/>
        <w:rPr>
          <w:color w:val="000000" w:themeColor="text1"/>
        </w:rPr>
      </w:pPr>
    </w:p>
    <w:p w:rsidR="00BD262F" w:rsidRPr="00A33C39" w:rsidRDefault="00BD262F" w:rsidP="006D0A1A">
      <w:pPr>
        <w:tabs>
          <w:tab w:val="left" w:pos="-3060"/>
        </w:tabs>
        <w:ind w:left="567"/>
        <w:jc w:val="both"/>
        <w:rPr>
          <w:color w:val="000000" w:themeColor="text1"/>
        </w:rPr>
      </w:pPr>
    </w:p>
    <w:p w:rsidR="00BD262F" w:rsidRPr="00A33C39" w:rsidRDefault="00BD262F" w:rsidP="00BD262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 w:themeColor="text1"/>
        </w:rPr>
      </w:pPr>
      <w:r w:rsidRPr="00A33C39">
        <w:rPr>
          <w:rFonts w:ascii="Times New Roman" w:hAnsi="Times New Roman" w:cs="Times New Roman"/>
          <w:b w:val="0"/>
          <w:color w:val="000000" w:themeColor="text1"/>
        </w:rPr>
        <w:lastRenderedPageBreak/>
        <w:t>УТВЕРЖДЕН</w:t>
      </w:r>
    </w:p>
    <w:p w:rsidR="00BD262F" w:rsidRPr="00A33C39" w:rsidRDefault="00BD262F" w:rsidP="00BD262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 w:themeColor="text1"/>
        </w:rPr>
      </w:pPr>
      <w:r w:rsidRPr="00A33C39">
        <w:rPr>
          <w:rFonts w:ascii="Times New Roman" w:hAnsi="Times New Roman" w:cs="Times New Roman"/>
          <w:b w:val="0"/>
          <w:color w:val="000000" w:themeColor="text1"/>
        </w:rPr>
        <w:t>постановлением администрации</w:t>
      </w:r>
    </w:p>
    <w:p w:rsidR="00BD262F" w:rsidRPr="00A33C39" w:rsidRDefault="00BD262F" w:rsidP="00BD262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 w:themeColor="text1"/>
        </w:rPr>
      </w:pPr>
      <w:proofErr w:type="spellStart"/>
      <w:r w:rsidRPr="00A33C39">
        <w:rPr>
          <w:rFonts w:ascii="Times New Roman" w:hAnsi="Times New Roman" w:cs="Times New Roman"/>
          <w:b w:val="0"/>
          <w:color w:val="000000" w:themeColor="text1"/>
        </w:rPr>
        <w:t>Ерзовского</w:t>
      </w:r>
      <w:proofErr w:type="spellEnd"/>
      <w:r w:rsidRPr="00A33C39">
        <w:rPr>
          <w:rFonts w:ascii="Times New Roman" w:hAnsi="Times New Roman" w:cs="Times New Roman"/>
          <w:b w:val="0"/>
          <w:color w:val="000000" w:themeColor="text1"/>
        </w:rPr>
        <w:t xml:space="preserve"> городского поселения</w:t>
      </w:r>
    </w:p>
    <w:p w:rsidR="00BD262F" w:rsidRPr="00A33C39" w:rsidRDefault="00BD262F" w:rsidP="00BD262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 w:themeColor="text1"/>
        </w:rPr>
      </w:pPr>
      <w:r w:rsidRPr="00A33C39">
        <w:rPr>
          <w:rFonts w:ascii="Times New Roman" w:hAnsi="Times New Roman" w:cs="Times New Roman"/>
          <w:b w:val="0"/>
          <w:color w:val="000000" w:themeColor="text1"/>
        </w:rPr>
        <w:t>Городищенского муниципального района</w:t>
      </w:r>
    </w:p>
    <w:p w:rsidR="00E01DE6" w:rsidRPr="00A33C39" w:rsidRDefault="00E01DE6" w:rsidP="00E01DE6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 w:themeColor="text1"/>
        </w:rPr>
      </w:pPr>
      <w:r w:rsidRPr="00A33C39">
        <w:rPr>
          <w:rFonts w:ascii="Times New Roman" w:hAnsi="Times New Roman" w:cs="Times New Roman"/>
          <w:b w:val="0"/>
          <w:color w:val="000000" w:themeColor="text1"/>
        </w:rPr>
        <w:t>№ 82от 5 апреля 2016 г.</w:t>
      </w:r>
    </w:p>
    <w:p w:rsidR="00E01DE6" w:rsidRPr="00A33C39" w:rsidRDefault="00E01DE6" w:rsidP="00E01DE6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 w:themeColor="text1"/>
        </w:rPr>
      </w:pPr>
      <w:r w:rsidRPr="00A33C39">
        <w:rPr>
          <w:rFonts w:ascii="Times New Roman" w:hAnsi="Times New Roman" w:cs="Times New Roman"/>
          <w:b w:val="0"/>
          <w:color w:val="000000" w:themeColor="text1"/>
        </w:rPr>
        <w:t>с изменениями от 01.07. 2016 года № 196</w:t>
      </w:r>
    </w:p>
    <w:p w:rsidR="00E01DE6" w:rsidRPr="00A33C39" w:rsidRDefault="00E01DE6" w:rsidP="00E01DE6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 w:themeColor="text1"/>
        </w:rPr>
      </w:pPr>
      <w:r w:rsidRPr="00A33C39">
        <w:rPr>
          <w:rFonts w:ascii="Times New Roman" w:hAnsi="Times New Roman" w:cs="Times New Roman"/>
          <w:b w:val="0"/>
          <w:color w:val="000000" w:themeColor="text1"/>
        </w:rPr>
        <w:t>с изменениями от 04.08.2016 г.  №238</w:t>
      </w:r>
    </w:p>
    <w:p w:rsidR="00E01DE6" w:rsidRPr="00A33C39" w:rsidRDefault="00E01DE6" w:rsidP="00E01DE6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 w:themeColor="text1"/>
        </w:rPr>
      </w:pPr>
      <w:r w:rsidRPr="00A33C39">
        <w:rPr>
          <w:rFonts w:ascii="Times New Roman" w:hAnsi="Times New Roman" w:cs="Times New Roman"/>
          <w:b w:val="0"/>
          <w:color w:val="000000" w:themeColor="text1"/>
        </w:rPr>
        <w:t>с изменениями от 26.06.2017 г.  №218</w:t>
      </w:r>
    </w:p>
    <w:p w:rsidR="003F311C" w:rsidRPr="00A33C39" w:rsidRDefault="003F311C" w:rsidP="00E01DE6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 w:themeColor="text1"/>
        </w:rPr>
      </w:pPr>
      <w:r w:rsidRPr="00A33C39">
        <w:rPr>
          <w:rFonts w:ascii="Times New Roman" w:hAnsi="Times New Roman" w:cs="Times New Roman"/>
          <w:b w:val="0"/>
          <w:color w:val="000000" w:themeColor="text1"/>
        </w:rPr>
        <w:t>с изменениями от</w:t>
      </w:r>
      <w:r w:rsidR="006C5633" w:rsidRPr="00A33C39">
        <w:rPr>
          <w:rFonts w:ascii="Times New Roman" w:hAnsi="Times New Roman" w:cs="Times New Roman"/>
          <w:b w:val="0"/>
          <w:color w:val="000000" w:themeColor="text1"/>
        </w:rPr>
        <w:t>24.07.2017 №245</w:t>
      </w:r>
    </w:p>
    <w:p w:rsidR="00E01DE6" w:rsidRPr="00A33C39" w:rsidRDefault="00E01DE6" w:rsidP="00E01DE6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 w:themeColor="text1"/>
        </w:rPr>
      </w:pPr>
    </w:p>
    <w:p w:rsidR="00BD262F" w:rsidRPr="00A33C39" w:rsidRDefault="00BD262F" w:rsidP="00BD262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 w:themeColor="text1"/>
        </w:rPr>
      </w:pPr>
    </w:p>
    <w:p w:rsidR="00BD262F" w:rsidRPr="00A33C39" w:rsidRDefault="00BD262F" w:rsidP="00BD262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 w:themeColor="text1"/>
        </w:rPr>
      </w:pPr>
    </w:p>
    <w:p w:rsidR="00BD262F" w:rsidRPr="00A33C39" w:rsidRDefault="00BD262F" w:rsidP="00BD262F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Административный регламент</w:t>
      </w:r>
    </w:p>
    <w:p w:rsidR="00BD262F" w:rsidRPr="00A33C39" w:rsidRDefault="00BD262F" w:rsidP="00BD262F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предоставления муниципальной услуги</w:t>
      </w:r>
    </w:p>
    <w:p w:rsidR="00BD262F" w:rsidRPr="00A33C39" w:rsidRDefault="00BD262F" w:rsidP="00BD262F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«Подготовка и выдача градостроительного плана земельного участка»</w:t>
      </w:r>
    </w:p>
    <w:p w:rsidR="00BD262F" w:rsidRPr="00A33C39" w:rsidRDefault="00BD262F" w:rsidP="00BD262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262F" w:rsidRPr="00A33C39" w:rsidRDefault="00BD262F" w:rsidP="00BD262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BD262F" w:rsidRPr="00A33C39" w:rsidRDefault="00BD262F" w:rsidP="00BD262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Предмет регулирования регламента.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Административный регламент предоставления муниципальной услуги "</w:t>
      </w:r>
      <w:r w:rsidRPr="00A33C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и выдача градостроительного плана земельного участка"</w:t>
      </w:r>
      <w:r w:rsidRPr="00A33C39">
        <w:rPr>
          <w:color w:val="000000" w:themeColor="text1"/>
        </w:rPr>
        <w:t xml:space="preserve"> 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(далее - Ре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ламент), разработан в целях повышения качества оказания муниципальной услуги на территории </w:t>
      </w:r>
      <w:proofErr w:type="spellStart"/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Ерзовского</w:t>
      </w:r>
      <w:proofErr w:type="spellEnd"/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Городищенского</w:t>
      </w:r>
      <w:proofErr w:type="spellEnd"/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го района Волгоградской области, устанавливает процедуру выдачи градостро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тельного плана земельного участка и предусматривает: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а)    сроки и последовательность административных процедур;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б) упорядочение административных действий в ходе оказания муниципал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ной услуги;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в) информирование заинтересованных лиц о порядке оказания муниципал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ной услуги;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г)    доступность обращения за предоставлением муниципальной услуги;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) указание об ответственности за несоблюдение требований Регламента.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1.2. Сведения о заявителях муниципальной услуги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Заявителями  на предоставление муниципальной услуги "Выдача градостро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тельного плана земельного участка на территории </w:t>
      </w:r>
      <w:proofErr w:type="spellStart"/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Ерзовского</w:t>
      </w:r>
      <w:proofErr w:type="spellEnd"/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</w:t>
      </w:r>
      <w:proofErr w:type="spellStart"/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Городищенского</w:t>
      </w:r>
      <w:proofErr w:type="spellEnd"/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района" (далее - Услуга) являются: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D55BBB"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правообладатели земельных участков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</w:t>
      </w:r>
      <w:r w:rsidR="00D55BBB"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их представители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, дейс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вующие на основании полномочий, определенных в соответствии с действующим законодательством Российской Федерации. 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Требования к порядку информирования о предоставлении Услуги 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1.3.1. Исполнителем муниципальной услуги является администрация </w:t>
      </w:r>
      <w:proofErr w:type="spellStart"/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Ерзо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proofErr w:type="spellEnd"/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Городищенского</w:t>
      </w:r>
      <w:proofErr w:type="spellEnd"/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Волгогра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ской области (далее - Администрация). Место нахождения Администрации: Ро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сийская Федерация,  Волгоградская обл., Городищенский район, р.п. Ерзовка, ул. Мелиоративная, д. 2, 403010.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Телефон администрации: (8-844-68) 4-76-38.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 сайта администрации </w:t>
      </w:r>
      <w:proofErr w:type="spellStart"/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Ерзовского</w:t>
      </w:r>
      <w:proofErr w:type="spellEnd"/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Городище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proofErr w:type="spellEnd"/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Волгоградской области в сети Интернет: </w:t>
      </w:r>
      <w:proofErr w:type="spellStart"/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www</w:t>
      </w:r>
      <w:proofErr w:type="spellEnd"/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33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мо-ерзовка.рф</w:t>
      </w:r>
      <w:proofErr w:type="spellEnd"/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График работы Администрации: понедельник - пятница - с 8.00 до 17.00, обед 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с 12.00 до 13.00, выходные - суббота и воскресенье.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1.3.2. Муниципальное казенное учреждение "Многофункциональный центр предоставления государственных и муниципальных услуг Городищенского мун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ципального района" (далее - МКУ "МФЦ").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Почтовый адрес МКУ "МФЦ" для представления документов и обращений за получением Услуги и консультациями: 403003, Волгоградская область, Город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щенский район, р.п. Городище, пл. Павших Борцов, 1.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Телефон 8 (84468) 3-57-56, 3-57-65.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 заявителей Услуги осуществляется в форме: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- информационных материалов, которые должны быть размещены в средс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вах массовой информации, в том числе в периодическом печатном издании, опр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деленном Уставом Городищенского муниципального района, а также на офиц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альном сайте Городищенского муниципального района Волгоградской области </w:t>
      </w:r>
      <w:proofErr w:type="spellStart"/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www.agmr.ru</w:t>
      </w:r>
      <w:proofErr w:type="spellEnd"/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 сети "Интернет";</w:t>
      </w:r>
      <w:proofErr w:type="gramEnd"/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-  информационных материалов, которые должны быть размещены на и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формационных стендах в помещении МКУ "МФЦ";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- непосредственного общения заявителей (их представителей) в МКУ "МФЦ", Администрацию;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- телефона "горячей линии" по вопросам предоставления муниципальной у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луги;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- использования федеральной государственной информационной системы "Единый портал государственных и муниципальных услуг (функций)" (далее - Портал).</w:t>
      </w:r>
    </w:p>
    <w:p w:rsidR="00BD262F" w:rsidRPr="00A33C39" w:rsidRDefault="00BD262F" w:rsidP="00BD262F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262F" w:rsidRPr="00A33C39" w:rsidRDefault="00BD262F" w:rsidP="00BD262F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II. Стандарт предоставления Услуги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2.1. Наименование Услуги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Услуги: "Подготовка и выдача градостроительного плана з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мельного участка на территории </w:t>
      </w:r>
      <w:proofErr w:type="spellStart"/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Ерзовского</w:t>
      </w:r>
      <w:proofErr w:type="spellEnd"/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Городище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proofErr w:type="spellEnd"/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района".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2.2. Наименования органа местного самоуправления, предоставляющего м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ниципальную услугу, и участвующей в предоставлении Услуги организации.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2.2.1. Органом, предоставляющим Услугу, является администрация </w:t>
      </w:r>
      <w:proofErr w:type="spellStart"/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Ерзо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proofErr w:type="spellEnd"/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Городищенского</w:t>
      </w:r>
      <w:proofErr w:type="spellEnd"/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Волгогра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ской области.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2.2.2. Организацией, участвующей в предоставлении муниципальной услуги  является МКУ "МФЦ".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МКУ "МФЦ" участвует в предоставлении Услуги и, в частности: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1) осуществляет прием запросов заявителей о предоставлении муниципал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ной услуги;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2)   представляет интересы заявителей при взаимодействии с органом, об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значенным в пункте 2.2.1, в том числе с использованием информационно-технологической и коммуникационной инфраструктуры;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3) представляет интересы Администрации при взаимодействии с заявител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ми;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4)   информирует заявителей о порядке предоставления муниципальной усл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ги, о ходе выполнения запросов о предоставлении муниципальной услуги, а также по иным вопросам, связанным с предоставлением муниципальных услуг;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5) взаимодействует с Администрацией посредством направления межведо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ственного запроса с использованием информационно-технологической и комм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никационной инфраструктуры;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6) выдает заявителям документы Администрации по результатам предоста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ления муниципальной услуги, если иное не предусмотрено соответствующими нормативными правовыми актами;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7)   выполняет иные функции, установленные нормативными правовыми а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тами и соглашениями о взаимодействии.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2.2.3. </w:t>
      </w:r>
      <w:proofErr w:type="gramStart"/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для предоставления Услуги необходимо представление документов и информации об ином лице, не являющемся заявителем, при обр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щении за получением Услуги заявитель дополнительно представляет документы, подтверждающие наличие согласия указанных лиц или их законных представит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лей на обработку персональных данных указанных лиц, а также полномочие за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вителя действовать от имени указанных лиц или их законных представителей при передаче персональных данных указанных лиц</w:t>
      </w:r>
      <w:proofErr w:type="gramEnd"/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орган или организацию. Указа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ные документы могут быть </w:t>
      </w:r>
      <w:proofErr w:type="gramStart"/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представлены</w:t>
      </w:r>
      <w:proofErr w:type="gramEnd"/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в форме электронного д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кумента. 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2.3. Результат предоставления Услуги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Конечным результатом предоставления Услуги является: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-  выдача заявителю градостроительного плана земельного участка;</w:t>
      </w:r>
    </w:p>
    <w:p w:rsidR="00D55BBB" w:rsidRPr="00A33C39" w:rsidRDefault="00D55BBB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- отказ заявителю в выдаче градостроительного плана земельного участка;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2.4. Срок предоставления Услуги</w:t>
      </w:r>
    </w:p>
    <w:p w:rsidR="003F311C" w:rsidRPr="00A33C39" w:rsidRDefault="003F311C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срок предоставления Услуги составляет 20 рабочих дней с момента регистрации заявления. 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В срок предоставления государственной услуги не включается время приб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тия заявителя (его уполномоченного представителя) в администрацию, для пол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чения градостроительного плана земельного участка (после подготовки и регис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рации</w:t>
      </w:r>
      <w:r w:rsidRPr="00A33C39">
        <w:rPr>
          <w:color w:val="000000" w:themeColor="text1"/>
        </w:rPr>
        <w:t xml:space="preserve"> 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 плана).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2.5. Правовые основания для предоставления муниципальной услуги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услуги "Подготовка и выдача градостроительного плана з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мельного участка на территории </w:t>
      </w:r>
      <w:proofErr w:type="spellStart"/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Ерзовского</w:t>
      </w:r>
      <w:proofErr w:type="spellEnd"/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Городище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  <w:proofErr w:type="spellEnd"/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района" осуществляется в соответствии со следующими нормативными правовыми актами: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-  Конституция Российской Федерации;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-  Градостроительный кодекс РФ;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Федеральный закон РФ от 06.10.2003 №131-ФЗ "Об общих принципах орг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низации местного самоуправления в Российской Федерации";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-  Приказ Минстроя России от 25.04.2017 N 741/</w:t>
      </w:r>
      <w:proofErr w:type="spellStart"/>
      <w:proofErr w:type="gramStart"/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proofErr w:type="gramEnd"/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утверждении формы градостроительного плана земельного участка и порядка ее заполнения".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 Перечень документов, необходимых для предоставления муниципальной услуги «Подготовка и выдача градостроительного плана земельного участка на территории </w:t>
      </w:r>
      <w:proofErr w:type="spellStart"/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Ерзовского</w:t>
      </w:r>
      <w:proofErr w:type="spellEnd"/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Городищенского</w:t>
      </w:r>
      <w:proofErr w:type="spellEnd"/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района»: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1)     заявление о выдаче градостроительного плана земельного участка по форме, указанной в приложении 1 к настоящему Регламенту; </w:t>
      </w:r>
    </w:p>
    <w:p w:rsidR="00BD262F" w:rsidRPr="00A33C39" w:rsidRDefault="00BD262F" w:rsidP="00BD262F">
      <w:pPr>
        <w:pStyle w:val="ConsPlusNormal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/>
          <w:color w:val="000000" w:themeColor="text1"/>
          <w:sz w:val="28"/>
          <w:szCs w:val="28"/>
        </w:rPr>
        <w:lastRenderedPageBreak/>
        <w:t>2) документ, удостоверяющий личность заявителя (заявителей), являющег</w:t>
      </w:r>
      <w:r w:rsidRPr="00A33C39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A33C39">
        <w:rPr>
          <w:rFonts w:ascii="Times New Roman" w:hAnsi="Times New Roman"/>
          <w:color w:val="000000" w:themeColor="text1"/>
          <w:sz w:val="28"/>
          <w:szCs w:val="28"/>
        </w:rPr>
        <w:t>ся физическим лицом, либо личность представителя физического или юридич</w:t>
      </w:r>
      <w:r w:rsidRPr="00A33C39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A33C39">
        <w:rPr>
          <w:rFonts w:ascii="Times New Roman" w:hAnsi="Times New Roman"/>
          <w:color w:val="000000" w:themeColor="text1"/>
          <w:sz w:val="28"/>
          <w:szCs w:val="28"/>
        </w:rPr>
        <w:t>ского лица;</w:t>
      </w:r>
    </w:p>
    <w:p w:rsidR="00BD262F" w:rsidRPr="00A33C39" w:rsidRDefault="00BD262F" w:rsidP="00BD262F">
      <w:pPr>
        <w:pStyle w:val="ConsPlusNormal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/>
          <w:color w:val="000000" w:themeColor="text1"/>
          <w:sz w:val="28"/>
          <w:szCs w:val="28"/>
        </w:rPr>
        <w:t>3)     доверенность (при обращении представителя заявителя);</w:t>
      </w:r>
    </w:p>
    <w:p w:rsidR="00BD262F" w:rsidRPr="00A33C39" w:rsidRDefault="00BD262F" w:rsidP="00BD262F">
      <w:pPr>
        <w:pStyle w:val="ConsPlusNormal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/>
          <w:color w:val="000000" w:themeColor="text1"/>
          <w:sz w:val="28"/>
          <w:szCs w:val="28"/>
        </w:rPr>
        <w:t>4) документ, подтверждающий права заявителя на земельный участок.</w:t>
      </w:r>
    </w:p>
    <w:p w:rsidR="00BD262F" w:rsidRPr="00A33C39" w:rsidRDefault="00BD262F" w:rsidP="00BD262F">
      <w:pPr>
        <w:pStyle w:val="ConsPlusNormal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/>
          <w:color w:val="000000" w:themeColor="text1"/>
          <w:sz w:val="28"/>
          <w:szCs w:val="28"/>
        </w:rPr>
        <w:t>Заявитель дает согласие на обработку своих персональных данных в соо</w:t>
      </w:r>
      <w:r w:rsidRPr="00A33C39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A33C39">
        <w:rPr>
          <w:rFonts w:ascii="Times New Roman" w:hAnsi="Times New Roman"/>
          <w:color w:val="000000" w:themeColor="text1"/>
          <w:sz w:val="28"/>
          <w:szCs w:val="28"/>
        </w:rPr>
        <w:t>ветствии с требованиями ст. 9 Федерального закона от 27.07.2006г. №152-ФЗ «О персональных данных».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требовать от заявителя: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1) представления документов и информации или осуществления действий, представление или осуществление которых не предусмотрено пунктом 2.6. н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стоящего Регламента;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2)  предоставления документов и информации, которые находятся в расп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ряжении органов, предоставляющих муниципальные услуги, иных государстве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ных органов, органов местного самоуправления, организаций, в соответствии с нормативными правовыми актами Российской Федерации, нормативными прав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выми актами Волгоградской области, муниципальными правовыми актами и м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гут быть получены в рамках межведомственного информационного взаимодейс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вия, за исключением документов, указанных в части 6 статьи 7 Федерального з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кона от 27.07.2010 № 210-ФЗ «Об</w:t>
      </w:r>
      <w:proofErr w:type="gramEnd"/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предоставления государственных и муниципальных услуг».</w:t>
      </w:r>
    </w:p>
    <w:p w:rsidR="005E1CCF" w:rsidRPr="00A33C39" w:rsidRDefault="00BD262F" w:rsidP="005E1CC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3C39">
        <w:rPr>
          <w:color w:val="000000" w:themeColor="text1"/>
          <w:sz w:val="28"/>
          <w:szCs w:val="28"/>
        </w:rPr>
        <w:t>2.7. Перечень оснований для отказа в приеме документов, необходимых для предоставления Услуги:</w:t>
      </w:r>
      <w:r w:rsidR="005E1CCF" w:rsidRPr="00A33C39">
        <w:rPr>
          <w:color w:val="000000" w:themeColor="text1"/>
          <w:sz w:val="28"/>
          <w:szCs w:val="28"/>
        </w:rPr>
        <w:t xml:space="preserve"> </w:t>
      </w:r>
    </w:p>
    <w:p w:rsidR="005E1CCF" w:rsidRPr="00A33C39" w:rsidRDefault="005E1CCF" w:rsidP="005E1CC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3C39">
        <w:rPr>
          <w:color w:val="000000" w:themeColor="text1"/>
          <w:sz w:val="28"/>
          <w:szCs w:val="28"/>
        </w:rPr>
        <w:t xml:space="preserve">Основания для </w:t>
      </w:r>
      <w:r w:rsidR="0087597A" w:rsidRPr="00A33C39">
        <w:rPr>
          <w:color w:val="000000" w:themeColor="text1"/>
          <w:sz w:val="28"/>
          <w:szCs w:val="28"/>
        </w:rPr>
        <w:t>отказа в приеме документов</w:t>
      </w:r>
      <w:r w:rsidRPr="00A33C39">
        <w:rPr>
          <w:color w:val="000000" w:themeColor="text1"/>
          <w:sz w:val="28"/>
          <w:szCs w:val="28"/>
        </w:rPr>
        <w:t xml:space="preserve"> отсутствуют.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2.8.  Исчерпывающий перечень оснований для отказа в предоставлении У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луги.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 для отказа в выдаче градостроительного плана земельного учас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ка: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отсутствует документация по планировке территории, в случае, если в соо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ветствии с Градостроительным кодексом РФ размещение объекта капитального строительства не допускается при отсутствии документации по планировке те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ритории. </w:t>
      </w:r>
    </w:p>
    <w:p w:rsidR="00D55BBB" w:rsidRPr="00A33C39" w:rsidRDefault="00D55BBB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- заявление подано лицом, не являющимся правообладателем земельного участка или представителем правообладателя земельного участка.</w:t>
      </w:r>
    </w:p>
    <w:p w:rsidR="005E1CCF" w:rsidRPr="00A33C39" w:rsidRDefault="005E1CCF" w:rsidP="005E1CC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33C39">
        <w:rPr>
          <w:color w:val="000000" w:themeColor="text1"/>
          <w:sz w:val="28"/>
          <w:szCs w:val="28"/>
        </w:rPr>
        <w:t>- заявителем не представлены документы, указанные в пункте 2.6 настоящ</w:t>
      </w:r>
      <w:r w:rsidRPr="00A33C39">
        <w:rPr>
          <w:color w:val="000000" w:themeColor="text1"/>
          <w:sz w:val="28"/>
          <w:szCs w:val="28"/>
        </w:rPr>
        <w:t>е</w:t>
      </w:r>
      <w:r w:rsidRPr="00A33C39">
        <w:rPr>
          <w:color w:val="000000" w:themeColor="text1"/>
          <w:sz w:val="28"/>
          <w:szCs w:val="28"/>
        </w:rPr>
        <w:t>го административного регламента;</w:t>
      </w:r>
    </w:p>
    <w:p w:rsidR="005E1CCF" w:rsidRPr="00A33C39" w:rsidRDefault="005E1CC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262F" w:rsidRPr="00A33C39" w:rsidRDefault="00BD262F" w:rsidP="00BD26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2.9. Порядок, размер и основания взимания оплаты за предоставление Усл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ги.</w:t>
      </w:r>
    </w:p>
    <w:p w:rsidR="00BD262F" w:rsidRPr="00A33C39" w:rsidRDefault="00BD262F" w:rsidP="00BD26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Услуга предоставляется бесплатно.</w:t>
      </w:r>
    </w:p>
    <w:p w:rsidR="00BD262F" w:rsidRPr="00A33C39" w:rsidRDefault="00BD262F" w:rsidP="00BD262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2.10. Максимальный срок ожидания в очереди при подаче запроса о предо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тавлении Услуги.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Максимальные сроки ожидания и продолжительности приема заявителей при решении отдельных вопросов, связанных с предоставлением Услуги: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а) время ожидания в очереди для получения информации (консультации) не превышает 15 минут;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б) время ожидания в очереди для подачи документов не превышает 15 минут;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в) время ожидания в очереди для получения документов не превышает 15 минут.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2.11. Максимальный срок и порядок регистрации запроса заявителя о предо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тавлении Услуги.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Все заявления граждан независимо от их форм подлежат регистрации в теч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ние одного дня с момента их поступления в МКУ "МФЦ", Администрацию.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2.12. </w:t>
      </w:r>
      <w:proofErr w:type="gramStart"/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помещению, в котором предоставляется муниципальная услуга, к залу ожидания, местам для заполнения запросов о предоставлении гос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дарственной муниципальной услуги, информационным стендам с образцами их заполнения и перечнем документов, необходимых для предоставления муниц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услуги, в том числе к обеспечению доступности для инвалидов указа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ных объектов в соответствии с законодательством Российской Федерации о соц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альной защите инвалидов.</w:t>
      </w:r>
      <w:proofErr w:type="gramEnd"/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Предоставление муниципальной услуги осуществляется в помещениях приема и выдачи документов, расположенных в Администрации. 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- Для заявителей должно быть обеспечено удобство с точки зрения пешехо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доступности от остановок общественного транспорта (не более 10 минут пешком). 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В случае если имеется возможность организации стоянки (парковки) возле здания (строения), в котором размещено помещение приема и выдачи докуме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тов, организовывается стоянка (парковка) для личного автомобильного транспо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та заявителей. За пользование стоянкой (парковкой) с заявителей плата не взим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ется. 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На стоянке выделяется не менее 10 процентов мест (но не менее одного ме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та) для парковки специальных автотранспортных средств инвалидов. Указанные места для парковки не должны занимать иные транспортные средства. Инвалиды пользуются местами для парковки специальных автотранспортных средств бе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платно. 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- Вход в помещение приема и выдачи документов должен обеспечивать св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бодный доступ заявителей, возможность самостоятельного входа в помещение и выхода из него, посадки в транспортное средство и высадки из него, в том числе с использованием кресла-коляски. 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- На здании рядом с входом должна быть размещена информационная та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личка (вывеска), содержащая следующую информацию: 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учреждения; 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нахождения и юридический адрес; 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режим работы; 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номера телефонов для справок. 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Фасад здания должен быть оборудован осветительными приборами, позв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ляющими посетителям ознакомиться с информационными табличками. 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Надлежаще размещены оборудования и носители информации, необходимые для обеспечения беспрепятственного доступа инвалидов к помещению в котором предоставляется муниципальная услуга 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Помещения приема и выдачи документов должны предусматривать места для ожидания, информирования и приема заявителей. 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местах для информирования должен быть обеспечен доступ граждан для ознакомления с информацией не только в часы приема заявлений, но и в рабочее 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время, когда прием заявителей не ведется. 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помещении приема и выдачи документов организуется работа справочных окон в количестве, обеспечивающем потребности граждан. 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Помещения приема, выдачи документов оборудуются стендами (стойками), содержащими информацию о порядке предоставления муниципальных услуг. 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местах для ожидания устанавливаются стулья (кресельные секции, кресла) для заявителей. 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В помещении приема и выдачи документов выделяется место для оформл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ния документов, предусматривающее столы (стойки) с бланками заявлений и ка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целярскими принадлежностями. В помещениях приема и выдачи документов м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гут быть размещены многофункциональные платежные терминалы, мини-офисы кредитных учреждений по приему платежей за услуги (работы), сопутствующие предоставлению муниципальных услуг. 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заявителя, находящегося на приеме, должно быть предусмотрено место для раскладки документов. 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Информационные стенды о порядке предоставления муниципальной услуги должны содержать следующую информацию: адрес места приема заявлений для предоставления муниципальной услуги; 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порядке и сроках предоставления муниципальной услуги; 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график приема заявителей; 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документов, необходимых для предоставления муниципальной у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луги; 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форму заявления о предоставлении муниципальной услуги и образец его з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полнения; 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основания для отказа в предоставлении муниципальной услуги и порядок обжалования действий (бездействия) и решений, осуществляемых и принимаемых в ходе предоставления муниципальной услуги. 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помещениях приема и выдачи документов организуется работа всех окон (кабинетов), в которых осуществляется прием и выдача документов. 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 комплекта документов, необходимых для предоставления муниц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пальной услуги, и выдача документов, при наличии возможности, должны осущ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ствляться в разных окнах (кабинетах). 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Сотрудники администрации должны сопровождать инвалидов, имеющих стойкие расстройства функции зрения и самостоятельного передвижения, и ок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зывать им помощь в </w:t>
      </w:r>
      <w:proofErr w:type="gramStart"/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помещении</w:t>
      </w:r>
      <w:proofErr w:type="gramEnd"/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котором предоставляется муниципальная усл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га; 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В помещении должно быть дублирование необходимой для инвалидов звук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вой и зрительной информации, а также надписей, знаков и иной текстовой и гр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фической информации знаками, выполненными рельефно-точечным шрифтом Брайля, допуск </w:t>
      </w:r>
      <w:proofErr w:type="spellStart"/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сурдопереводчика</w:t>
      </w:r>
      <w:proofErr w:type="spellEnd"/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тифлосурдопереводчика</w:t>
      </w:r>
      <w:proofErr w:type="spellEnd"/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Start"/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униципальной у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луги, и выдача документов, при наличии возможности, должны осуществляться в разных окнах (кабинетах).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262F" w:rsidRPr="00A33C39" w:rsidRDefault="00BD262F" w:rsidP="00BD262F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2.14. Показатели доступности и качества Услуги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2.13.1. Качество Услуги.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как отношение количества поступивших заявлений об испра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лении технических ошибок к общему количеству заявлений о предоставлении У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луги за отчетный период.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2.13.2. Соблюдение сроков предоставления Услуги: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а) определяется как отношение количества заявлений о предоставлении У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луги, исполненных с нарушением сроков, к общему количеству рассмотренных заявлений за отчетный период;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б) определяется как отношение количества заявлений о предоставлении м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ниципальной услуги, представленных с использованием сетей связи общего пол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зования в форме электронных документов и исполненных с нарушением сроков, к общему количеству рассмотренных заявлений, представленных с использованием сетей связи общего пользования в форме электронных документов, за отчетный период.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2.13.3. Доступность предварительной записи.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как отношение количества заявлений, принятых от заявителей, обратившихся по предварительной записи, к общему количеству заявлений, ра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смотренных за отчетный период.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2.13.4. Взаимодействие заявителя с должностными лицами при предоставл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нии Услуги.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взаимодействий заявителя с должностными лицами при предо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тавлении муниципальной услуги - не более 2 раз.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Продолжительность взаимодействия заявителя с должностными лицами при предоставлении Услуги - не более 15 минут.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получения Услуги в многофункциональном центре предоста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ления государственных и муниципальных услуг предусматривается при условии заключения соглашения о взаимодействии между администрацией </w:t>
      </w:r>
      <w:proofErr w:type="spellStart"/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Ерзовского</w:t>
      </w:r>
      <w:proofErr w:type="spellEnd"/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родского поселения </w:t>
      </w:r>
      <w:proofErr w:type="spellStart"/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Городищенского</w:t>
      </w:r>
      <w:proofErr w:type="spellEnd"/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и многофункци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нальным центром предоставления государственных и муниципальных услуг.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2.13.5. Жалобы граждан (юридических лиц) по вопросам предоставления У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луги.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как количество обоснованных жалоб на качество и доступность Услуги, поступивших в МКУ "МФЦ", Администрацию за отчетный период.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2.13.6. Обжалование в судебном порядке действий по предоставлению Усл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ги: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а) определяется как отношение количества удовлетворенных судами треб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ваний (исков, заявлений) об обжаловании действий МКУ "МФЦ", Администрации к общему количеству осуществленных действий по предоставлению Услуги за отчетный период;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б) определяется как количество удовлетворенных судом требований об обж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ловании отказов в осуществлении Услуги за отчетный период;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в) определяется как количество удовлетворенных судом требований на реш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ния, принятые с нарушением установленных законодательством Российской Ф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дерации сроков предоставления Услуги, за отчетный период.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2.13.7. Удовлетворенность граждан (юридических лиц) качеством и досту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ностью Услуги.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 путем присвоения рейтинга в рамках общественного монит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ринга.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2.13.8. Полнота, актуальность и доступность информации о порядке предо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тавления Услуги определяется путем присвоения рейтинга в рамках общественн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го мониторинга.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2.14. Иные требования, в том числе учитывающие особенности предоставл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ния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BD262F" w:rsidRPr="00A33C39" w:rsidRDefault="00BD262F" w:rsidP="00BD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Услуги в многофункциональных центрах предоставления г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сударственных и муниципальных услуг и предоставление муниципальной услуги в электронном виде должно отвечать требованиям, содержащимся в разделе 2 н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стоящего Регламента.</w:t>
      </w:r>
    </w:p>
    <w:p w:rsidR="00BD262F" w:rsidRPr="00A33C39" w:rsidRDefault="00BD262F" w:rsidP="00BD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262F" w:rsidRPr="00A33C39" w:rsidRDefault="00BD262F" w:rsidP="00BD262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министративных процедур в электронной форме.</w:t>
      </w:r>
    </w:p>
    <w:p w:rsidR="00BD262F" w:rsidRPr="00A33C39" w:rsidRDefault="00BD262F" w:rsidP="00BD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262F" w:rsidRPr="00A33C39" w:rsidRDefault="00BD262F" w:rsidP="00BD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3.1. Состав, последовательность административных действий (процедур):</w:t>
      </w:r>
    </w:p>
    <w:p w:rsidR="00BD262F" w:rsidRPr="00A33C39" w:rsidRDefault="00BD262F" w:rsidP="00BD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3.1.1. Прием документов и регистрация заявления на предоставление Услуги.</w:t>
      </w:r>
    </w:p>
    <w:p w:rsidR="00BD262F" w:rsidRPr="00A33C39" w:rsidRDefault="00BD262F" w:rsidP="00BD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3.1.2. Рассмотрение заявления и документов, являющихся приложением к з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явлению, включающее:</w:t>
      </w:r>
    </w:p>
    <w:p w:rsidR="00BD262F" w:rsidRPr="00A33C39" w:rsidRDefault="00BD262F" w:rsidP="00BD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-  подготовку проекта градостроительного плана;</w:t>
      </w:r>
    </w:p>
    <w:p w:rsidR="00BD262F" w:rsidRPr="00A33C39" w:rsidRDefault="00BD262F" w:rsidP="00BD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-  проверку проекта градостроительного плана;</w:t>
      </w:r>
    </w:p>
    <w:p w:rsidR="00BD262F" w:rsidRPr="00A33C39" w:rsidRDefault="00BD262F" w:rsidP="00BD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3.1.3. Выдача результата Услуги – </w:t>
      </w:r>
      <w:r w:rsidR="00D55BBB"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подготовленного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установленном порядке градостроительного плана земельного участка.</w:t>
      </w:r>
    </w:p>
    <w:p w:rsidR="00BD262F" w:rsidRPr="00A33C39" w:rsidRDefault="00BD262F" w:rsidP="00BD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3.2. Прием документов и регистрация заявления на предоставление Услуги:</w:t>
      </w:r>
    </w:p>
    <w:p w:rsidR="00BD262F" w:rsidRPr="00A33C39" w:rsidRDefault="00BD262F" w:rsidP="00BD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3.2.1. Основанием для начала предоставления Услуги является обращение заявителя (уполномоченного представителя заявителя).</w:t>
      </w:r>
    </w:p>
    <w:p w:rsidR="00BD262F" w:rsidRPr="00A33C39" w:rsidRDefault="00BD262F" w:rsidP="00BD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3.2.2. Специалист МКУ "МФЦ", Администрации, ответственный за прием документов:</w:t>
      </w:r>
    </w:p>
    <w:p w:rsidR="00BD262F" w:rsidRPr="00A33C39" w:rsidRDefault="00BD262F" w:rsidP="00BD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а) принимает документы;</w:t>
      </w:r>
    </w:p>
    <w:p w:rsidR="00BD262F" w:rsidRPr="00A33C39" w:rsidRDefault="00BD262F" w:rsidP="00BD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б) регистрирует заявление в журнале регистрации в день поступления обр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щения;</w:t>
      </w:r>
    </w:p>
    <w:p w:rsidR="00BD262F" w:rsidRPr="00A33C39" w:rsidRDefault="00BD262F" w:rsidP="00BD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в) сообщает заявителю срок предоставления Услуги;</w:t>
      </w:r>
    </w:p>
    <w:p w:rsidR="00BD262F" w:rsidRPr="00A33C39" w:rsidRDefault="00BD262F" w:rsidP="00BD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г) в течение одного дня направляет заявление и документы специалисту А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министрации, ответственному за предоставление Услуги (в случае поступления документов в</w:t>
      </w:r>
      <w:r w:rsidRPr="00A33C39">
        <w:rPr>
          <w:color w:val="000000" w:themeColor="text1"/>
          <w:sz w:val="28"/>
          <w:szCs w:val="28"/>
        </w:rPr>
        <w:t xml:space="preserve"> 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МКУ "МФЦ").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3.2.3. Специалист, ответственный за прием и регистрацию заявлений (запр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сов), на принятом заявлении (запросе) проставляет дату и номер регистрации этих документов.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3.2.4. Заявление о предоставлении муниципальной услуги и иные необход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мые документы, представленные посредством почтового отправления, приним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ются структурным подразделением (специалистом), ответственным за ведение делопроизводства, или структурным подразделением (специалистом), осущест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ляющим прием документов.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3.2.5. При поступлении документов посредством почтового отправления сп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циалист, ответственный за прием документов, осуществляет следующие действия: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а) перед вскрытием почтовых отправлений проверяет сохранность их упако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ки;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б) сличает представленные заявление (запрос) и иные необходимые докуме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ты с перечнем представленных документов;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в) при отсутствии документа составляет а</w:t>
      </w:r>
      <w:proofErr w:type="gramStart"/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кт в тр</w:t>
      </w:r>
      <w:proofErr w:type="gramEnd"/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ех экземплярах, один экзем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ляр которого прилагает к поступившим документам, второй - передает организ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ции почтовой связи (ее представителю), третий - прилагает к расписке в получ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нии документов;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г) прилагает конверт, в котором поступили документы, к поступившим док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ментам.</w:t>
      </w:r>
    </w:p>
    <w:p w:rsidR="00BD262F" w:rsidRPr="00A33C39" w:rsidRDefault="00BD262F" w:rsidP="00BD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3.2.6. Специалист, ответственный за прием документов, поступивших п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средством почтового отправления, обязан приступить к регистрации таких док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ментов в книге учета входящих документов не позднее тридцати минут с момента их получения от организации почтовой связи. </w:t>
      </w:r>
      <w:proofErr w:type="gramStart"/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Если такие документы были пол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чены от организации почтовой связи менее чем за тридцать минут до окончания рабочего дня, специалист, ответственный за прием документов, поступивших п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средством почтового отправления, должен приступить к регистрации данных д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кументов в книге учета входящих документов и (или) книге учета заявлений не позднее тридцати минут с момента начала следующего рабочего дня.</w:t>
      </w:r>
      <w:proofErr w:type="gramEnd"/>
    </w:p>
    <w:p w:rsidR="00BD262F" w:rsidRPr="00A33C39" w:rsidRDefault="00BD262F" w:rsidP="00BD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3.3. Рассмотрение заявления и документов, являющихся приложением к зая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лению:</w:t>
      </w:r>
    </w:p>
    <w:p w:rsidR="00BD262F" w:rsidRPr="00A33C39" w:rsidRDefault="00BD262F" w:rsidP="00BD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3.3.1. Основанием для начала процедуры рассмотрения документов и заявл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о выдаче градостроительного плана земельного участка, принятия решения о предоставлении Услуги по выдаче градостроительного плана земельного участка является поступление заявления специалисту администрации </w:t>
      </w:r>
      <w:proofErr w:type="spellStart"/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Ерзовского</w:t>
      </w:r>
      <w:proofErr w:type="spellEnd"/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ского поселения </w:t>
      </w:r>
      <w:proofErr w:type="spellStart"/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Городищенского</w:t>
      </w:r>
      <w:proofErr w:type="spellEnd"/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района, ответственному за предоставление Услуги.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3.3.2. Специалист Администрации, ответственный за предоставление Услуги, осуществляет проверку представленных материалов и в течение шестнадцати р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бочих дней по результатам рассмотрения осуществляет: 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- направление запросов в государственные органы и органы местного сам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управления; 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- направление в организации, осуществляющие эксплуатацию сетей инж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нерно-технического обеспечения, запросов о предоставлении технических усл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вий для подключения (технологического присоединения) планируемого к стро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тельству или реконструкции объекта капитального строительства к сетям инж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нерно-технического обеспечения;</w:t>
      </w:r>
      <w:proofErr w:type="gramEnd"/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 подготовку проекта градостроительного плана; 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заверение</w:t>
      </w:r>
      <w:proofErr w:type="gramEnd"/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плана земельного участка своей подписью;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- регистрацию  градостроительного плана земельного участка.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3.3.3 Специалист Администрации, ответственный за предоставление Услуги, после регистрации градостроительного плана в течение двух дней: 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- обеспечивает хранение экземпляра градостроительного плана на электро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ном носителе, заверенного усиленной квалифицированной электронной подп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сью, в архиве администрации;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направляет копию градостроительного плана в ИСОГД Городищенского муниципального района на электронном носителе, заверенную усиленной квал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фицированной электронной подписью; 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- передает специалисту, ответственному за выдачу документов (или в МКУ "МФЦ") два экземпляра градостроительного плана на бумажном и (или) эле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тронном носителе, заверенные усиленной квалифицированной электронной по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писью.</w:t>
      </w:r>
    </w:p>
    <w:p w:rsidR="00BD262F" w:rsidRPr="00A33C39" w:rsidRDefault="00BD262F" w:rsidP="00BD262F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3.4. Выдача документов заявителю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административной процедуры "Выдача готовых д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кументов заявителю" является поступление документов к специалисту МКУ "МФЦ", Администрации, ответственному за хранение и выдачу готовых докуме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тов.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Специалист, ответственный за хранение готовых документов и подготовку их к выдаче заявителю, определяет способ уведомления заявителя (телефонный зв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нок, уведомление по почте, sms-сообщение, по сети "Интернет") и уведомляет заявителя о готовности документов.</w:t>
      </w:r>
    </w:p>
    <w:p w:rsidR="00BD262F" w:rsidRPr="00A33C39" w:rsidRDefault="00BD262F" w:rsidP="00BD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административной процедуры составляет - не более о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дня.  </w:t>
      </w:r>
    </w:p>
    <w:p w:rsidR="00BD262F" w:rsidRPr="00A33C39" w:rsidRDefault="00BD262F" w:rsidP="00BD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В срок выдачи документов не включается время прибытия заявителя (его уполномоченного представителя) в администрацию, для получения градостро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тельного плана земельного участка (после подготовки и регистрации градостро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тельного плана).</w:t>
      </w:r>
    </w:p>
    <w:p w:rsidR="00BD262F" w:rsidRPr="00A33C39" w:rsidRDefault="00BD262F" w:rsidP="00BD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262F" w:rsidRPr="00A33C39" w:rsidRDefault="00BD262F" w:rsidP="00BD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262F" w:rsidRPr="00A33C39" w:rsidRDefault="00BD262F" w:rsidP="00BD262F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. Формы контроля за исполнением Регламента</w:t>
      </w:r>
    </w:p>
    <w:p w:rsidR="00BD262F" w:rsidRPr="00A33C39" w:rsidRDefault="00BD262F" w:rsidP="00BD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Текущий </w:t>
      </w:r>
      <w:proofErr w:type="gramStart"/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соблюдением последовательности действий, опр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деленных административными процедурами по предоставлению услуги, и прин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тием решений специалистами осуществляется должностными лицами Админис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рации, ответственными за контроль предоставления услуг, руководителем МКУ "МФЦ", и руководителями отделов МКУ "МФЦ", ответственными за организ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цию работы по предоставлению Услуги.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4.2. Текущий контроль осуществляется путем проведения должностным л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цом, ответственным за организацию работы по предоставлению Услуги, проверок соблюдения и исполнения специалистами положений Регламента, иных норм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тивных правовых актов Российской Федерации, Волгоградской области и мун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ципальных правовых актов.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4.3. Проверка полноты и качества предоставления Услуги в ходе текущего контроля осуществляется путем проведения: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плановых проверок соблюдения и исполнения должностными лицами п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ложений административного Регламента, нормативных правовых актов, регл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ментирующих предоставление Услуги;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внеплановых проверок соблюдения и исполнения должностными лицами положений настоящего административного Регламента, осуществляемых по о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ращениям заявителей, на основании иных документов и сведений, указывающих на нарушение порядка предоставления Услуги.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4.4. Плановые проверки полноты и качества предоставления Услуги пров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дятся 1 (один) раз в год, внеплановые – при поступлении жалобы заявителя на своевременность, полноту и качество предоставления Услуги, на основании иных документов и сведений, указывающих на нарушения настоящего Регламента.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4.5. По результатам проведенной проверки составляется справка, в которой описываются в случае их выявления недостатки и предложения по их устран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нию.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4.6. Должностные лица Администрации и специалист МКУ "МФЦ",  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цедур, предусмотренных настоящим Регламентом. Персональная ответственность должностных лиц закрепляется в их должностных инструкциях. В случае выявл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ния нарушений должностное лицо несет ответственность в установленном зак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ном порядке.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33C3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. Досудебный (внесудебный) порядок обжалования решений и действий (бездействий) органа, предоставляющего Услугу, а также его должностных лиц.</w:t>
      </w:r>
      <w:proofErr w:type="gramEnd"/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5.1. Заявители имеют право на обжалование решений, принятых в ходе пр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доставления Услуги, действий (бездействия) лиц, участвующих в предоставлении Услуги, в досудебном (внесудебном) порядке.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5.1.1. Заявитель может обратиться с жалобой, в том числе в следующих сл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чаях: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нарушение срока регистрации запроса заявителя о предоставлении Услуги;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нарушение срока предоставления Услуги;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доставления Услуги;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отказ в приеме документов, предоставление которых предусмотрено норм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Услуги, у заявителя;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отказ в предоставлении Услуги, если основания отказа  предусмотрены ф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затребование с заявителя при предоставлении Услуги платы, не предусмо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ренной нормативными правовыми актами Российской Федерации, нормативными правовыми актами субъектов Российской Федерации, муниципальными правов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ми актами;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отказ лиц, участвующих в предоставлении Услуги, в исправлении допуще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ных опечаток и ошибок в выданных в результате предоставления Услуги док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ментах либо нарушение установленного действующим законодательством срока таких исправлений.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5.2. Общие требования к порядку подачи и рассмотрения жалобы.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5.2.1. Жалоба может быть направлена по почте, через МКУ «МФЦ», с и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пользованием информационно-телекоммуникационной сети Интернет, официал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5.2.2. Жалоба подается в письменной форме на бумажном носителе, в эле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тронной форме в Администрацию по адресу: 403010, Волгоградская обл., Гор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дищенский район, р.п. Ерзовка, ул. Мелиоративная, д. 2, электронный адрес: 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mo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spellStart"/>
      <w:r w:rsidRPr="00A33C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erzovka</w:t>
      </w:r>
      <w:proofErr w:type="spellEnd"/>
      <w:r w:rsidRPr="00A33C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@</w:t>
      </w:r>
      <w:proofErr w:type="spellStart"/>
      <w:r w:rsidRPr="00A33C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yandex</w:t>
      </w:r>
      <w:proofErr w:type="spellEnd"/>
      <w:r w:rsidRPr="00A33C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spellStart"/>
      <w:r w:rsidRPr="00A33C3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ru</w:t>
      </w:r>
      <w:proofErr w:type="spellEnd"/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5.2.3. Жалоба должна содержать: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наименование органа, предоставляющего Услугу, должностного лица орг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на, предоставляющего Услугу, либо муниципального служащего, решения и де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ствия (бездействие) которых обжалуются;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фамилию, имя, отчество (последнее – при наличии), сведения о месте ж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тельства заявителя – физического лица либо наименование, сведения о месте н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сведения об обжалуемых решениях и действиях (бездействии) органа, пр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доставляющего Услугу, должностного лица органа, предоставляющего Услугу, либо муниципального служащего;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доводы, на основании которых заявитель не согласен с решением и дейс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вием (бездействием) органа, предоставляющего Услугу, должностного лица орг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на, предоставляющего Услугу, либо муниципального служащего. Заявителем м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гут быть представлены документы (при наличии), подтверждающие доводы за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вителя, либо их копии.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5.2.4. </w:t>
      </w:r>
      <w:proofErr w:type="gramStart"/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Жалоба подлежит рассмотрению должностным лицом, наделенному полномочиями по рассмотрению жалоб, в течение 15 (пятнадцати) рабочих дней со дня ее регистрации, а в случае обжалования отказа в приеме документов у за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вителя либо в исправлении допущенных опечаток и ошибок или в случае обжал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вания нарушения установленного срока таких исправлений – в течение 5 (пяти) рабочих дней со дня ее регистрации.</w:t>
      </w:r>
      <w:proofErr w:type="gramEnd"/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Правительство Российской Федерации впр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ве установить случаи, при которых срок рассмотрения жалобы может быть с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кращен.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5.2.5. По результатам рассмотрения жалобы Администрация принимает одно из следующих решений: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 удовлетворении жалобы, в том числе в форме отмены принятого реш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ния, исправления допущенных опечаток и ошибок в выданных в результате пр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доставления Услуги документах, возврата заявителю денежных средств, взимание которых не предусмотрено нормативными правовыми актами Российской Фед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рации, нормативными правовыми актами субъектов Российской Федерации, м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ниципальными правовыми актами, а также в иных формах;</w:t>
      </w:r>
      <w:proofErr w:type="gramEnd"/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 отказе в удовлетворении жалобы.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5.2.6. Не позднее дня, следующего за днем принятия решения, указанного в п. 5.2.5. настоящего Регламента, заявителю в письменной форме и по желанию за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вителя в электронной форме направляется мотивированный ответ о результатах рассмотрения жалобы.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5.2.7. В случае установления в ходе или по результатам рассмотрения жал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бы, признаков состава правонарушения или преступления должностное лицо, н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деленное полномочиями по рассмотрению жалоб, в соответствии с п. 5.2.4. н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стоящего Регламента, незамедлительно направляет имеющиеся материалы в орг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ны прокуратуры.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5.2.8. Заявители (пользователи) вправе обжаловать действия (бездействие) и  решения, принятые в ходе предоставления Услуги, в судебном порядке в соотве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ствии с действующим законодательством.</w:t>
      </w: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262F" w:rsidRPr="00A33C39" w:rsidRDefault="00BD262F" w:rsidP="00BD262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262F" w:rsidRPr="00A33C39" w:rsidRDefault="00BD262F" w:rsidP="00BD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0A31" w:rsidRPr="00A33C39" w:rsidRDefault="000C0A31" w:rsidP="00BD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0A31" w:rsidRPr="00A33C39" w:rsidRDefault="000C0A31" w:rsidP="00BD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0A31" w:rsidRPr="00A33C39" w:rsidRDefault="000C0A31" w:rsidP="00BD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0A31" w:rsidRPr="00A33C39" w:rsidRDefault="000C0A31" w:rsidP="00BD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0A31" w:rsidRPr="00A33C39" w:rsidRDefault="000C0A31" w:rsidP="00BD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0A31" w:rsidRPr="00A33C39" w:rsidRDefault="000C0A31" w:rsidP="00BD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0A31" w:rsidRPr="00A33C39" w:rsidRDefault="000C0A31" w:rsidP="00BD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0A31" w:rsidRPr="00A33C39" w:rsidRDefault="000C0A31" w:rsidP="00BD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0A31" w:rsidRPr="00A33C39" w:rsidRDefault="000C0A31" w:rsidP="00BD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0A31" w:rsidRPr="00A33C39" w:rsidRDefault="000C0A31" w:rsidP="00BD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0A31" w:rsidRPr="00A33C39" w:rsidRDefault="000C0A31" w:rsidP="00BD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262F" w:rsidRPr="00A33C39" w:rsidRDefault="00BD262F" w:rsidP="00BD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1BF1" w:rsidRPr="00A33C39" w:rsidRDefault="004E1BF1" w:rsidP="00BD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1BF1" w:rsidRPr="00A33C39" w:rsidRDefault="004E1BF1" w:rsidP="00BD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1BF1" w:rsidRPr="00A33C39" w:rsidRDefault="004E1BF1" w:rsidP="00BD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1BF1" w:rsidRPr="00A33C39" w:rsidRDefault="004E1BF1" w:rsidP="00BD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1BF1" w:rsidRPr="00A33C39" w:rsidRDefault="004E1BF1" w:rsidP="00BD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1BF1" w:rsidRPr="00A33C39" w:rsidRDefault="004E1BF1" w:rsidP="00BD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1BF1" w:rsidRPr="00A33C39" w:rsidRDefault="004E1BF1" w:rsidP="00BD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1BF1" w:rsidRPr="00A33C39" w:rsidRDefault="004E1BF1" w:rsidP="00BD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1BF1" w:rsidRPr="00A33C39" w:rsidRDefault="004E1BF1" w:rsidP="00BD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1BF1" w:rsidRPr="00A33C39" w:rsidRDefault="004E1BF1" w:rsidP="00BD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1BF1" w:rsidRPr="00A33C39" w:rsidRDefault="004E1BF1" w:rsidP="00BD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1BF1" w:rsidRPr="00A33C39" w:rsidRDefault="004E1BF1" w:rsidP="00BD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1BF1" w:rsidRPr="00A33C39" w:rsidRDefault="004E1BF1" w:rsidP="00BD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1BF1" w:rsidRPr="00A33C39" w:rsidRDefault="004E1BF1" w:rsidP="00BD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1BF1" w:rsidRPr="00A33C39" w:rsidRDefault="004E1BF1" w:rsidP="00BD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1BF1" w:rsidRPr="00A33C39" w:rsidRDefault="004E1BF1" w:rsidP="00BD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1BF1" w:rsidRPr="00A33C39" w:rsidRDefault="004E1BF1" w:rsidP="00BD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1BF1" w:rsidRPr="00A33C39" w:rsidRDefault="004E1BF1" w:rsidP="00BD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1BF1" w:rsidRPr="00A33C39" w:rsidRDefault="004E1BF1" w:rsidP="00BD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1BF1" w:rsidRPr="00A33C39" w:rsidRDefault="004E1BF1" w:rsidP="00BD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1BF1" w:rsidRPr="00A33C39" w:rsidRDefault="004E1BF1" w:rsidP="00BD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1BF1" w:rsidRPr="00A33C39" w:rsidRDefault="004E1BF1" w:rsidP="00BD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1BF1" w:rsidRPr="00A33C39" w:rsidRDefault="004E1BF1" w:rsidP="00BD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1BF1" w:rsidRPr="00A33C39" w:rsidRDefault="004E1BF1" w:rsidP="00BD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1BF1" w:rsidRPr="00A33C39" w:rsidRDefault="004E1BF1" w:rsidP="00BD262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262F" w:rsidRPr="00A33C39" w:rsidRDefault="00BD262F" w:rsidP="00BD262F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приложений </w:t>
      </w:r>
    </w:p>
    <w:p w:rsidR="00BD262F" w:rsidRPr="00A33C39" w:rsidRDefault="00BD262F" w:rsidP="00BD262F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 Административному регламенту </w:t>
      </w:r>
    </w:p>
    <w:p w:rsidR="00BD262F" w:rsidRPr="00A33C39" w:rsidRDefault="00BD262F" w:rsidP="00BD262F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муниципальной услуги</w:t>
      </w:r>
    </w:p>
    <w:p w:rsidR="00BD262F" w:rsidRPr="00A33C39" w:rsidRDefault="00BD262F" w:rsidP="00BD262F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« Подготовка и выдача градостроительного плана земельного участка на те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ритории Городищенского муниципального района»</w:t>
      </w:r>
    </w:p>
    <w:p w:rsidR="00BD262F" w:rsidRPr="00A33C39" w:rsidRDefault="00BD262F" w:rsidP="00BD262F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262F" w:rsidRPr="00A33C39" w:rsidRDefault="00BD262F" w:rsidP="00BD262F">
      <w:pPr>
        <w:pStyle w:val="ConsPlusNormal"/>
        <w:widowControl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262F" w:rsidRPr="00A33C39" w:rsidRDefault="00BD262F" w:rsidP="00BD262F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Форма заявления о выдаче градостроительного плана земельного участка. </w:t>
      </w:r>
    </w:p>
    <w:p w:rsidR="00BD262F" w:rsidRPr="00A33C39" w:rsidRDefault="00BD262F" w:rsidP="00BD262F">
      <w:pPr>
        <w:pStyle w:val="ConsPlusNormal"/>
        <w:widowControl/>
        <w:numPr>
          <w:ilvl w:val="0"/>
          <w:numId w:val="2"/>
        </w:numPr>
        <w:jc w:val="both"/>
        <w:rPr>
          <w:rFonts w:cs="Calibri"/>
          <w:color w:val="000000" w:themeColor="text1"/>
          <w:lang w:eastAsia="en-US"/>
        </w:rPr>
      </w:pP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Блок-схема процедуры подготовки и выдачи градостроительного плана з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A33C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мельного участка и передачи его заявителям. </w:t>
      </w:r>
    </w:p>
    <w:p w:rsidR="00BD262F" w:rsidRPr="00A33C39" w:rsidRDefault="00BD262F" w:rsidP="00BD262F">
      <w:pPr>
        <w:autoSpaceDE w:val="0"/>
        <w:autoSpaceDN w:val="0"/>
        <w:adjustRightInd w:val="0"/>
        <w:jc w:val="right"/>
        <w:outlineLvl w:val="1"/>
        <w:rPr>
          <w:rFonts w:cs="Calibri"/>
          <w:color w:val="000000" w:themeColor="text1"/>
          <w:lang w:eastAsia="en-US"/>
        </w:rPr>
      </w:pPr>
    </w:p>
    <w:p w:rsidR="00BD262F" w:rsidRPr="00A33C39" w:rsidRDefault="00BD262F" w:rsidP="00BD262F">
      <w:pPr>
        <w:autoSpaceDE w:val="0"/>
        <w:autoSpaceDN w:val="0"/>
        <w:adjustRightInd w:val="0"/>
        <w:jc w:val="right"/>
        <w:outlineLvl w:val="1"/>
        <w:rPr>
          <w:color w:val="000000" w:themeColor="text1"/>
          <w:lang w:eastAsia="en-US"/>
        </w:rPr>
      </w:pPr>
      <w:r w:rsidRPr="00A33C39">
        <w:rPr>
          <w:color w:val="000000" w:themeColor="text1"/>
          <w:lang w:eastAsia="en-US"/>
        </w:rPr>
        <w:t>Приложение N 1</w:t>
      </w:r>
    </w:p>
    <w:p w:rsidR="00BD262F" w:rsidRPr="00A33C39" w:rsidRDefault="00BD262F" w:rsidP="00BD262F">
      <w:pPr>
        <w:autoSpaceDE w:val="0"/>
        <w:autoSpaceDN w:val="0"/>
        <w:adjustRightInd w:val="0"/>
        <w:ind w:firstLine="540"/>
        <w:jc w:val="both"/>
        <w:rPr>
          <w:color w:val="000000" w:themeColor="text1"/>
          <w:lang w:eastAsia="en-US"/>
        </w:rPr>
      </w:pPr>
    </w:p>
    <w:p w:rsidR="00BD262F" w:rsidRPr="00A33C39" w:rsidRDefault="00BD262F" w:rsidP="00BD262F">
      <w:pPr>
        <w:autoSpaceDE w:val="0"/>
        <w:autoSpaceDN w:val="0"/>
        <w:adjustRightInd w:val="0"/>
        <w:rPr>
          <w:rFonts w:ascii="Courier New" w:eastAsia="Calibri" w:hAnsi="Courier New" w:cs="Courier New"/>
          <w:color w:val="000000" w:themeColor="text1"/>
          <w:sz w:val="20"/>
          <w:szCs w:val="20"/>
        </w:rPr>
      </w:pPr>
      <w:r w:rsidRPr="00A33C39">
        <w:rPr>
          <w:rFonts w:ascii="Courier New" w:eastAsia="Calibri" w:hAnsi="Courier New" w:cs="Courier New"/>
          <w:color w:val="000000" w:themeColor="text1"/>
          <w:sz w:val="20"/>
          <w:szCs w:val="20"/>
        </w:rPr>
        <w:t xml:space="preserve">                                       Главе администрации</w:t>
      </w:r>
    </w:p>
    <w:p w:rsidR="00BD262F" w:rsidRPr="00A33C39" w:rsidRDefault="00BD262F" w:rsidP="00BD262F">
      <w:pPr>
        <w:autoSpaceDE w:val="0"/>
        <w:autoSpaceDN w:val="0"/>
        <w:adjustRightInd w:val="0"/>
        <w:rPr>
          <w:rFonts w:ascii="Courier New" w:eastAsia="Calibri" w:hAnsi="Courier New" w:cs="Courier New"/>
          <w:color w:val="000000" w:themeColor="text1"/>
          <w:sz w:val="20"/>
          <w:szCs w:val="20"/>
        </w:rPr>
      </w:pPr>
      <w:r w:rsidRPr="00A33C39">
        <w:rPr>
          <w:rFonts w:ascii="Courier New" w:eastAsia="Calibri" w:hAnsi="Courier New" w:cs="Courier New"/>
          <w:color w:val="000000" w:themeColor="text1"/>
          <w:sz w:val="20"/>
          <w:szCs w:val="20"/>
        </w:rPr>
        <w:t xml:space="preserve">                                       </w:t>
      </w:r>
      <w:proofErr w:type="spellStart"/>
      <w:r w:rsidRPr="00A33C39">
        <w:rPr>
          <w:rFonts w:ascii="Courier New" w:eastAsia="Calibri" w:hAnsi="Courier New" w:cs="Courier New"/>
          <w:color w:val="000000" w:themeColor="text1"/>
          <w:sz w:val="20"/>
          <w:szCs w:val="20"/>
        </w:rPr>
        <w:t>Ерзовского</w:t>
      </w:r>
      <w:proofErr w:type="spellEnd"/>
      <w:r w:rsidRPr="00A33C39">
        <w:rPr>
          <w:rFonts w:ascii="Courier New" w:eastAsia="Calibri" w:hAnsi="Courier New" w:cs="Courier New"/>
          <w:color w:val="000000" w:themeColor="text1"/>
          <w:sz w:val="20"/>
          <w:szCs w:val="20"/>
        </w:rPr>
        <w:t xml:space="preserve"> городского поселения</w:t>
      </w:r>
    </w:p>
    <w:p w:rsidR="00BD262F" w:rsidRPr="00A33C39" w:rsidRDefault="00BD262F" w:rsidP="00BD262F">
      <w:pPr>
        <w:autoSpaceDE w:val="0"/>
        <w:autoSpaceDN w:val="0"/>
        <w:adjustRightInd w:val="0"/>
        <w:rPr>
          <w:rFonts w:ascii="Courier New" w:eastAsia="Calibri" w:hAnsi="Courier New" w:cs="Courier New"/>
          <w:color w:val="000000" w:themeColor="text1"/>
          <w:sz w:val="20"/>
          <w:szCs w:val="20"/>
        </w:rPr>
      </w:pPr>
      <w:r w:rsidRPr="00A33C39">
        <w:rPr>
          <w:rFonts w:ascii="Courier New" w:eastAsia="Calibri" w:hAnsi="Courier New" w:cs="Courier New"/>
          <w:color w:val="000000" w:themeColor="text1"/>
          <w:sz w:val="20"/>
          <w:szCs w:val="20"/>
        </w:rPr>
        <w:t xml:space="preserve">                                       Городищенского муниципального района</w:t>
      </w:r>
    </w:p>
    <w:p w:rsidR="00BD262F" w:rsidRPr="00A33C39" w:rsidRDefault="00BD262F" w:rsidP="00BD262F">
      <w:pPr>
        <w:autoSpaceDE w:val="0"/>
        <w:autoSpaceDN w:val="0"/>
        <w:adjustRightInd w:val="0"/>
        <w:rPr>
          <w:rFonts w:ascii="Courier New" w:eastAsia="Calibri" w:hAnsi="Courier New" w:cs="Courier New"/>
          <w:color w:val="000000" w:themeColor="text1"/>
          <w:sz w:val="20"/>
          <w:szCs w:val="20"/>
        </w:rPr>
      </w:pPr>
      <w:r w:rsidRPr="00A33C39">
        <w:rPr>
          <w:rFonts w:ascii="Courier New" w:eastAsia="Calibri" w:hAnsi="Courier New" w:cs="Courier New"/>
          <w:color w:val="000000" w:themeColor="text1"/>
          <w:sz w:val="20"/>
          <w:szCs w:val="20"/>
        </w:rPr>
        <w:t xml:space="preserve">                                       Волгоградской области</w:t>
      </w:r>
    </w:p>
    <w:p w:rsidR="00BD262F" w:rsidRPr="00A33C39" w:rsidRDefault="00BD262F" w:rsidP="00BD262F">
      <w:pPr>
        <w:autoSpaceDE w:val="0"/>
        <w:autoSpaceDN w:val="0"/>
        <w:adjustRightInd w:val="0"/>
        <w:rPr>
          <w:rFonts w:ascii="Courier New" w:eastAsia="Calibri" w:hAnsi="Courier New" w:cs="Courier New"/>
          <w:color w:val="000000" w:themeColor="text1"/>
          <w:sz w:val="20"/>
          <w:szCs w:val="20"/>
        </w:rPr>
      </w:pPr>
      <w:r w:rsidRPr="00A33C39">
        <w:rPr>
          <w:rFonts w:ascii="Courier New" w:eastAsia="Calibri" w:hAnsi="Courier New" w:cs="Courier New"/>
          <w:color w:val="000000" w:themeColor="text1"/>
          <w:sz w:val="20"/>
          <w:szCs w:val="20"/>
        </w:rPr>
        <w:t xml:space="preserve">                                       ____________________________________</w:t>
      </w:r>
    </w:p>
    <w:p w:rsidR="00BD262F" w:rsidRPr="00A33C39" w:rsidRDefault="00BD262F" w:rsidP="00BD262F">
      <w:pPr>
        <w:autoSpaceDE w:val="0"/>
        <w:autoSpaceDN w:val="0"/>
        <w:adjustRightInd w:val="0"/>
        <w:rPr>
          <w:rFonts w:ascii="Courier New" w:eastAsia="Calibri" w:hAnsi="Courier New" w:cs="Courier New"/>
          <w:color w:val="000000" w:themeColor="text1"/>
          <w:sz w:val="20"/>
          <w:szCs w:val="20"/>
        </w:rPr>
      </w:pPr>
    </w:p>
    <w:p w:rsidR="00BD262F" w:rsidRPr="00A33C39" w:rsidRDefault="00BD262F" w:rsidP="00BD262F">
      <w:pPr>
        <w:autoSpaceDE w:val="0"/>
        <w:autoSpaceDN w:val="0"/>
        <w:adjustRightInd w:val="0"/>
        <w:rPr>
          <w:rFonts w:ascii="Courier New" w:eastAsia="Calibri" w:hAnsi="Courier New" w:cs="Courier New"/>
          <w:color w:val="000000" w:themeColor="text1"/>
          <w:sz w:val="20"/>
          <w:szCs w:val="20"/>
        </w:rPr>
      </w:pPr>
    </w:p>
    <w:p w:rsidR="00BD262F" w:rsidRPr="00A33C39" w:rsidRDefault="00BD262F" w:rsidP="00BD262F">
      <w:pPr>
        <w:autoSpaceDE w:val="0"/>
        <w:autoSpaceDN w:val="0"/>
        <w:adjustRightInd w:val="0"/>
        <w:rPr>
          <w:rFonts w:ascii="Courier New" w:eastAsia="Calibri" w:hAnsi="Courier New" w:cs="Courier New"/>
          <w:color w:val="000000" w:themeColor="text1"/>
          <w:sz w:val="20"/>
          <w:szCs w:val="20"/>
        </w:rPr>
      </w:pPr>
      <w:r w:rsidRPr="00A33C39">
        <w:rPr>
          <w:rFonts w:ascii="Courier New" w:eastAsia="Calibri" w:hAnsi="Courier New" w:cs="Courier New"/>
          <w:color w:val="000000" w:themeColor="text1"/>
          <w:sz w:val="20"/>
          <w:szCs w:val="20"/>
        </w:rPr>
        <w:t xml:space="preserve">                                 ЗАЯВЛЕНИЕ</w:t>
      </w:r>
    </w:p>
    <w:p w:rsidR="00BD262F" w:rsidRPr="00A33C39" w:rsidRDefault="00BD262F" w:rsidP="00020B0D">
      <w:pPr>
        <w:autoSpaceDE w:val="0"/>
        <w:autoSpaceDN w:val="0"/>
        <w:adjustRightInd w:val="0"/>
        <w:jc w:val="center"/>
        <w:rPr>
          <w:rFonts w:ascii="Courier New" w:eastAsia="Calibri" w:hAnsi="Courier New" w:cs="Courier New"/>
          <w:color w:val="000000" w:themeColor="text1"/>
          <w:sz w:val="20"/>
          <w:szCs w:val="20"/>
        </w:rPr>
      </w:pPr>
      <w:r w:rsidRPr="00A33C39">
        <w:rPr>
          <w:rFonts w:ascii="Courier New" w:eastAsia="Calibri" w:hAnsi="Courier New" w:cs="Courier New"/>
          <w:color w:val="000000" w:themeColor="text1"/>
          <w:sz w:val="20"/>
          <w:szCs w:val="20"/>
        </w:rPr>
        <w:t xml:space="preserve">о </w:t>
      </w:r>
      <w:r w:rsidR="00020B0D" w:rsidRPr="00A33C39">
        <w:rPr>
          <w:rFonts w:ascii="Courier New" w:eastAsia="Calibri" w:hAnsi="Courier New" w:cs="Courier New"/>
          <w:color w:val="000000" w:themeColor="text1"/>
          <w:sz w:val="20"/>
          <w:szCs w:val="20"/>
        </w:rPr>
        <w:t>выдаче градостроительного плана земельного участка</w:t>
      </w:r>
    </w:p>
    <w:p w:rsidR="00BD262F" w:rsidRPr="00A33C39" w:rsidRDefault="00BD262F" w:rsidP="00BD262F">
      <w:pPr>
        <w:autoSpaceDE w:val="0"/>
        <w:autoSpaceDN w:val="0"/>
        <w:adjustRightInd w:val="0"/>
        <w:rPr>
          <w:rFonts w:ascii="Courier New" w:eastAsia="Calibri" w:hAnsi="Courier New" w:cs="Courier New"/>
          <w:color w:val="000000" w:themeColor="text1"/>
          <w:sz w:val="20"/>
          <w:szCs w:val="20"/>
        </w:rPr>
      </w:pPr>
      <w:r w:rsidRPr="00A33C39">
        <w:rPr>
          <w:rFonts w:ascii="Courier New" w:eastAsia="Calibri" w:hAnsi="Courier New" w:cs="Courier New"/>
          <w:color w:val="000000" w:themeColor="text1"/>
          <w:sz w:val="20"/>
          <w:szCs w:val="20"/>
        </w:rPr>
        <w:t xml:space="preserve">            </w:t>
      </w:r>
    </w:p>
    <w:p w:rsidR="00BD262F" w:rsidRPr="00A33C39" w:rsidRDefault="00BD262F" w:rsidP="00BD262F">
      <w:pPr>
        <w:autoSpaceDE w:val="0"/>
        <w:autoSpaceDN w:val="0"/>
        <w:adjustRightInd w:val="0"/>
        <w:rPr>
          <w:rFonts w:ascii="Courier New" w:eastAsia="Calibri" w:hAnsi="Courier New" w:cs="Courier New"/>
          <w:color w:val="000000" w:themeColor="text1"/>
          <w:sz w:val="20"/>
          <w:szCs w:val="20"/>
        </w:rPr>
      </w:pPr>
      <w:r w:rsidRPr="00A33C39">
        <w:rPr>
          <w:rFonts w:ascii="Courier New" w:eastAsia="Calibri" w:hAnsi="Courier New" w:cs="Courier New"/>
          <w:color w:val="000000" w:themeColor="text1"/>
          <w:sz w:val="20"/>
          <w:szCs w:val="20"/>
        </w:rPr>
        <w:t>От __________________________________________________________________</w:t>
      </w:r>
    </w:p>
    <w:p w:rsidR="00BD262F" w:rsidRPr="00A33C39" w:rsidRDefault="00BD262F" w:rsidP="00BD262F">
      <w:pPr>
        <w:autoSpaceDE w:val="0"/>
        <w:autoSpaceDN w:val="0"/>
        <w:adjustRightInd w:val="0"/>
        <w:rPr>
          <w:rFonts w:ascii="Courier New" w:eastAsia="Calibri" w:hAnsi="Courier New" w:cs="Courier New"/>
          <w:color w:val="000000" w:themeColor="text1"/>
          <w:sz w:val="20"/>
          <w:szCs w:val="20"/>
        </w:rPr>
      </w:pPr>
      <w:r w:rsidRPr="00A33C39">
        <w:rPr>
          <w:rFonts w:ascii="Courier New" w:eastAsia="Calibri" w:hAnsi="Courier New" w:cs="Courier New"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 (далее – заявитель)</w:t>
      </w:r>
    </w:p>
    <w:p w:rsidR="00BD262F" w:rsidRPr="00A33C39" w:rsidRDefault="00BD262F" w:rsidP="00BD262F">
      <w:pPr>
        <w:autoSpaceDE w:val="0"/>
        <w:autoSpaceDN w:val="0"/>
        <w:adjustRightInd w:val="0"/>
        <w:rPr>
          <w:rFonts w:ascii="Courier New" w:eastAsia="Calibri" w:hAnsi="Courier New" w:cs="Courier New"/>
          <w:color w:val="000000" w:themeColor="text1"/>
          <w:sz w:val="20"/>
          <w:szCs w:val="20"/>
        </w:rPr>
      </w:pPr>
      <w:r w:rsidRPr="00A33C39">
        <w:rPr>
          <w:rFonts w:ascii="Courier New" w:eastAsia="Calibri" w:hAnsi="Courier New" w:cs="Courier New"/>
          <w:color w:val="000000" w:themeColor="text1"/>
          <w:sz w:val="20"/>
          <w:szCs w:val="20"/>
        </w:rPr>
        <w:t>(для юридических лиц – полное наименование, организационно-правовая форма, ОГРН, ИНН;</w:t>
      </w:r>
    </w:p>
    <w:p w:rsidR="00BD262F" w:rsidRPr="00A33C39" w:rsidRDefault="00BD262F" w:rsidP="00BD262F">
      <w:pPr>
        <w:autoSpaceDE w:val="0"/>
        <w:autoSpaceDN w:val="0"/>
        <w:adjustRightInd w:val="0"/>
        <w:rPr>
          <w:rFonts w:ascii="Courier New" w:eastAsia="Calibri" w:hAnsi="Courier New" w:cs="Courier New"/>
          <w:color w:val="000000" w:themeColor="text1"/>
          <w:sz w:val="20"/>
          <w:szCs w:val="20"/>
        </w:rPr>
      </w:pPr>
      <w:r w:rsidRPr="00A33C39">
        <w:rPr>
          <w:rFonts w:ascii="Courier New" w:eastAsia="Calibri" w:hAnsi="Courier New" w:cs="Courier New"/>
          <w:color w:val="000000" w:themeColor="text1"/>
          <w:sz w:val="20"/>
          <w:szCs w:val="20"/>
        </w:rPr>
        <w:t xml:space="preserve"> </w:t>
      </w:r>
      <w:proofErr w:type="gramStart"/>
      <w:r w:rsidRPr="00A33C39">
        <w:rPr>
          <w:rFonts w:ascii="Courier New" w:eastAsia="Calibri" w:hAnsi="Courier New" w:cs="Courier New"/>
          <w:color w:val="000000" w:themeColor="text1"/>
          <w:sz w:val="20"/>
          <w:szCs w:val="20"/>
        </w:rPr>
        <w:t>для индивидуальных предпринимателей - фамилия, имя, отчество, данные документа, удостоверяющего личность, ИНН,  номер и дата выдачи свидетельства о регистрации в налоговом органе; для физических лиц - фамилия, имя, отчество, данные документа, удостоверяющего личность,  ИНН)</w:t>
      </w:r>
      <w:proofErr w:type="gramEnd"/>
    </w:p>
    <w:p w:rsidR="00BD262F" w:rsidRPr="00A33C39" w:rsidRDefault="00BD262F" w:rsidP="00BD262F">
      <w:pPr>
        <w:autoSpaceDE w:val="0"/>
        <w:autoSpaceDN w:val="0"/>
        <w:adjustRightInd w:val="0"/>
        <w:rPr>
          <w:rFonts w:ascii="Courier New" w:eastAsia="Calibri" w:hAnsi="Courier New" w:cs="Courier New"/>
          <w:color w:val="000000" w:themeColor="text1"/>
          <w:sz w:val="20"/>
          <w:szCs w:val="20"/>
        </w:rPr>
      </w:pPr>
      <w:r w:rsidRPr="00A33C39">
        <w:rPr>
          <w:rFonts w:ascii="Courier New" w:eastAsia="Calibri" w:hAnsi="Courier New" w:cs="Courier New"/>
          <w:color w:val="000000" w:themeColor="text1"/>
          <w:sz w:val="20"/>
          <w:szCs w:val="20"/>
        </w:rPr>
        <w:t>В лице ___________________________________________________________,</w:t>
      </w:r>
    </w:p>
    <w:p w:rsidR="00BD262F" w:rsidRPr="00A33C39" w:rsidRDefault="00BD262F" w:rsidP="00BD262F">
      <w:pPr>
        <w:autoSpaceDE w:val="0"/>
        <w:autoSpaceDN w:val="0"/>
        <w:adjustRightInd w:val="0"/>
        <w:rPr>
          <w:rFonts w:ascii="Courier New" w:eastAsia="Calibri" w:hAnsi="Courier New" w:cs="Courier New"/>
          <w:color w:val="000000" w:themeColor="text1"/>
          <w:sz w:val="20"/>
          <w:szCs w:val="20"/>
        </w:rPr>
      </w:pPr>
      <w:r w:rsidRPr="00A33C39">
        <w:rPr>
          <w:rFonts w:ascii="Courier New" w:eastAsia="Calibri" w:hAnsi="Courier New" w:cs="Courier New"/>
          <w:color w:val="000000" w:themeColor="text1"/>
          <w:sz w:val="20"/>
          <w:szCs w:val="20"/>
        </w:rPr>
        <w:t xml:space="preserve">                                         (фамилия, имя, отчество представителя заявителя)</w:t>
      </w:r>
    </w:p>
    <w:p w:rsidR="00BD262F" w:rsidRPr="00A33C39" w:rsidRDefault="00BD262F" w:rsidP="00BD262F">
      <w:pPr>
        <w:autoSpaceDE w:val="0"/>
        <w:autoSpaceDN w:val="0"/>
        <w:adjustRightInd w:val="0"/>
        <w:rPr>
          <w:rFonts w:ascii="Courier New" w:eastAsia="Calibri" w:hAnsi="Courier New" w:cs="Courier New"/>
          <w:color w:val="000000" w:themeColor="text1"/>
          <w:sz w:val="20"/>
          <w:szCs w:val="20"/>
        </w:rPr>
      </w:pPr>
      <w:proofErr w:type="gramStart"/>
      <w:r w:rsidRPr="00A33C39">
        <w:rPr>
          <w:rFonts w:ascii="Courier New" w:eastAsia="Calibri" w:hAnsi="Courier New" w:cs="Courier New"/>
          <w:color w:val="000000" w:themeColor="text1"/>
          <w:sz w:val="20"/>
          <w:szCs w:val="20"/>
        </w:rPr>
        <w:t>действующего</w:t>
      </w:r>
      <w:proofErr w:type="gramEnd"/>
      <w:r w:rsidRPr="00A33C39">
        <w:rPr>
          <w:rFonts w:ascii="Courier New" w:eastAsia="Calibri" w:hAnsi="Courier New" w:cs="Courier New"/>
          <w:color w:val="000000" w:themeColor="text1"/>
          <w:sz w:val="20"/>
          <w:szCs w:val="20"/>
        </w:rPr>
        <w:t xml:space="preserve"> на основании _______________________________________________________________________.</w:t>
      </w:r>
    </w:p>
    <w:p w:rsidR="00BD262F" w:rsidRPr="00A33C39" w:rsidRDefault="00BD262F" w:rsidP="00BD262F">
      <w:pPr>
        <w:autoSpaceDE w:val="0"/>
        <w:autoSpaceDN w:val="0"/>
        <w:adjustRightInd w:val="0"/>
        <w:rPr>
          <w:rFonts w:ascii="Courier New" w:eastAsia="Calibri" w:hAnsi="Courier New" w:cs="Courier New"/>
          <w:color w:val="000000" w:themeColor="text1"/>
          <w:sz w:val="20"/>
          <w:szCs w:val="20"/>
        </w:rPr>
      </w:pPr>
      <w:r w:rsidRPr="00A33C39">
        <w:rPr>
          <w:rFonts w:ascii="Courier New" w:eastAsia="Calibri" w:hAnsi="Courier New" w:cs="Courier New"/>
          <w:color w:val="000000" w:themeColor="text1"/>
          <w:sz w:val="20"/>
          <w:szCs w:val="20"/>
        </w:rPr>
        <w:t xml:space="preserve">       (номер и дата документа, удостоверяющего полномочия представителя заявит</w:t>
      </w:r>
      <w:r w:rsidRPr="00A33C39">
        <w:rPr>
          <w:rFonts w:ascii="Courier New" w:eastAsia="Calibri" w:hAnsi="Courier New" w:cs="Courier New"/>
          <w:color w:val="000000" w:themeColor="text1"/>
          <w:sz w:val="20"/>
          <w:szCs w:val="20"/>
        </w:rPr>
        <w:t>е</w:t>
      </w:r>
      <w:r w:rsidRPr="00A33C39">
        <w:rPr>
          <w:rFonts w:ascii="Courier New" w:eastAsia="Calibri" w:hAnsi="Courier New" w:cs="Courier New"/>
          <w:color w:val="000000" w:themeColor="text1"/>
          <w:sz w:val="20"/>
          <w:szCs w:val="20"/>
        </w:rPr>
        <w:t>ля)</w:t>
      </w:r>
    </w:p>
    <w:p w:rsidR="00BD262F" w:rsidRPr="00A33C39" w:rsidRDefault="00BD262F" w:rsidP="00BD262F">
      <w:pPr>
        <w:autoSpaceDE w:val="0"/>
        <w:autoSpaceDN w:val="0"/>
        <w:adjustRightInd w:val="0"/>
        <w:rPr>
          <w:rFonts w:ascii="Courier New" w:eastAsia="Calibri" w:hAnsi="Courier New" w:cs="Courier New"/>
          <w:color w:val="000000" w:themeColor="text1"/>
          <w:sz w:val="20"/>
          <w:szCs w:val="20"/>
        </w:rPr>
      </w:pPr>
    </w:p>
    <w:p w:rsidR="00BD262F" w:rsidRPr="00A33C39" w:rsidRDefault="00BD262F" w:rsidP="00BD262F">
      <w:pPr>
        <w:autoSpaceDE w:val="0"/>
        <w:autoSpaceDN w:val="0"/>
        <w:adjustRightInd w:val="0"/>
        <w:rPr>
          <w:rFonts w:ascii="Courier New" w:eastAsia="Calibri" w:hAnsi="Courier New" w:cs="Courier New"/>
          <w:color w:val="000000" w:themeColor="text1"/>
          <w:sz w:val="20"/>
          <w:szCs w:val="20"/>
        </w:rPr>
      </w:pPr>
      <w:r w:rsidRPr="00A33C39">
        <w:rPr>
          <w:rFonts w:ascii="Courier New" w:eastAsia="Calibri" w:hAnsi="Courier New" w:cs="Courier New"/>
          <w:color w:val="000000" w:themeColor="text1"/>
          <w:sz w:val="20"/>
          <w:szCs w:val="20"/>
        </w:rPr>
        <w:t>Адрес заявителя, (с указанием почтового  инде</w:t>
      </w:r>
      <w:r w:rsidRPr="00A33C39">
        <w:rPr>
          <w:rFonts w:ascii="Courier New" w:eastAsia="Calibri" w:hAnsi="Courier New" w:cs="Courier New"/>
          <w:color w:val="000000" w:themeColor="text1"/>
          <w:sz w:val="20"/>
          <w:szCs w:val="20"/>
        </w:rPr>
        <w:t>к</w:t>
      </w:r>
      <w:r w:rsidRPr="00A33C39">
        <w:rPr>
          <w:rFonts w:ascii="Courier New" w:eastAsia="Calibri" w:hAnsi="Courier New" w:cs="Courier New"/>
          <w:color w:val="000000" w:themeColor="text1"/>
          <w:sz w:val="20"/>
          <w:szCs w:val="20"/>
        </w:rPr>
        <w:t>са)___________________________________</w:t>
      </w:r>
    </w:p>
    <w:p w:rsidR="00BD262F" w:rsidRPr="00A33C39" w:rsidRDefault="00BD262F" w:rsidP="00BD262F">
      <w:pPr>
        <w:autoSpaceDE w:val="0"/>
        <w:autoSpaceDN w:val="0"/>
        <w:adjustRightInd w:val="0"/>
        <w:rPr>
          <w:rFonts w:ascii="Courier New" w:eastAsia="Calibri" w:hAnsi="Courier New" w:cs="Courier New"/>
          <w:color w:val="000000" w:themeColor="text1"/>
          <w:sz w:val="20"/>
          <w:szCs w:val="20"/>
        </w:rPr>
      </w:pPr>
      <w:r w:rsidRPr="00A33C39">
        <w:rPr>
          <w:rFonts w:ascii="Courier New" w:eastAsia="Calibri" w:hAnsi="Courier New" w:cs="Courier New"/>
          <w:color w:val="000000" w:themeColor="text1"/>
          <w:sz w:val="20"/>
          <w:szCs w:val="20"/>
        </w:rPr>
        <w:t>_____________________________________________________________________________________________</w:t>
      </w:r>
    </w:p>
    <w:p w:rsidR="00BD262F" w:rsidRPr="00A33C39" w:rsidRDefault="00BD262F" w:rsidP="00BD262F">
      <w:pPr>
        <w:autoSpaceDE w:val="0"/>
        <w:autoSpaceDN w:val="0"/>
        <w:adjustRightInd w:val="0"/>
        <w:rPr>
          <w:rFonts w:ascii="Courier New" w:eastAsia="Calibri" w:hAnsi="Courier New" w:cs="Courier New"/>
          <w:color w:val="000000" w:themeColor="text1"/>
          <w:sz w:val="20"/>
          <w:szCs w:val="20"/>
        </w:rPr>
      </w:pPr>
      <w:r w:rsidRPr="00A33C39">
        <w:rPr>
          <w:rFonts w:ascii="Courier New" w:eastAsia="Calibri" w:hAnsi="Courier New" w:cs="Courier New"/>
          <w:color w:val="000000" w:themeColor="text1"/>
          <w:sz w:val="20"/>
          <w:szCs w:val="20"/>
        </w:rPr>
        <w:t>(юридический и фактический адрес юридического лица; адрес места регистрации и фа</w:t>
      </w:r>
      <w:r w:rsidRPr="00A33C39">
        <w:rPr>
          <w:rFonts w:ascii="Courier New" w:eastAsia="Calibri" w:hAnsi="Courier New" w:cs="Courier New"/>
          <w:color w:val="000000" w:themeColor="text1"/>
          <w:sz w:val="20"/>
          <w:szCs w:val="20"/>
        </w:rPr>
        <w:t>к</w:t>
      </w:r>
      <w:r w:rsidRPr="00A33C39">
        <w:rPr>
          <w:rFonts w:ascii="Courier New" w:eastAsia="Calibri" w:hAnsi="Courier New" w:cs="Courier New"/>
          <w:color w:val="000000" w:themeColor="text1"/>
          <w:sz w:val="20"/>
          <w:szCs w:val="20"/>
        </w:rPr>
        <w:t>тического проживания физического лица)</w:t>
      </w:r>
    </w:p>
    <w:p w:rsidR="00BD262F" w:rsidRPr="00A33C39" w:rsidRDefault="00BD262F" w:rsidP="00BD262F">
      <w:pPr>
        <w:autoSpaceDE w:val="0"/>
        <w:autoSpaceDN w:val="0"/>
        <w:adjustRightInd w:val="0"/>
        <w:rPr>
          <w:rFonts w:ascii="Courier New" w:eastAsia="Calibri" w:hAnsi="Courier New" w:cs="Courier New"/>
          <w:color w:val="000000" w:themeColor="text1"/>
          <w:sz w:val="20"/>
          <w:szCs w:val="20"/>
        </w:rPr>
      </w:pPr>
    </w:p>
    <w:p w:rsidR="00BD262F" w:rsidRPr="00A33C39" w:rsidRDefault="00BD262F" w:rsidP="00BD262F">
      <w:pPr>
        <w:autoSpaceDE w:val="0"/>
        <w:autoSpaceDN w:val="0"/>
        <w:adjustRightInd w:val="0"/>
        <w:rPr>
          <w:rFonts w:ascii="Courier New" w:eastAsia="Calibri" w:hAnsi="Courier New" w:cs="Courier New"/>
          <w:color w:val="000000" w:themeColor="text1"/>
          <w:sz w:val="20"/>
          <w:szCs w:val="20"/>
        </w:rPr>
      </w:pPr>
      <w:r w:rsidRPr="00A33C39">
        <w:rPr>
          <w:rFonts w:ascii="Courier New" w:eastAsia="Calibri" w:hAnsi="Courier New" w:cs="Courier New"/>
          <w:color w:val="000000" w:themeColor="text1"/>
          <w:sz w:val="20"/>
          <w:szCs w:val="20"/>
        </w:rPr>
        <w:t>Почтовый адрес для направления корреспонденции (с указанием индекса),  и (или) электронный почтовый адрес: _______________________________________________________________________</w:t>
      </w:r>
    </w:p>
    <w:p w:rsidR="00BD262F" w:rsidRPr="00A33C39" w:rsidRDefault="00BD262F" w:rsidP="00BD262F">
      <w:pPr>
        <w:autoSpaceDE w:val="0"/>
        <w:autoSpaceDN w:val="0"/>
        <w:adjustRightInd w:val="0"/>
        <w:rPr>
          <w:rFonts w:ascii="Courier New" w:eastAsia="Calibri" w:hAnsi="Courier New" w:cs="Courier New"/>
          <w:color w:val="000000" w:themeColor="text1"/>
          <w:sz w:val="20"/>
          <w:szCs w:val="20"/>
        </w:rPr>
      </w:pPr>
      <w:r w:rsidRPr="00A33C39">
        <w:rPr>
          <w:rFonts w:ascii="Courier New" w:eastAsia="Calibri" w:hAnsi="Courier New" w:cs="Courier New"/>
          <w:color w:val="000000" w:themeColor="text1"/>
          <w:sz w:val="20"/>
          <w:szCs w:val="20"/>
        </w:rPr>
        <w:t>_______________________________________________________________________</w:t>
      </w:r>
    </w:p>
    <w:p w:rsidR="00BD262F" w:rsidRPr="00A33C39" w:rsidRDefault="00BD262F" w:rsidP="00BD262F">
      <w:pPr>
        <w:autoSpaceDE w:val="0"/>
        <w:autoSpaceDN w:val="0"/>
        <w:adjustRightInd w:val="0"/>
        <w:rPr>
          <w:rFonts w:ascii="Courier New" w:eastAsia="Calibri" w:hAnsi="Courier New" w:cs="Courier New"/>
          <w:color w:val="000000" w:themeColor="text1"/>
          <w:sz w:val="20"/>
          <w:szCs w:val="20"/>
        </w:rPr>
      </w:pPr>
    </w:p>
    <w:p w:rsidR="00BD262F" w:rsidRPr="00A33C39" w:rsidRDefault="00BD262F" w:rsidP="00BD262F">
      <w:pPr>
        <w:autoSpaceDE w:val="0"/>
        <w:autoSpaceDN w:val="0"/>
        <w:adjustRightInd w:val="0"/>
        <w:rPr>
          <w:rFonts w:ascii="Courier New" w:eastAsia="Calibri" w:hAnsi="Courier New" w:cs="Courier New"/>
          <w:color w:val="000000" w:themeColor="text1"/>
          <w:sz w:val="20"/>
          <w:szCs w:val="20"/>
        </w:rPr>
      </w:pPr>
      <w:r w:rsidRPr="00A33C39">
        <w:rPr>
          <w:rFonts w:ascii="Courier New" w:eastAsia="Calibri" w:hAnsi="Courier New" w:cs="Courier New"/>
          <w:color w:val="000000" w:themeColor="text1"/>
          <w:sz w:val="20"/>
          <w:szCs w:val="20"/>
        </w:rPr>
        <w:t>Контактные телефоны (факс) заявител</w:t>
      </w:r>
      <w:proofErr w:type="gramStart"/>
      <w:r w:rsidRPr="00A33C39">
        <w:rPr>
          <w:rFonts w:ascii="Courier New" w:eastAsia="Calibri" w:hAnsi="Courier New" w:cs="Courier New"/>
          <w:color w:val="000000" w:themeColor="text1"/>
          <w:sz w:val="20"/>
          <w:szCs w:val="20"/>
        </w:rPr>
        <w:t>я(</w:t>
      </w:r>
      <w:proofErr w:type="gramEnd"/>
      <w:r w:rsidRPr="00A33C39">
        <w:rPr>
          <w:rFonts w:ascii="Courier New" w:eastAsia="Calibri" w:hAnsi="Courier New" w:cs="Courier New"/>
          <w:color w:val="000000" w:themeColor="text1"/>
          <w:sz w:val="20"/>
          <w:szCs w:val="20"/>
        </w:rPr>
        <w:t>ей) (представителя заявителя):</w:t>
      </w:r>
    </w:p>
    <w:p w:rsidR="00BD262F" w:rsidRPr="00A33C39" w:rsidRDefault="00BD262F" w:rsidP="00BD262F">
      <w:pPr>
        <w:autoSpaceDE w:val="0"/>
        <w:autoSpaceDN w:val="0"/>
        <w:adjustRightInd w:val="0"/>
        <w:rPr>
          <w:rFonts w:ascii="Courier New" w:eastAsia="Calibri" w:hAnsi="Courier New" w:cs="Courier New"/>
          <w:color w:val="000000" w:themeColor="text1"/>
          <w:sz w:val="20"/>
          <w:szCs w:val="20"/>
        </w:rPr>
      </w:pPr>
      <w:r w:rsidRPr="00A33C39">
        <w:rPr>
          <w:rFonts w:ascii="Courier New" w:eastAsia="Calibri" w:hAnsi="Courier New" w:cs="Courier New"/>
          <w:color w:val="000000" w:themeColor="text1"/>
          <w:sz w:val="20"/>
          <w:szCs w:val="20"/>
        </w:rPr>
        <w:t>_______________________________________________________________________</w:t>
      </w:r>
    </w:p>
    <w:p w:rsidR="00BD262F" w:rsidRPr="00A33C39" w:rsidRDefault="00BD262F" w:rsidP="00BD262F">
      <w:pPr>
        <w:autoSpaceDE w:val="0"/>
        <w:autoSpaceDN w:val="0"/>
        <w:adjustRightInd w:val="0"/>
        <w:rPr>
          <w:rFonts w:ascii="Courier New" w:eastAsia="Calibri" w:hAnsi="Courier New" w:cs="Courier New"/>
          <w:color w:val="000000" w:themeColor="text1"/>
          <w:sz w:val="20"/>
          <w:szCs w:val="20"/>
        </w:rPr>
      </w:pPr>
    </w:p>
    <w:p w:rsidR="00BD262F" w:rsidRPr="00A33C39" w:rsidRDefault="00BD262F" w:rsidP="00BD262F">
      <w:pPr>
        <w:autoSpaceDE w:val="0"/>
        <w:autoSpaceDN w:val="0"/>
        <w:adjustRightInd w:val="0"/>
        <w:rPr>
          <w:rFonts w:ascii="Courier New" w:eastAsia="Calibri" w:hAnsi="Courier New" w:cs="Courier New"/>
          <w:color w:val="000000" w:themeColor="text1"/>
          <w:sz w:val="20"/>
          <w:szCs w:val="20"/>
        </w:rPr>
      </w:pPr>
      <w:r w:rsidRPr="00A33C39">
        <w:rPr>
          <w:rFonts w:ascii="Courier New" w:eastAsia="Calibri" w:hAnsi="Courier New" w:cs="Courier New"/>
          <w:color w:val="000000" w:themeColor="text1"/>
          <w:sz w:val="20"/>
          <w:szCs w:val="20"/>
        </w:rPr>
        <w:t>Прошу выдать градостроительный план земельного участка, расположенного по адресу: ____________________________________________________________________,</w:t>
      </w:r>
    </w:p>
    <w:p w:rsidR="00BD262F" w:rsidRPr="00A33C39" w:rsidRDefault="00BD262F" w:rsidP="00BD262F">
      <w:pPr>
        <w:autoSpaceDE w:val="0"/>
        <w:autoSpaceDN w:val="0"/>
        <w:adjustRightInd w:val="0"/>
        <w:rPr>
          <w:rFonts w:ascii="Courier New" w:eastAsia="Calibri" w:hAnsi="Courier New" w:cs="Courier New"/>
          <w:color w:val="000000" w:themeColor="text1"/>
          <w:sz w:val="16"/>
          <w:szCs w:val="16"/>
        </w:rPr>
      </w:pPr>
      <w:r w:rsidRPr="00A33C39">
        <w:rPr>
          <w:rFonts w:ascii="Courier New" w:eastAsia="Calibri" w:hAnsi="Courier New" w:cs="Courier New"/>
          <w:color w:val="000000" w:themeColor="text1"/>
          <w:sz w:val="20"/>
          <w:szCs w:val="20"/>
        </w:rPr>
        <w:t xml:space="preserve">                     </w:t>
      </w:r>
      <w:proofErr w:type="gramStart"/>
      <w:r w:rsidRPr="00A33C39">
        <w:rPr>
          <w:rFonts w:ascii="Courier New" w:eastAsia="Calibri" w:hAnsi="Courier New" w:cs="Courier New"/>
          <w:color w:val="000000" w:themeColor="text1"/>
          <w:sz w:val="16"/>
          <w:szCs w:val="16"/>
        </w:rPr>
        <w:t>(указывается полный адрес земельного участка</w:t>
      </w:r>
      <w:proofErr w:type="gramEnd"/>
    </w:p>
    <w:p w:rsidR="00BD262F" w:rsidRPr="00A33C39" w:rsidRDefault="00BD262F" w:rsidP="00BD262F">
      <w:pPr>
        <w:autoSpaceDE w:val="0"/>
        <w:autoSpaceDN w:val="0"/>
        <w:adjustRightInd w:val="0"/>
        <w:rPr>
          <w:rFonts w:ascii="Courier New" w:eastAsia="Calibri" w:hAnsi="Courier New" w:cs="Courier New"/>
          <w:color w:val="000000" w:themeColor="text1"/>
          <w:sz w:val="20"/>
          <w:szCs w:val="20"/>
        </w:rPr>
      </w:pPr>
    </w:p>
    <w:p w:rsidR="00BD262F" w:rsidRPr="00A33C39" w:rsidRDefault="00BD262F" w:rsidP="00BD262F">
      <w:pPr>
        <w:autoSpaceDE w:val="0"/>
        <w:autoSpaceDN w:val="0"/>
        <w:adjustRightInd w:val="0"/>
        <w:rPr>
          <w:rFonts w:ascii="Courier New" w:eastAsia="Calibri" w:hAnsi="Courier New" w:cs="Courier New"/>
          <w:color w:val="000000" w:themeColor="text1"/>
          <w:sz w:val="20"/>
          <w:szCs w:val="20"/>
        </w:rPr>
      </w:pPr>
    </w:p>
    <w:p w:rsidR="00BD262F" w:rsidRPr="00A33C39" w:rsidRDefault="00BD262F" w:rsidP="00BD262F">
      <w:pPr>
        <w:autoSpaceDE w:val="0"/>
        <w:autoSpaceDN w:val="0"/>
        <w:adjustRightInd w:val="0"/>
        <w:rPr>
          <w:rFonts w:ascii="Courier New" w:eastAsia="Calibri" w:hAnsi="Courier New" w:cs="Courier New"/>
          <w:color w:val="000000" w:themeColor="text1"/>
          <w:sz w:val="20"/>
          <w:szCs w:val="20"/>
        </w:rPr>
      </w:pPr>
      <w:r w:rsidRPr="00A33C39">
        <w:rPr>
          <w:rFonts w:ascii="Courier New" w:eastAsia="Calibri" w:hAnsi="Courier New" w:cs="Courier New"/>
          <w:color w:val="000000" w:themeColor="text1"/>
          <w:sz w:val="20"/>
          <w:szCs w:val="20"/>
        </w:rPr>
        <w:t xml:space="preserve">Кадастровый номер _______________, для целей________________________________ </w:t>
      </w:r>
    </w:p>
    <w:p w:rsidR="00BD262F" w:rsidRPr="00A33C39" w:rsidRDefault="00BD262F" w:rsidP="00BD262F">
      <w:pPr>
        <w:autoSpaceDE w:val="0"/>
        <w:autoSpaceDN w:val="0"/>
        <w:adjustRightInd w:val="0"/>
        <w:rPr>
          <w:rFonts w:ascii="Courier New" w:eastAsia="Calibri" w:hAnsi="Courier New" w:cs="Courier New"/>
          <w:color w:val="000000" w:themeColor="text1"/>
          <w:sz w:val="20"/>
          <w:szCs w:val="20"/>
        </w:rPr>
      </w:pPr>
      <w:r w:rsidRPr="00A33C39">
        <w:rPr>
          <w:rFonts w:ascii="Courier New" w:eastAsia="Calibri" w:hAnsi="Courier New" w:cs="Courier New"/>
          <w:color w:val="000000" w:themeColor="text1"/>
          <w:sz w:val="20"/>
          <w:szCs w:val="20"/>
        </w:rPr>
        <w:lastRenderedPageBreak/>
        <w:t xml:space="preserve">                  ____________________________________________________________________________</w:t>
      </w:r>
    </w:p>
    <w:p w:rsidR="00BD262F" w:rsidRPr="00A33C39" w:rsidRDefault="00BD262F" w:rsidP="00BD262F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16"/>
          <w:szCs w:val="16"/>
          <w:lang w:eastAsia="en-US"/>
        </w:rPr>
      </w:pPr>
      <w:r w:rsidRPr="00A33C39">
        <w:rPr>
          <w:rFonts w:ascii="Courier New" w:eastAsia="Calibri" w:hAnsi="Courier New" w:cs="Courier New"/>
          <w:color w:val="000000" w:themeColor="text1"/>
          <w:sz w:val="20"/>
          <w:szCs w:val="20"/>
        </w:rPr>
        <w:t xml:space="preserve">         </w:t>
      </w:r>
      <w:proofErr w:type="gramStart"/>
      <w:r w:rsidRPr="00A33C39">
        <w:rPr>
          <w:rFonts w:ascii="Courier New" w:hAnsi="Courier New" w:cs="Courier New"/>
          <w:color w:val="000000" w:themeColor="text1"/>
          <w:sz w:val="16"/>
          <w:szCs w:val="16"/>
          <w:lang w:eastAsia="en-US"/>
        </w:rPr>
        <w:t xml:space="preserve">(Указывается цель, для которой запрашивается градостроительный план – </w:t>
      </w:r>
      <w:proofErr w:type="gramEnd"/>
    </w:p>
    <w:p w:rsidR="00BD262F" w:rsidRPr="00A33C39" w:rsidRDefault="00BD262F" w:rsidP="00BD262F">
      <w:pPr>
        <w:autoSpaceDE w:val="0"/>
        <w:autoSpaceDN w:val="0"/>
        <w:adjustRightInd w:val="0"/>
        <w:rPr>
          <w:rFonts w:ascii="Courier New" w:hAnsi="Courier New" w:cs="Courier New"/>
          <w:color w:val="000000" w:themeColor="text1"/>
          <w:sz w:val="16"/>
          <w:szCs w:val="16"/>
          <w:lang w:eastAsia="en-US"/>
        </w:rPr>
      </w:pPr>
    </w:p>
    <w:p w:rsidR="00BD262F" w:rsidRPr="00A33C39" w:rsidRDefault="00BD262F" w:rsidP="00BD262F">
      <w:pPr>
        <w:autoSpaceDE w:val="0"/>
        <w:autoSpaceDN w:val="0"/>
        <w:adjustRightInd w:val="0"/>
        <w:rPr>
          <w:rFonts w:ascii="Courier New" w:eastAsia="Calibri" w:hAnsi="Courier New" w:cs="Courier New"/>
          <w:color w:val="000000" w:themeColor="text1"/>
          <w:sz w:val="20"/>
          <w:szCs w:val="20"/>
        </w:rPr>
      </w:pPr>
      <w:r w:rsidRPr="00A33C39">
        <w:rPr>
          <w:rFonts w:ascii="Courier New" w:eastAsia="Calibri" w:hAnsi="Courier New" w:cs="Courier New"/>
          <w:color w:val="000000" w:themeColor="text1"/>
          <w:sz w:val="20"/>
          <w:szCs w:val="20"/>
        </w:rPr>
        <w:t>____________________________________________________________________________</w:t>
      </w:r>
    </w:p>
    <w:p w:rsidR="00BD262F" w:rsidRPr="00A33C39" w:rsidRDefault="00BD262F" w:rsidP="00BD262F">
      <w:pPr>
        <w:jc w:val="center"/>
        <w:rPr>
          <w:rFonts w:ascii="Courier New" w:hAnsi="Courier New" w:cs="Courier New"/>
          <w:color w:val="000000" w:themeColor="text1"/>
          <w:sz w:val="16"/>
          <w:szCs w:val="16"/>
          <w:lang w:eastAsia="en-US"/>
        </w:rPr>
      </w:pPr>
      <w:r w:rsidRPr="00A33C39">
        <w:rPr>
          <w:rFonts w:ascii="Courier New" w:hAnsi="Courier New" w:cs="Courier New"/>
          <w:color w:val="000000" w:themeColor="text1"/>
          <w:sz w:val="16"/>
          <w:szCs w:val="16"/>
          <w:lang w:eastAsia="en-US"/>
        </w:rPr>
        <w:t xml:space="preserve">строительство, реконструкция. </w:t>
      </w:r>
      <w:proofErr w:type="gramStart"/>
      <w:r w:rsidRPr="00A33C39">
        <w:rPr>
          <w:rFonts w:ascii="Courier New" w:hAnsi="Courier New" w:cs="Courier New"/>
          <w:color w:val="000000" w:themeColor="text1"/>
          <w:sz w:val="16"/>
          <w:szCs w:val="16"/>
          <w:lang w:eastAsia="en-US"/>
        </w:rPr>
        <w:t>Указывается предполагаемый вид использования)</w:t>
      </w:r>
      <w:proofErr w:type="gramEnd"/>
    </w:p>
    <w:p w:rsidR="00BD262F" w:rsidRPr="00A33C39" w:rsidRDefault="00BD262F" w:rsidP="00BD262F">
      <w:pPr>
        <w:autoSpaceDE w:val="0"/>
        <w:autoSpaceDN w:val="0"/>
        <w:adjustRightInd w:val="0"/>
        <w:rPr>
          <w:rFonts w:ascii="Courier New" w:eastAsia="Calibri" w:hAnsi="Courier New" w:cs="Courier New"/>
          <w:color w:val="000000" w:themeColor="text1"/>
          <w:sz w:val="20"/>
          <w:szCs w:val="20"/>
        </w:rPr>
      </w:pPr>
    </w:p>
    <w:p w:rsidR="00BD262F" w:rsidRPr="00A33C39" w:rsidRDefault="00BD262F" w:rsidP="00BD262F">
      <w:pPr>
        <w:autoSpaceDE w:val="0"/>
        <w:autoSpaceDN w:val="0"/>
        <w:adjustRightInd w:val="0"/>
        <w:rPr>
          <w:rFonts w:ascii="Courier New" w:eastAsia="Calibri" w:hAnsi="Courier New" w:cs="Courier New"/>
          <w:color w:val="000000" w:themeColor="text1"/>
          <w:sz w:val="20"/>
          <w:szCs w:val="20"/>
        </w:rPr>
      </w:pPr>
      <w:r w:rsidRPr="00A33C39">
        <w:rPr>
          <w:rFonts w:ascii="Courier New" w:eastAsia="Calibri" w:hAnsi="Courier New" w:cs="Courier New"/>
          <w:color w:val="000000" w:themeColor="text1"/>
          <w:sz w:val="20"/>
          <w:szCs w:val="20"/>
        </w:rPr>
        <w:t xml:space="preserve">   Реквизиты документа, удостоверяющего право, на котором заявитель использует з</w:t>
      </w:r>
      <w:r w:rsidRPr="00A33C39">
        <w:rPr>
          <w:rFonts w:ascii="Courier New" w:eastAsia="Calibri" w:hAnsi="Courier New" w:cs="Courier New"/>
          <w:color w:val="000000" w:themeColor="text1"/>
          <w:sz w:val="20"/>
          <w:szCs w:val="20"/>
        </w:rPr>
        <w:t>е</w:t>
      </w:r>
      <w:r w:rsidRPr="00A33C39">
        <w:rPr>
          <w:rFonts w:ascii="Courier New" w:eastAsia="Calibri" w:hAnsi="Courier New" w:cs="Courier New"/>
          <w:color w:val="000000" w:themeColor="text1"/>
          <w:sz w:val="20"/>
          <w:szCs w:val="20"/>
        </w:rPr>
        <w:t>мельный участок: __________________________________________________________________________________________________________________________________________________________</w:t>
      </w:r>
    </w:p>
    <w:p w:rsidR="00BD262F" w:rsidRPr="00A33C39" w:rsidRDefault="00BD262F" w:rsidP="00BD262F">
      <w:pPr>
        <w:autoSpaceDE w:val="0"/>
        <w:autoSpaceDN w:val="0"/>
        <w:adjustRightInd w:val="0"/>
        <w:rPr>
          <w:rFonts w:ascii="Courier New" w:eastAsia="Calibri" w:hAnsi="Courier New" w:cs="Courier New"/>
          <w:color w:val="000000" w:themeColor="text1"/>
          <w:sz w:val="20"/>
          <w:szCs w:val="20"/>
        </w:rPr>
      </w:pPr>
    </w:p>
    <w:p w:rsidR="00BD262F" w:rsidRPr="00A33C39" w:rsidRDefault="00BD262F" w:rsidP="00BD262F">
      <w:pPr>
        <w:autoSpaceDE w:val="0"/>
        <w:autoSpaceDN w:val="0"/>
        <w:adjustRightInd w:val="0"/>
        <w:rPr>
          <w:rFonts w:ascii="Courier New" w:eastAsia="Calibri" w:hAnsi="Courier New" w:cs="Courier New"/>
          <w:color w:val="000000" w:themeColor="text1"/>
          <w:sz w:val="20"/>
          <w:szCs w:val="20"/>
        </w:rPr>
      </w:pPr>
      <w:r w:rsidRPr="00A33C39">
        <w:rPr>
          <w:rFonts w:ascii="Courier New" w:eastAsia="Calibri" w:hAnsi="Courier New" w:cs="Courier New"/>
          <w:color w:val="000000" w:themeColor="text1"/>
          <w:sz w:val="20"/>
          <w:szCs w:val="20"/>
        </w:rPr>
        <w:t xml:space="preserve"> К заявлению прилагаются оригиналы (заверенные копии) следующих документов:</w:t>
      </w:r>
    </w:p>
    <w:p w:rsidR="00BD262F" w:rsidRPr="00A33C39" w:rsidRDefault="00BD262F" w:rsidP="00BD262F">
      <w:pPr>
        <w:autoSpaceDE w:val="0"/>
        <w:autoSpaceDN w:val="0"/>
        <w:adjustRightInd w:val="0"/>
        <w:rPr>
          <w:rFonts w:ascii="Courier New" w:eastAsia="Calibri" w:hAnsi="Courier New" w:cs="Courier New"/>
          <w:color w:val="000000" w:themeColor="text1"/>
          <w:sz w:val="20"/>
          <w:szCs w:val="20"/>
        </w:rPr>
      </w:pPr>
      <w:r w:rsidRPr="00A33C39">
        <w:rPr>
          <w:rFonts w:ascii="Courier New" w:eastAsia="Calibri" w:hAnsi="Courier New" w:cs="Courier New"/>
          <w:color w:val="000000" w:themeColor="text1"/>
          <w:sz w:val="20"/>
          <w:szCs w:val="20"/>
        </w:rPr>
        <w:t>_______________________________________________________________________</w:t>
      </w:r>
    </w:p>
    <w:p w:rsidR="00BD262F" w:rsidRPr="00A33C39" w:rsidRDefault="00BD262F" w:rsidP="00BD262F">
      <w:pPr>
        <w:autoSpaceDE w:val="0"/>
        <w:autoSpaceDN w:val="0"/>
        <w:adjustRightInd w:val="0"/>
        <w:rPr>
          <w:rFonts w:ascii="Courier New" w:eastAsia="Calibri" w:hAnsi="Courier New" w:cs="Courier New"/>
          <w:color w:val="000000" w:themeColor="text1"/>
          <w:sz w:val="20"/>
          <w:szCs w:val="20"/>
        </w:rPr>
      </w:pPr>
      <w:r w:rsidRPr="00A33C39">
        <w:rPr>
          <w:rFonts w:ascii="Courier New" w:eastAsia="Calibri" w:hAnsi="Courier New" w:cs="Courier New"/>
          <w:color w:val="000000" w:themeColor="text1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262F" w:rsidRPr="00A33C39" w:rsidRDefault="00BD262F" w:rsidP="00BD262F">
      <w:pPr>
        <w:autoSpaceDE w:val="0"/>
        <w:autoSpaceDN w:val="0"/>
        <w:adjustRightInd w:val="0"/>
        <w:rPr>
          <w:rFonts w:ascii="Courier New" w:eastAsia="Calibri" w:hAnsi="Courier New" w:cs="Courier New"/>
          <w:color w:val="000000" w:themeColor="text1"/>
          <w:sz w:val="20"/>
          <w:szCs w:val="20"/>
        </w:rPr>
      </w:pPr>
    </w:p>
    <w:p w:rsidR="00BD262F" w:rsidRPr="00A33C39" w:rsidRDefault="00BD262F" w:rsidP="00BD262F">
      <w:pPr>
        <w:autoSpaceDE w:val="0"/>
        <w:autoSpaceDN w:val="0"/>
        <w:adjustRightInd w:val="0"/>
        <w:rPr>
          <w:rFonts w:ascii="Courier New" w:eastAsia="Calibri" w:hAnsi="Courier New" w:cs="Courier New"/>
          <w:color w:val="000000" w:themeColor="text1"/>
          <w:sz w:val="18"/>
          <w:szCs w:val="18"/>
        </w:rPr>
      </w:pPr>
    </w:p>
    <w:p w:rsidR="00BD262F" w:rsidRPr="00A33C39" w:rsidRDefault="00BD262F" w:rsidP="00BD262F">
      <w:pPr>
        <w:autoSpaceDE w:val="0"/>
        <w:autoSpaceDN w:val="0"/>
        <w:adjustRightInd w:val="0"/>
        <w:rPr>
          <w:rFonts w:ascii="Courier New" w:eastAsia="Calibri" w:hAnsi="Courier New" w:cs="Courier New"/>
          <w:color w:val="000000" w:themeColor="text1"/>
          <w:sz w:val="18"/>
          <w:szCs w:val="18"/>
        </w:rPr>
      </w:pPr>
      <w:r w:rsidRPr="00A33C39">
        <w:rPr>
          <w:rFonts w:ascii="Courier New" w:eastAsia="Calibri" w:hAnsi="Courier New" w:cs="Courier New"/>
          <w:color w:val="000000" w:themeColor="text1"/>
          <w:sz w:val="18"/>
          <w:szCs w:val="18"/>
        </w:rPr>
        <w:t>Способ получения результата предоставления муниципальной услуги: /</w:t>
      </w:r>
      <w:proofErr w:type="gramStart"/>
      <w:r w:rsidRPr="00A33C39">
        <w:rPr>
          <w:rFonts w:ascii="Courier New" w:eastAsia="Calibri" w:hAnsi="Courier New" w:cs="Courier New"/>
          <w:color w:val="000000" w:themeColor="text1"/>
          <w:sz w:val="18"/>
          <w:szCs w:val="18"/>
        </w:rPr>
        <w:t>нужное</w:t>
      </w:r>
      <w:proofErr w:type="gramEnd"/>
      <w:r w:rsidRPr="00A33C39">
        <w:rPr>
          <w:rFonts w:ascii="Courier New" w:eastAsia="Calibri" w:hAnsi="Courier New" w:cs="Courier New"/>
          <w:color w:val="000000" w:themeColor="text1"/>
          <w:sz w:val="18"/>
          <w:szCs w:val="18"/>
        </w:rPr>
        <w:t xml:space="preserve"> отметить </w:t>
      </w:r>
      <w:proofErr w:type="spellStart"/>
      <w:r w:rsidRPr="00A33C39">
        <w:rPr>
          <w:rFonts w:ascii="Courier New" w:eastAsia="Calibri" w:hAnsi="Courier New" w:cs="Courier New"/>
          <w:color w:val="000000" w:themeColor="text1"/>
          <w:sz w:val="18"/>
          <w:szCs w:val="18"/>
        </w:rPr>
        <w:t>√</w:t>
      </w:r>
      <w:proofErr w:type="spellEnd"/>
      <w:r w:rsidRPr="00A33C39">
        <w:rPr>
          <w:rFonts w:ascii="Courier New" w:eastAsia="Calibri" w:hAnsi="Courier New" w:cs="Courier New"/>
          <w:color w:val="000000" w:themeColor="text1"/>
          <w:sz w:val="18"/>
          <w:szCs w:val="18"/>
        </w:rPr>
        <w:t>/:</w:t>
      </w:r>
    </w:p>
    <w:p w:rsidR="00BD262F" w:rsidRPr="00A33C39" w:rsidRDefault="00BD262F" w:rsidP="00BD262F">
      <w:pPr>
        <w:autoSpaceDE w:val="0"/>
        <w:autoSpaceDN w:val="0"/>
        <w:adjustRightInd w:val="0"/>
        <w:rPr>
          <w:rFonts w:ascii="Courier New" w:eastAsia="Calibri" w:hAnsi="Courier New" w:cs="Courier New"/>
          <w:color w:val="000000" w:themeColor="text1"/>
          <w:sz w:val="18"/>
          <w:szCs w:val="18"/>
        </w:rPr>
      </w:pPr>
    </w:p>
    <w:p w:rsidR="00BD262F" w:rsidRPr="00A33C39" w:rsidRDefault="00BD262F" w:rsidP="00BD262F">
      <w:pPr>
        <w:autoSpaceDE w:val="0"/>
        <w:autoSpaceDN w:val="0"/>
        <w:adjustRightInd w:val="0"/>
        <w:rPr>
          <w:rFonts w:ascii="Courier New" w:eastAsia="Calibri" w:hAnsi="Courier New" w:cs="Courier New"/>
          <w:color w:val="000000" w:themeColor="text1"/>
          <w:sz w:val="18"/>
          <w:szCs w:val="18"/>
        </w:rPr>
      </w:pPr>
      <w:r w:rsidRPr="00A33C39">
        <w:rPr>
          <w:rFonts w:ascii="Courier New" w:eastAsia="Calibri" w:hAnsi="Courier New" w:cs="Courier New"/>
          <w:color w:val="000000" w:themeColor="text1"/>
          <w:sz w:val="18"/>
          <w:szCs w:val="18"/>
        </w:rPr>
        <w:t>□ в виде бумажного документа при личном обращении по месту подачи заявления;</w:t>
      </w:r>
    </w:p>
    <w:p w:rsidR="00BD262F" w:rsidRPr="00A33C39" w:rsidRDefault="00BD262F" w:rsidP="00BD262F">
      <w:pPr>
        <w:autoSpaceDE w:val="0"/>
        <w:autoSpaceDN w:val="0"/>
        <w:adjustRightInd w:val="0"/>
        <w:rPr>
          <w:rFonts w:ascii="Courier New" w:eastAsia="Calibri" w:hAnsi="Courier New" w:cs="Courier New"/>
          <w:color w:val="000000" w:themeColor="text1"/>
          <w:sz w:val="18"/>
          <w:szCs w:val="18"/>
        </w:rPr>
      </w:pPr>
    </w:p>
    <w:p w:rsidR="00BD262F" w:rsidRPr="00A33C39" w:rsidRDefault="00BD262F" w:rsidP="00BD262F">
      <w:pPr>
        <w:autoSpaceDE w:val="0"/>
        <w:autoSpaceDN w:val="0"/>
        <w:adjustRightInd w:val="0"/>
        <w:rPr>
          <w:rFonts w:ascii="Courier New" w:eastAsia="Calibri" w:hAnsi="Courier New" w:cs="Courier New"/>
          <w:color w:val="000000" w:themeColor="text1"/>
          <w:sz w:val="18"/>
          <w:szCs w:val="18"/>
        </w:rPr>
      </w:pPr>
      <w:r w:rsidRPr="00A33C39">
        <w:rPr>
          <w:rFonts w:ascii="Courier New" w:eastAsia="Calibri" w:hAnsi="Courier New" w:cs="Courier New"/>
          <w:color w:val="000000" w:themeColor="text1"/>
          <w:sz w:val="18"/>
          <w:szCs w:val="18"/>
        </w:rPr>
        <w:t>□ в виде электронного документа при личном обращении по месту подачи заявления;</w:t>
      </w:r>
    </w:p>
    <w:p w:rsidR="00BD262F" w:rsidRPr="00A33C39" w:rsidRDefault="00BD262F" w:rsidP="00BD262F">
      <w:pPr>
        <w:autoSpaceDE w:val="0"/>
        <w:autoSpaceDN w:val="0"/>
        <w:adjustRightInd w:val="0"/>
        <w:rPr>
          <w:rFonts w:ascii="Courier New" w:eastAsia="Calibri" w:hAnsi="Courier New" w:cs="Courier New"/>
          <w:color w:val="000000" w:themeColor="text1"/>
          <w:sz w:val="18"/>
          <w:szCs w:val="18"/>
        </w:rPr>
      </w:pPr>
    </w:p>
    <w:p w:rsidR="00BD262F" w:rsidRPr="00A33C39" w:rsidRDefault="00BD262F" w:rsidP="00BD262F">
      <w:pPr>
        <w:autoSpaceDE w:val="0"/>
        <w:autoSpaceDN w:val="0"/>
        <w:adjustRightInd w:val="0"/>
        <w:rPr>
          <w:rFonts w:ascii="Courier New" w:eastAsia="Calibri" w:hAnsi="Courier New" w:cs="Courier New"/>
          <w:color w:val="000000" w:themeColor="text1"/>
          <w:sz w:val="18"/>
          <w:szCs w:val="18"/>
        </w:rPr>
      </w:pPr>
      <w:r w:rsidRPr="00A33C39">
        <w:rPr>
          <w:rFonts w:ascii="Courier New" w:eastAsia="Calibri" w:hAnsi="Courier New" w:cs="Courier New"/>
          <w:color w:val="000000" w:themeColor="text1"/>
          <w:sz w:val="18"/>
          <w:szCs w:val="18"/>
        </w:rPr>
        <w:t>□ в виде электронного документа, размещенного на официальном сайте, ссылка на который н</w:t>
      </w:r>
      <w:r w:rsidRPr="00A33C39">
        <w:rPr>
          <w:rFonts w:ascii="Courier New" w:eastAsia="Calibri" w:hAnsi="Courier New" w:cs="Courier New"/>
          <w:color w:val="000000" w:themeColor="text1"/>
          <w:sz w:val="18"/>
          <w:szCs w:val="18"/>
        </w:rPr>
        <w:t>а</w:t>
      </w:r>
      <w:r w:rsidRPr="00A33C39">
        <w:rPr>
          <w:rFonts w:ascii="Courier New" w:eastAsia="Calibri" w:hAnsi="Courier New" w:cs="Courier New"/>
          <w:color w:val="000000" w:themeColor="text1"/>
          <w:sz w:val="18"/>
          <w:szCs w:val="18"/>
        </w:rPr>
        <w:t xml:space="preserve">правляется уполномоченным органом заявителю посредством электронной почты, </w:t>
      </w:r>
      <w:proofErr w:type="spellStart"/>
      <w:r w:rsidRPr="00A33C39">
        <w:rPr>
          <w:rFonts w:ascii="Courier New" w:eastAsia="Calibri" w:hAnsi="Courier New" w:cs="Courier New"/>
          <w:color w:val="000000" w:themeColor="text1"/>
          <w:sz w:val="18"/>
          <w:szCs w:val="18"/>
        </w:rPr>
        <w:t>e-mail</w:t>
      </w:r>
      <w:proofErr w:type="spellEnd"/>
      <w:r w:rsidRPr="00A33C39">
        <w:rPr>
          <w:rFonts w:ascii="Courier New" w:eastAsia="Calibri" w:hAnsi="Courier New" w:cs="Courier New"/>
          <w:color w:val="000000" w:themeColor="text1"/>
          <w:sz w:val="18"/>
          <w:szCs w:val="18"/>
        </w:rPr>
        <w:t>: ______________________________________________;</w:t>
      </w:r>
    </w:p>
    <w:p w:rsidR="00BD262F" w:rsidRPr="00A33C39" w:rsidRDefault="00BD262F" w:rsidP="00BD262F">
      <w:pPr>
        <w:autoSpaceDE w:val="0"/>
        <w:autoSpaceDN w:val="0"/>
        <w:adjustRightInd w:val="0"/>
        <w:rPr>
          <w:rFonts w:ascii="Courier New" w:eastAsia="Calibri" w:hAnsi="Courier New" w:cs="Courier New"/>
          <w:color w:val="000000" w:themeColor="text1"/>
          <w:sz w:val="18"/>
          <w:szCs w:val="18"/>
        </w:rPr>
      </w:pPr>
    </w:p>
    <w:p w:rsidR="00BD262F" w:rsidRPr="00A33C39" w:rsidRDefault="00BD262F" w:rsidP="00BD262F">
      <w:pPr>
        <w:autoSpaceDE w:val="0"/>
        <w:autoSpaceDN w:val="0"/>
        <w:adjustRightInd w:val="0"/>
        <w:rPr>
          <w:rFonts w:ascii="Courier New" w:eastAsia="Calibri" w:hAnsi="Courier New" w:cs="Courier New"/>
          <w:color w:val="000000" w:themeColor="text1"/>
          <w:sz w:val="18"/>
          <w:szCs w:val="18"/>
        </w:rPr>
      </w:pPr>
      <w:r w:rsidRPr="00A33C39">
        <w:rPr>
          <w:rFonts w:ascii="Courier New" w:eastAsia="Calibri" w:hAnsi="Courier New" w:cs="Courier New"/>
          <w:color w:val="000000" w:themeColor="text1"/>
          <w:sz w:val="18"/>
          <w:szCs w:val="18"/>
        </w:rPr>
        <w:t xml:space="preserve">□ в виде электронного документа посредством электронной почты, </w:t>
      </w:r>
      <w:proofErr w:type="spellStart"/>
      <w:r w:rsidRPr="00A33C39">
        <w:rPr>
          <w:rFonts w:ascii="Courier New" w:eastAsia="Calibri" w:hAnsi="Courier New" w:cs="Courier New"/>
          <w:color w:val="000000" w:themeColor="text1"/>
          <w:sz w:val="18"/>
          <w:szCs w:val="18"/>
        </w:rPr>
        <w:t>e-mail</w:t>
      </w:r>
      <w:proofErr w:type="spellEnd"/>
      <w:r w:rsidRPr="00A33C39">
        <w:rPr>
          <w:rFonts w:ascii="Courier New" w:eastAsia="Calibri" w:hAnsi="Courier New" w:cs="Courier New"/>
          <w:color w:val="000000" w:themeColor="text1"/>
          <w:sz w:val="18"/>
          <w:szCs w:val="18"/>
        </w:rPr>
        <w:t>:</w:t>
      </w:r>
    </w:p>
    <w:p w:rsidR="00BD262F" w:rsidRPr="00A33C39" w:rsidRDefault="00BD262F" w:rsidP="00BD262F">
      <w:pPr>
        <w:autoSpaceDE w:val="0"/>
        <w:autoSpaceDN w:val="0"/>
        <w:adjustRightInd w:val="0"/>
        <w:rPr>
          <w:rFonts w:ascii="Courier New" w:eastAsia="Calibri" w:hAnsi="Courier New" w:cs="Courier New"/>
          <w:color w:val="000000" w:themeColor="text1"/>
          <w:sz w:val="18"/>
          <w:szCs w:val="18"/>
        </w:rPr>
      </w:pPr>
    </w:p>
    <w:p w:rsidR="00BD262F" w:rsidRPr="00A33C39" w:rsidRDefault="00BD262F" w:rsidP="00BD262F">
      <w:pPr>
        <w:autoSpaceDE w:val="0"/>
        <w:autoSpaceDN w:val="0"/>
        <w:adjustRightInd w:val="0"/>
        <w:rPr>
          <w:rFonts w:ascii="Courier New" w:eastAsia="Calibri" w:hAnsi="Courier New" w:cs="Courier New"/>
          <w:color w:val="000000" w:themeColor="text1"/>
          <w:sz w:val="18"/>
          <w:szCs w:val="18"/>
        </w:rPr>
      </w:pPr>
      <w:r w:rsidRPr="00A33C39">
        <w:rPr>
          <w:rFonts w:ascii="Courier New" w:eastAsia="Calibri" w:hAnsi="Courier New" w:cs="Courier New"/>
          <w:color w:val="000000" w:themeColor="text1"/>
          <w:sz w:val="18"/>
          <w:szCs w:val="18"/>
        </w:rPr>
        <w:t xml:space="preserve"> _________________________________________     __________________________</w:t>
      </w:r>
    </w:p>
    <w:p w:rsidR="00BD262F" w:rsidRPr="00A33C39" w:rsidRDefault="00BD262F" w:rsidP="00BD262F">
      <w:pPr>
        <w:autoSpaceDE w:val="0"/>
        <w:autoSpaceDN w:val="0"/>
        <w:adjustRightInd w:val="0"/>
        <w:rPr>
          <w:rFonts w:ascii="Courier New" w:eastAsia="Calibri" w:hAnsi="Courier New" w:cs="Courier New"/>
          <w:i/>
          <w:color w:val="000000" w:themeColor="text1"/>
          <w:sz w:val="18"/>
          <w:szCs w:val="18"/>
        </w:rPr>
      </w:pPr>
      <w:r w:rsidRPr="00A33C39">
        <w:rPr>
          <w:rFonts w:ascii="Courier New" w:eastAsia="Calibri" w:hAnsi="Courier New" w:cs="Courier New"/>
          <w:color w:val="000000" w:themeColor="text1"/>
          <w:sz w:val="18"/>
          <w:szCs w:val="18"/>
        </w:rPr>
        <w:t xml:space="preserve">                                        </w:t>
      </w:r>
      <w:r w:rsidRPr="00A33C39">
        <w:rPr>
          <w:rFonts w:ascii="Courier New" w:eastAsia="Calibri" w:hAnsi="Courier New" w:cs="Courier New"/>
          <w:i/>
          <w:color w:val="000000" w:themeColor="text1"/>
          <w:sz w:val="18"/>
          <w:szCs w:val="18"/>
        </w:rPr>
        <w:t>(подпись заявителя / его представителя)</w:t>
      </w:r>
    </w:p>
    <w:p w:rsidR="00BD262F" w:rsidRPr="00A33C39" w:rsidRDefault="00BD262F" w:rsidP="00BD262F">
      <w:pPr>
        <w:autoSpaceDE w:val="0"/>
        <w:autoSpaceDN w:val="0"/>
        <w:adjustRightInd w:val="0"/>
        <w:rPr>
          <w:rFonts w:ascii="Courier New" w:eastAsia="Calibri" w:hAnsi="Courier New" w:cs="Courier New"/>
          <w:color w:val="000000" w:themeColor="text1"/>
          <w:sz w:val="18"/>
          <w:szCs w:val="18"/>
        </w:rPr>
      </w:pPr>
    </w:p>
    <w:p w:rsidR="00BD262F" w:rsidRPr="00A33C39" w:rsidRDefault="00BD262F" w:rsidP="00BD262F">
      <w:pPr>
        <w:autoSpaceDE w:val="0"/>
        <w:autoSpaceDN w:val="0"/>
        <w:adjustRightInd w:val="0"/>
        <w:rPr>
          <w:rFonts w:ascii="Courier New" w:eastAsia="Calibri" w:hAnsi="Courier New" w:cs="Courier New"/>
          <w:color w:val="000000" w:themeColor="text1"/>
          <w:sz w:val="18"/>
          <w:szCs w:val="18"/>
        </w:rPr>
      </w:pPr>
      <w:r w:rsidRPr="00A33C39">
        <w:rPr>
          <w:rFonts w:ascii="Courier New" w:eastAsia="Calibri" w:hAnsi="Courier New" w:cs="Courier New"/>
          <w:color w:val="000000" w:themeColor="text1"/>
          <w:sz w:val="18"/>
          <w:szCs w:val="18"/>
        </w:rPr>
        <w:t>Я согласе</w:t>
      </w:r>
      <w:proofErr w:type="gramStart"/>
      <w:r w:rsidRPr="00A33C39">
        <w:rPr>
          <w:rFonts w:ascii="Courier New" w:eastAsia="Calibri" w:hAnsi="Courier New" w:cs="Courier New"/>
          <w:color w:val="000000" w:themeColor="text1"/>
          <w:sz w:val="18"/>
          <w:szCs w:val="18"/>
        </w:rPr>
        <w:t>н(</w:t>
      </w:r>
      <w:proofErr w:type="gramEnd"/>
      <w:r w:rsidRPr="00A33C39">
        <w:rPr>
          <w:rFonts w:ascii="Courier New" w:eastAsia="Calibri" w:hAnsi="Courier New" w:cs="Courier New"/>
          <w:color w:val="000000" w:themeColor="text1"/>
          <w:sz w:val="18"/>
          <w:szCs w:val="18"/>
        </w:rPr>
        <w:t xml:space="preserve">а) на обработку персональных данных в администрации. </w:t>
      </w:r>
    </w:p>
    <w:p w:rsidR="00BD262F" w:rsidRPr="00A33C39" w:rsidRDefault="00BD262F" w:rsidP="00BD262F">
      <w:pPr>
        <w:autoSpaceDE w:val="0"/>
        <w:autoSpaceDN w:val="0"/>
        <w:adjustRightInd w:val="0"/>
        <w:rPr>
          <w:rFonts w:ascii="Courier New" w:eastAsia="Calibri" w:hAnsi="Courier New" w:cs="Courier New"/>
          <w:color w:val="000000" w:themeColor="text1"/>
          <w:sz w:val="18"/>
          <w:szCs w:val="18"/>
        </w:rPr>
      </w:pPr>
    </w:p>
    <w:p w:rsidR="00BD262F" w:rsidRPr="00A33C39" w:rsidRDefault="00BD262F" w:rsidP="00BD262F">
      <w:pPr>
        <w:autoSpaceDE w:val="0"/>
        <w:autoSpaceDN w:val="0"/>
        <w:adjustRightInd w:val="0"/>
        <w:rPr>
          <w:rFonts w:ascii="Courier New" w:eastAsia="Calibri" w:hAnsi="Courier New" w:cs="Courier New"/>
          <w:color w:val="000000" w:themeColor="text1"/>
          <w:sz w:val="18"/>
          <w:szCs w:val="18"/>
        </w:rPr>
      </w:pPr>
      <w:r w:rsidRPr="00A33C39">
        <w:rPr>
          <w:rFonts w:ascii="Courier New" w:eastAsia="Calibri" w:hAnsi="Courier New" w:cs="Courier New"/>
          <w:color w:val="000000" w:themeColor="text1"/>
          <w:sz w:val="18"/>
          <w:szCs w:val="18"/>
        </w:rPr>
        <w:t>Заявитель:</w:t>
      </w:r>
    </w:p>
    <w:p w:rsidR="00BD262F" w:rsidRPr="00A33C39" w:rsidRDefault="00BD262F" w:rsidP="00BD262F">
      <w:pPr>
        <w:autoSpaceDE w:val="0"/>
        <w:autoSpaceDN w:val="0"/>
        <w:adjustRightInd w:val="0"/>
        <w:rPr>
          <w:rFonts w:ascii="Courier New" w:eastAsia="Calibri" w:hAnsi="Courier New" w:cs="Courier New"/>
          <w:color w:val="000000" w:themeColor="text1"/>
          <w:sz w:val="18"/>
          <w:szCs w:val="18"/>
        </w:rPr>
      </w:pPr>
      <w:r w:rsidRPr="00A33C39">
        <w:rPr>
          <w:rFonts w:ascii="Courier New" w:eastAsia="Calibri" w:hAnsi="Courier New" w:cs="Courier New"/>
          <w:color w:val="000000" w:themeColor="text1"/>
          <w:sz w:val="18"/>
          <w:szCs w:val="18"/>
        </w:rPr>
        <w:t>________________________                            __________                    ________________________</w:t>
      </w:r>
    </w:p>
    <w:p w:rsidR="00BD262F" w:rsidRPr="00A33C39" w:rsidRDefault="00BD262F" w:rsidP="00BD262F">
      <w:pPr>
        <w:autoSpaceDE w:val="0"/>
        <w:autoSpaceDN w:val="0"/>
        <w:adjustRightInd w:val="0"/>
        <w:rPr>
          <w:rFonts w:ascii="Courier New" w:eastAsia="Calibri" w:hAnsi="Courier New" w:cs="Courier New"/>
          <w:color w:val="000000" w:themeColor="text1"/>
          <w:sz w:val="18"/>
          <w:szCs w:val="18"/>
        </w:rPr>
      </w:pPr>
      <w:proofErr w:type="gramStart"/>
      <w:r w:rsidRPr="00A33C39">
        <w:rPr>
          <w:rFonts w:ascii="Courier New" w:eastAsia="Calibri" w:hAnsi="Courier New" w:cs="Courier New"/>
          <w:color w:val="000000" w:themeColor="text1"/>
          <w:sz w:val="18"/>
          <w:szCs w:val="18"/>
        </w:rPr>
        <w:t>(должность представителя                              (подпись)                         (ФИО заявителя / его представителя)</w:t>
      </w:r>
      <w:proofErr w:type="gramEnd"/>
    </w:p>
    <w:p w:rsidR="00BD262F" w:rsidRPr="00A33C39" w:rsidRDefault="00BD262F" w:rsidP="00BD262F">
      <w:pPr>
        <w:autoSpaceDE w:val="0"/>
        <w:autoSpaceDN w:val="0"/>
        <w:adjustRightInd w:val="0"/>
        <w:rPr>
          <w:rFonts w:ascii="Courier New" w:eastAsia="Calibri" w:hAnsi="Courier New" w:cs="Courier New"/>
          <w:color w:val="000000" w:themeColor="text1"/>
          <w:sz w:val="18"/>
          <w:szCs w:val="18"/>
        </w:rPr>
      </w:pPr>
      <w:r w:rsidRPr="00A33C39">
        <w:rPr>
          <w:rFonts w:ascii="Courier New" w:eastAsia="Calibri" w:hAnsi="Courier New" w:cs="Courier New"/>
          <w:color w:val="000000" w:themeColor="text1"/>
          <w:sz w:val="18"/>
          <w:szCs w:val="18"/>
        </w:rPr>
        <w:t xml:space="preserve">юридического лица)                                                                                        </w:t>
      </w:r>
    </w:p>
    <w:p w:rsidR="00BD262F" w:rsidRPr="00A33C39" w:rsidRDefault="00BD262F" w:rsidP="00BD262F">
      <w:pPr>
        <w:autoSpaceDE w:val="0"/>
        <w:autoSpaceDN w:val="0"/>
        <w:adjustRightInd w:val="0"/>
        <w:rPr>
          <w:rFonts w:ascii="Courier New" w:eastAsia="Calibri" w:hAnsi="Courier New" w:cs="Courier New"/>
          <w:color w:val="000000" w:themeColor="text1"/>
          <w:sz w:val="18"/>
          <w:szCs w:val="18"/>
        </w:rPr>
      </w:pPr>
    </w:p>
    <w:p w:rsidR="00BD262F" w:rsidRPr="00A33C39" w:rsidRDefault="00BD262F" w:rsidP="00BD262F">
      <w:pPr>
        <w:autoSpaceDE w:val="0"/>
        <w:autoSpaceDN w:val="0"/>
        <w:adjustRightInd w:val="0"/>
        <w:rPr>
          <w:rFonts w:ascii="Courier New" w:eastAsia="Calibri" w:hAnsi="Courier New" w:cs="Courier New"/>
          <w:color w:val="000000" w:themeColor="text1"/>
          <w:sz w:val="18"/>
          <w:szCs w:val="18"/>
        </w:rPr>
      </w:pPr>
    </w:p>
    <w:p w:rsidR="00BD262F" w:rsidRPr="00A33C39" w:rsidRDefault="00BD262F" w:rsidP="00BD262F">
      <w:pPr>
        <w:autoSpaceDE w:val="0"/>
        <w:autoSpaceDN w:val="0"/>
        <w:adjustRightInd w:val="0"/>
        <w:rPr>
          <w:rFonts w:ascii="Courier New" w:eastAsia="Calibri" w:hAnsi="Courier New" w:cs="Courier New"/>
          <w:color w:val="000000" w:themeColor="text1"/>
          <w:sz w:val="18"/>
          <w:szCs w:val="18"/>
        </w:rPr>
      </w:pPr>
      <w:r w:rsidRPr="00A33C39">
        <w:rPr>
          <w:rFonts w:ascii="Courier New" w:eastAsia="Calibri" w:hAnsi="Courier New" w:cs="Courier New"/>
          <w:color w:val="000000" w:themeColor="text1"/>
          <w:sz w:val="18"/>
          <w:szCs w:val="18"/>
        </w:rPr>
        <w:t>"__" ________________ 20____ г.</w:t>
      </w:r>
    </w:p>
    <w:p w:rsidR="00BD262F" w:rsidRPr="00A33C39" w:rsidRDefault="00BD262F" w:rsidP="00BD262F">
      <w:pPr>
        <w:autoSpaceDE w:val="0"/>
        <w:autoSpaceDN w:val="0"/>
        <w:adjustRightInd w:val="0"/>
        <w:rPr>
          <w:rFonts w:ascii="Courier New" w:eastAsia="Calibri" w:hAnsi="Courier New" w:cs="Courier New"/>
          <w:color w:val="000000" w:themeColor="text1"/>
          <w:sz w:val="20"/>
          <w:szCs w:val="20"/>
        </w:rPr>
      </w:pPr>
    </w:p>
    <w:p w:rsidR="00BD262F" w:rsidRPr="00A33C39" w:rsidRDefault="00BD262F" w:rsidP="00BD262F">
      <w:pPr>
        <w:autoSpaceDE w:val="0"/>
        <w:autoSpaceDN w:val="0"/>
        <w:adjustRightInd w:val="0"/>
        <w:rPr>
          <w:rFonts w:ascii="Courier New" w:eastAsia="Calibri" w:hAnsi="Courier New" w:cs="Courier New"/>
          <w:color w:val="000000" w:themeColor="text1"/>
          <w:sz w:val="20"/>
          <w:szCs w:val="20"/>
        </w:rPr>
      </w:pPr>
    </w:p>
    <w:p w:rsidR="00BD262F" w:rsidRPr="00A33C39" w:rsidRDefault="00BD262F" w:rsidP="00BD262F">
      <w:pPr>
        <w:autoSpaceDE w:val="0"/>
        <w:autoSpaceDN w:val="0"/>
        <w:adjustRightInd w:val="0"/>
        <w:rPr>
          <w:rFonts w:ascii="Courier New" w:eastAsia="Calibri" w:hAnsi="Courier New" w:cs="Courier New"/>
          <w:color w:val="000000" w:themeColor="text1"/>
          <w:sz w:val="20"/>
          <w:szCs w:val="20"/>
        </w:rPr>
      </w:pPr>
    </w:p>
    <w:p w:rsidR="00BD262F" w:rsidRPr="00A33C39" w:rsidRDefault="00BD262F" w:rsidP="00BD262F">
      <w:pPr>
        <w:pStyle w:val="ConsPlusNormal"/>
        <w:ind w:firstLine="540"/>
        <w:jc w:val="right"/>
        <w:rPr>
          <w:color w:val="000000" w:themeColor="text1"/>
        </w:rPr>
      </w:pPr>
    </w:p>
    <w:p w:rsidR="00BD262F" w:rsidRPr="00A33C39" w:rsidRDefault="00BD262F" w:rsidP="00BD262F">
      <w:pPr>
        <w:pStyle w:val="ConsPlusNormal"/>
        <w:ind w:firstLine="540"/>
        <w:jc w:val="right"/>
        <w:rPr>
          <w:color w:val="000000" w:themeColor="text1"/>
        </w:rPr>
      </w:pPr>
    </w:p>
    <w:p w:rsidR="00BD262F" w:rsidRPr="00A33C39" w:rsidRDefault="00BD262F" w:rsidP="00BD262F">
      <w:pPr>
        <w:pStyle w:val="ConsPlusNormal"/>
        <w:ind w:firstLine="540"/>
        <w:jc w:val="right"/>
        <w:rPr>
          <w:color w:val="000000" w:themeColor="text1"/>
        </w:rPr>
      </w:pPr>
    </w:p>
    <w:p w:rsidR="00BD262F" w:rsidRPr="00A33C39" w:rsidRDefault="00BD262F" w:rsidP="00BD262F">
      <w:pPr>
        <w:pStyle w:val="ConsPlusNormal"/>
        <w:ind w:firstLine="540"/>
        <w:jc w:val="right"/>
        <w:rPr>
          <w:color w:val="000000" w:themeColor="text1"/>
        </w:rPr>
      </w:pPr>
    </w:p>
    <w:p w:rsidR="00BD262F" w:rsidRPr="00A33C39" w:rsidRDefault="00BD262F" w:rsidP="00BD262F">
      <w:pPr>
        <w:pStyle w:val="ConsPlusNormal"/>
        <w:ind w:firstLine="540"/>
        <w:jc w:val="right"/>
        <w:rPr>
          <w:color w:val="000000" w:themeColor="text1"/>
        </w:rPr>
      </w:pPr>
    </w:p>
    <w:p w:rsidR="00BD262F" w:rsidRPr="00A33C39" w:rsidRDefault="00BD262F" w:rsidP="00BD262F">
      <w:pPr>
        <w:pStyle w:val="ConsPlusNormal"/>
        <w:ind w:firstLine="540"/>
        <w:jc w:val="right"/>
        <w:rPr>
          <w:color w:val="000000" w:themeColor="text1"/>
        </w:rPr>
      </w:pPr>
    </w:p>
    <w:p w:rsidR="00BD262F" w:rsidRPr="00A33C39" w:rsidRDefault="00BD262F" w:rsidP="00BD262F">
      <w:pPr>
        <w:pStyle w:val="ConsPlusNormal"/>
        <w:ind w:firstLine="540"/>
        <w:jc w:val="right"/>
        <w:rPr>
          <w:color w:val="000000" w:themeColor="text1"/>
        </w:rPr>
      </w:pPr>
    </w:p>
    <w:p w:rsidR="00BD262F" w:rsidRPr="00A33C39" w:rsidRDefault="00BD262F" w:rsidP="00BD262F">
      <w:pPr>
        <w:pStyle w:val="ConsPlusNormal"/>
        <w:ind w:firstLine="540"/>
        <w:jc w:val="right"/>
        <w:rPr>
          <w:color w:val="000000" w:themeColor="text1"/>
        </w:rPr>
      </w:pPr>
    </w:p>
    <w:p w:rsidR="00BD262F" w:rsidRPr="00A33C39" w:rsidRDefault="00BD262F" w:rsidP="00BD262F">
      <w:pPr>
        <w:pStyle w:val="ConsPlusNormal"/>
        <w:ind w:firstLine="540"/>
        <w:jc w:val="right"/>
        <w:rPr>
          <w:color w:val="000000" w:themeColor="text1"/>
        </w:rPr>
      </w:pPr>
    </w:p>
    <w:p w:rsidR="00BD262F" w:rsidRPr="00A33C39" w:rsidRDefault="00BD262F" w:rsidP="00BD262F">
      <w:pPr>
        <w:pStyle w:val="ConsPlusNormal"/>
        <w:ind w:firstLine="540"/>
        <w:jc w:val="right"/>
        <w:rPr>
          <w:color w:val="000000" w:themeColor="text1"/>
        </w:rPr>
      </w:pPr>
    </w:p>
    <w:p w:rsidR="00BD262F" w:rsidRPr="00A33C39" w:rsidRDefault="00BD262F" w:rsidP="00BD262F">
      <w:pPr>
        <w:pStyle w:val="ConsPlusNormal"/>
        <w:ind w:firstLine="540"/>
        <w:jc w:val="right"/>
        <w:rPr>
          <w:color w:val="000000" w:themeColor="text1"/>
        </w:rPr>
      </w:pPr>
    </w:p>
    <w:p w:rsidR="00BD262F" w:rsidRPr="00A33C39" w:rsidRDefault="00BD262F" w:rsidP="00BD262F">
      <w:pPr>
        <w:pStyle w:val="ConsPlusNormal"/>
        <w:ind w:firstLine="540"/>
        <w:jc w:val="right"/>
        <w:rPr>
          <w:color w:val="000000" w:themeColor="text1"/>
        </w:rPr>
      </w:pPr>
    </w:p>
    <w:p w:rsidR="00BD262F" w:rsidRPr="00A33C39" w:rsidRDefault="00BD262F" w:rsidP="00BD262F">
      <w:pPr>
        <w:pStyle w:val="ConsPlusNormal"/>
        <w:ind w:firstLine="540"/>
        <w:jc w:val="right"/>
        <w:rPr>
          <w:color w:val="000000" w:themeColor="text1"/>
        </w:rPr>
      </w:pPr>
    </w:p>
    <w:p w:rsidR="00BD262F" w:rsidRPr="00A33C39" w:rsidRDefault="00BD262F" w:rsidP="00BD262F">
      <w:pPr>
        <w:pStyle w:val="ConsPlusNormal"/>
        <w:ind w:firstLine="540"/>
        <w:jc w:val="right"/>
        <w:rPr>
          <w:color w:val="000000" w:themeColor="text1"/>
        </w:rPr>
      </w:pPr>
    </w:p>
    <w:p w:rsidR="00BD262F" w:rsidRPr="00A33C39" w:rsidRDefault="00BD262F" w:rsidP="00BD262F">
      <w:pPr>
        <w:pStyle w:val="ConsPlusNormal"/>
        <w:ind w:firstLine="540"/>
        <w:jc w:val="right"/>
        <w:rPr>
          <w:color w:val="000000" w:themeColor="text1"/>
        </w:rPr>
      </w:pPr>
    </w:p>
    <w:p w:rsidR="00BD262F" w:rsidRPr="00A33C39" w:rsidRDefault="00BD262F" w:rsidP="00BD262F">
      <w:pPr>
        <w:pStyle w:val="ConsPlusNormal"/>
        <w:ind w:firstLine="540"/>
        <w:jc w:val="right"/>
        <w:rPr>
          <w:color w:val="000000" w:themeColor="text1"/>
        </w:rPr>
      </w:pPr>
    </w:p>
    <w:p w:rsidR="00BD262F" w:rsidRPr="00A33C39" w:rsidRDefault="00BD262F" w:rsidP="00BD262F">
      <w:pPr>
        <w:pStyle w:val="ConsPlusNormal"/>
        <w:ind w:firstLine="540"/>
        <w:jc w:val="right"/>
        <w:rPr>
          <w:color w:val="000000" w:themeColor="text1"/>
        </w:rPr>
      </w:pPr>
    </w:p>
    <w:p w:rsidR="00BD262F" w:rsidRPr="00A33C39" w:rsidRDefault="00BD262F" w:rsidP="00BD262F">
      <w:pPr>
        <w:pStyle w:val="ConsPlusNormal"/>
        <w:ind w:firstLine="540"/>
        <w:jc w:val="right"/>
        <w:rPr>
          <w:color w:val="000000" w:themeColor="text1"/>
        </w:rPr>
      </w:pPr>
    </w:p>
    <w:p w:rsidR="00BD262F" w:rsidRPr="00A33C39" w:rsidRDefault="00BD262F" w:rsidP="00BD262F">
      <w:pPr>
        <w:pStyle w:val="ConsPlusNormal"/>
        <w:ind w:firstLine="540"/>
        <w:jc w:val="right"/>
        <w:rPr>
          <w:color w:val="000000" w:themeColor="text1"/>
        </w:rPr>
      </w:pPr>
    </w:p>
    <w:p w:rsidR="00BD262F" w:rsidRPr="00A33C39" w:rsidRDefault="00BD262F" w:rsidP="00BD262F">
      <w:pPr>
        <w:pStyle w:val="ConsPlusNormal"/>
        <w:ind w:firstLine="540"/>
        <w:jc w:val="right"/>
        <w:rPr>
          <w:color w:val="000000" w:themeColor="text1"/>
        </w:rPr>
      </w:pPr>
    </w:p>
    <w:p w:rsidR="00BD262F" w:rsidRPr="00A33C39" w:rsidRDefault="00BD262F" w:rsidP="00BD262F">
      <w:pPr>
        <w:pStyle w:val="ConsPlusNormal"/>
        <w:ind w:firstLine="540"/>
        <w:jc w:val="right"/>
        <w:rPr>
          <w:color w:val="000000" w:themeColor="text1"/>
        </w:rPr>
      </w:pPr>
    </w:p>
    <w:p w:rsidR="00BD262F" w:rsidRPr="00A33C39" w:rsidRDefault="00BD262F" w:rsidP="00BD262F">
      <w:pPr>
        <w:pStyle w:val="ConsPlusNormal"/>
        <w:ind w:firstLine="540"/>
        <w:jc w:val="right"/>
        <w:rPr>
          <w:color w:val="000000" w:themeColor="text1"/>
        </w:rPr>
      </w:pPr>
    </w:p>
    <w:p w:rsidR="00BD262F" w:rsidRPr="00A33C39" w:rsidRDefault="00BD262F" w:rsidP="00BD262F">
      <w:pPr>
        <w:pStyle w:val="ConsPlusNormal"/>
        <w:ind w:firstLine="540"/>
        <w:jc w:val="right"/>
        <w:rPr>
          <w:color w:val="000000" w:themeColor="text1"/>
        </w:rPr>
      </w:pPr>
    </w:p>
    <w:p w:rsidR="00BD262F" w:rsidRPr="00A33C39" w:rsidRDefault="00BD262F" w:rsidP="00BD262F">
      <w:pPr>
        <w:pStyle w:val="ConsPlusNormal"/>
        <w:ind w:firstLine="540"/>
        <w:jc w:val="right"/>
        <w:rPr>
          <w:color w:val="000000" w:themeColor="text1"/>
        </w:rPr>
      </w:pPr>
    </w:p>
    <w:p w:rsidR="00BD262F" w:rsidRPr="00A33C39" w:rsidRDefault="00BD262F" w:rsidP="00BD262F">
      <w:pPr>
        <w:pStyle w:val="ConsPlusNormal"/>
        <w:ind w:firstLine="540"/>
        <w:jc w:val="right"/>
        <w:rPr>
          <w:color w:val="000000" w:themeColor="text1"/>
        </w:rPr>
      </w:pPr>
    </w:p>
    <w:p w:rsidR="00BD262F" w:rsidRPr="00A33C39" w:rsidRDefault="00BD262F" w:rsidP="00BD262F">
      <w:pPr>
        <w:pStyle w:val="ConsPlusNormal"/>
        <w:ind w:firstLine="540"/>
        <w:jc w:val="right"/>
        <w:rPr>
          <w:color w:val="000000" w:themeColor="text1"/>
        </w:rPr>
      </w:pPr>
    </w:p>
    <w:p w:rsidR="00BD262F" w:rsidRPr="00A33C39" w:rsidRDefault="00BD262F" w:rsidP="00BD262F">
      <w:pPr>
        <w:pStyle w:val="ConsPlusNormal"/>
        <w:tabs>
          <w:tab w:val="left" w:pos="6030"/>
        </w:tabs>
        <w:ind w:firstLine="54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33C39">
        <w:rPr>
          <w:color w:val="000000" w:themeColor="text1"/>
        </w:rPr>
        <w:tab/>
      </w:r>
      <w:r w:rsidRPr="00A33C39">
        <w:rPr>
          <w:rFonts w:ascii="Times New Roman" w:hAnsi="Times New Roman" w:cs="Times New Roman"/>
          <w:color w:val="000000" w:themeColor="text1"/>
          <w:sz w:val="22"/>
          <w:szCs w:val="22"/>
        </w:rPr>
        <w:t>Приложение N 2</w:t>
      </w:r>
    </w:p>
    <w:p w:rsidR="00BD262F" w:rsidRPr="00A33C39" w:rsidRDefault="00BD262F" w:rsidP="00BD262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</w:pPr>
    </w:p>
    <w:p w:rsidR="00BD262F" w:rsidRPr="00A33C39" w:rsidRDefault="00BD262F" w:rsidP="00BD262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A33C39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  <w:t>БЛОК-СХЕМА</w:t>
      </w:r>
    </w:p>
    <w:p w:rsidR="00BD262F" w:rsidRPr="00A33C39" w:rsidRDefault="00BD262F" w:rsidP="00BD262F">
      <w:pPr>
        <w:pStyle w:val="ConsPlusNormal"/>
        <w:widowControl/>
        <w:ind w:firstLine="540"/>
        <w:jc w:val="both"/>
        <w:rPr>
          <w:rFonts w:ascii="Calibri" w:eastAsia="Calibri" w:hAnsi="Calibri" w:cs="Times New Roman"/>
          <w:b/>
          <w:bCs/>
          <w:color w:val="000000" w:themeColor="text1"/>
          <w:sz w:val="22"/>
          <w:szCs w:val="22"/>
          <w:lang w:eastAsia="en-US"/>
        </w:rPr>
      </w:pPr>
      <w:r w:rsidRPr="00A33C39">
        <w:rPr>
          <w:rFonts w:ascii="Calibri" w:eastAsia="Calibri" w:hAnsi="Calibri" w:cs="Times New Roman"/>
          <w:b/>
          <w:bCs/>
          <w:color w:val="000000" w:themeColor="text1"/>
          <w:sz w:val="22"/>
          <w:szCs w:val="22"/>
          <w:lang w:eastAsia="en-US"/>
        </w:rPr>
        <w:t>ПРОЦЕДУРЫ ПОДГОТОВКИ И ВЫДАЧИ ГПЗУ И ПЕРЕДАЧИ ЕГО ЗАЯВИТЕЛЯМ</w:t>
      </w:r>
    </w:p>
    <w:p w:rsidR="00BD262F" w:rsidRPr="00A33C39" w:rsidRDefault="0072120D" w:rsidP="00BD262F">
      <w:pPr>
        <w:pStyle w:val="ConsPlusNormal"/>
        <w:widowControl/>
        <w:ind w:firstLine="540"/>
        <w:jc w:val="both"/>
        <w:rPr>
          <w:rFonts w:ascii="Calibri" w:eastAsia="Calibri" w:hAnsi="Calibri" w:cs="Times New Roman"/>
          <w:b/>
          <w:bCs/>
          <w:color w:val="000000" w:themeColor="text1"/>
          <w:sz w:val="22"/>
          <w:szCs w:val="22"/>
          <w:lang w:eastAsia="en-US"/>
        </w:rPr>
      </w:pPr>
      <w:r w:rsidRPr="0072120D">
        <w:rPr>
          <w:noProof/>
          <w:color w:val="000000" w:themeColor="text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14.9pt;margin-top:12.7pt;width:484.1pt;height:47.2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>
              <w:txbxContent>
                <w:p w:rsidR="00BD262F" w:rsidRPr="005B31E2" w:rsidRDefault="00BD262F" w:rsidP="00BD262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5B31E2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Прием документов и регистрация заявления на предоставление муниципальной услуги сотрудником 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>МФЦ</w:t>
                  </w:r>
                  <w:r w:rsidRPr="005B31E2"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, </w:t>
                  </w:r>
                  <w:r>
                    <w:rPr>
                      <w:rFonts w:eastAsia="Calibri"/>
                      <w:sz w:val="20"/>
                      <w:szCs w:val="20"/>
                      <w:lang w:eastAsia="en-US"/>
                    </w:rPr>
                    <w:t xml:space="preserve"> Администрации, </w:t>
                  </w:r>
                  <w:r w:rsidRPr="005B31E2">
                    <w:rPr>
                      <w:sz w:val="20"/>
                      <w:szCs w:val="20"/>
                    </w:rPr>
                    <w:t>направление заявления и документов специалисту, ответственному за предоставление м</w:t>
                  </w:r>
                  <w:r w:rsidRPr="005B31E2">
                    <w:rPr>
                      <w:sz w:val="20"/>
                      <w:szCs w:val="20"/>
                    </w:rPr>
                    <w:t>у</w:t>
                  </w:r>
                  <w:r w:rsidRPr="005B31E2">
                    <w:rPr>
                      <w:sz w:val="20"/>
                      <w:szCs w:val="20"/>
                    </w:rPr>
                    <w:t>ниципальной услуги по выдаче градостроительного плана</w:t>
                  </w:r>
                </w:p>
                <w:p w:rsidR="00BD262F" w:rsidRDefault="00BD262F" w:rsidP="00BD262F"/>
              </w:txbxContent>
            </v:textbox>
          </v:shape>
        </w:pict>
      </w:r>
    </w:p>
    <w:p w:rsidR="00BD262F" w:rsidRPr="00A33C39" w:rsidRDefault="00BD262F" w:rsidP="00BD262F">
      <w:pPr>
        <w:jc w:val="center"/>
        <w:rPr>
          <w:color w:val="000000" w:themeColor="text1"/>
          <w:sz w:val="20"/>
          <w:szCs w:val="20"/>
        </w:rPr>
      </w:pPr>
    </w:p>
    <w:p w:rsidR="00BD262F" w:rsidRPr="00A33C39" w:rsidRDefault="00BD262F" w:rsidP="00BD262F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33C39">
        <w:rPr>
          <w:rFonts w:ascii="Times New Roman" w:hAnsi="Times New Roman" w:cs="Times New Roman"/>
          <w:color w:val="000000" w:themeColor="text1"/>
          <w:sz w:val="26"/>
          <w:szCs w:val="26"/>
        </w:rPr>
        <w:t>Нет оснований для отказа</w:t>
      </w:r>
      <w:r w:rsidR="0072120D" w:rsidRPr="0072120D">
        <w:rPr>
          <w:noProof/>
          <w:color w:val="000000" w:themeColor="text1"/>
        </w:rPr>
        <w:pict>
          <v:shape id="_x0000_s1029" type="#_x0000_t202" style="position:absolute;left:0;text-align:left;margin-left:-11.15pt;margin-top:113.2pt;width:150.75pt;height:40.45pt;z-index: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>
              <w:txbxContent>
                <w:p w:rsidR="00BD262F" w:rsidRPr="00323660" w:rsidRDefault="00BD262F" w:rsidP="00BD262F">
                  <w:pPr>
                    <w:jc w:val="center"/>
                    <w:rPr>
                      <w:sz w:val="20"/>
                      <w:szCs w:val="20"/>
                    </w:rPr>
                  </w:pPr>
                  <w:r w:rsidRPr="00323660">
                    <w:rPr>
                      <w:sz w:val="20"/>
                      <w:szCs w:val="20"/>
                    </w:rPr>
                    <w:t>Есть основания для отказа</w:t>
                  </w:r>
                  <w:r>
                    <w:rPr>
                      <w:sz w:val="20"/>
                      <w:szCs w:val="20"/>
                    </w:rPr>
                    <w:t xml:space="preserve"> в приеме документов</w:t>
                  </w:r>
                </w:p>
              </w:txbxContent>
            </v:textbox>
          </v:shape>
        </w:pict>
      </w:r>
      <w:r w:rsidR="0072120D" w:rsidRPr="0072120D">
        <w:rPr>
          <w:noProof/>
          <w:color w:val="000000" w:themeColor="text1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2" type="#_x0000_t67" style="position:absolute;left:0;text-align:left;margin-left:67.2pt;margin-top:80.95pt;width:7.15pt;height:32.25pt;z-index:7;mso-position-horizontal-relative:text;mso-position-vertical-relative:text">
            <v:textbox style="layout-flow:vertical-ideographic"/>
          </v:shape>
        </w:pict>
      </w:r>
      <w:r w:rsidR="0072120D" w:rsidRPr="0072120D">
        <w:rPr>
          <w:noProof/>
          <w:color w:val="000000" w:themeColor="text1"/>
        </w:rPr>
        <w:pict>
          <v:shape id="_x0000_s1031" type="#_x0000_t67" style="position:absolute;left:0;text-align:left;margin-left:211.95pt;margin-top:22.45pt;width:7.15pt;height:30pt;z-index:6;mso-position-horizontal-relative:text;mso-position-vertical-relative:text">
            <v:textbox style="layout-flow:vertical-ideographic"/>
          </v:shape>
        </w:pict>
      </w:r>
      <w:r w:rsidR="0072120D" w:rsidRPr="0072120D">
        <w:rPr>
          <w:noProof/>
          <w:color w:val="000000" w:themeColor="text1"/>
        </w:rPr>
        <w:pict>
          <v:shape id="_x0000_s1028" type="#_x0000_t202" style="position:absolute;left:0;text-align:left;margin-left:318.45pt;margin-top:113.2pt;width:150.75pt;height:22.5pt;z-index:3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>
              <w:txbxContent>
                <w:p w:rsidR="00BD262F" w:rsidRDefault="00BD262F" w:rsidP="00BD262F">
                  <w:pPr>
                    <w:jc w:val="center"/>
                    <w:rPr>
                      <w:sz w:val="20"/>
                      <w:szCs w:val="20"/>
                    </w:rPr>
                  </w:pPr>
                  <w:r w:rsidRPr="00323660">
                    <w:rPr>
                      <w:sz w:val="20"/>
                      <w:szCs w:val="20"/>
                    </w:rPr>
                    <w:t>Нет оснований для отказа</w:t>
                  </w:r>
                </w:p>
                <w:p w:rsidR="00BD262F" w:rsidRPr="00323660" w:rsidRDefault="00BD262F" w:rsidP="00BD262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72120D" w:rsidRPr="0072120D">
        <w:rPr>
          <w:noProof/>
          <w:color w:val="000000" w:themeColor="text1"/>
        </w:rPr>
        <w:pict>
          <v:shape id="_x0000_s1027" type="#_x0000_t202" style="position:absolute;left:0;text-align:left;margin-left:36.1pt;margin-top:52.45pt;width:376.1pt;height:28.5pt;z-index: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>
              <w:txbxContent>
                <w:p w:rsidR="00BD262F" w:rsidRPr="005B31E2" w:rsidRDefault="00BD262F" w:rsidP="00BD262F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</w:rPr>
                  </w:pPr>
                  <w:r w:rsidRPr="005B31E2">
                    <w:rPr>
                      <w:rFonts w:ascii="Times New Roman" w:hAnsi="Times New Roman" w:cs="Times New Roman"/>
                    </w:rPr>
                    <w:t>проверк</w:t>
                  </w:r>
                  <w:r w:rsidRPr="005B31E2">
                    <w:rPr>
                      <w:rFonts w:ascii="Times New Roman" w:hAnsi="Times New Roman"/>
                    </w:rPr>
                    <w:t>а</w:t>
                  </w:r>
                  <w:r w:rsidRPr="005B31E2">
                    <w:rPr>
                      <w:rFonts w:ascii="Times New Roman" w:hAnsi="Times New Roman" w:cs="Times New Roman"/>
                    </w:rPr>
                    <w:t xml:space="preserve"> представленных материалов</w:t>
                  </w:r>
                  <w:r>
                    <w:rPr>
                      <w:rFonts w:ascii="Times New Roman" w:hAnsi="Times New Roman" w:cs="Times New Roman"/>
                    </w:rPr>
                    <w:t xml:space="preserve"> уполномоченным сотрудником</w:t>
                  </w:r>
                </w:p>
              </w:txbxContent>
            </v:textbox>
          </v:shape>
        </w:pict>
      </w:r>
    </w:p>
    <w:p w:rsidR="00BD262F" w:rsidRPr="00A33C39" w:rsidRDefault="00BD262F" w:rsidP="00BD262F">
      <w:pPr>
        <w:rPr>
          <w:color w:val="000000" w:themeColor="text1"/>
        </w:rPr>
      </w:pPr>
    </w:p>
    <w:p w:rsidR="00BD262F" w:rsidRPr="00A33C39" w:rsidRDefault="00BD262F" w:rsidP="00BD262F">
      <w:pPr>
        <w:rPr>
          <w:color w:val="000000" w:themeColor="text1"/>
        </w:rPr>
      </w:pPr>
    </w:p>
    <w:p w:rsidR="00BD262F" w:rsidRPr="00A33C39" w:rsidRDefault="0072120D" w:rsidP="00BD262F">
      <w:pPr>
        <w:rPr>
          <w:color w:val="000000" w:themeColor="text1"/>
        </w:rPr>
      </w:pPr>
      <w:r>
        <w:rPr>
          <w:noProof/>
          <w:color w:val="000000" w:themeColor="text1"/>
        </w:rPr>
        <w:pict>
          <v:shape id="_x0000_s1033" type="#_x0000_t67" style="position:absolute;margin-left:377.3pt;margin-top:15.1pt;width:7.15pt;height:32.25pt;z-index:8">
            <v:textbox style="layout-flow:vertical-ideographic"/>
          </v:shape>
        </w:pict>
      </w:r>
    </w:p>
    <w:p w:rsidR="00BD262F" w:rsidRPr="00A33C39" w:rsidRDefault="00BD262F" w:rsidP="00BD262F">
      <w:pPr>
        <w:rPr>
          <w:color w:val="000000" w:themeColor="text1"/>
        </w:rPr>
      </w:pPr>
    </w:p>
    <w:p w:rsidR="00BD262F" w:rsidRPr="00A33C39" w:rsidRDefault="0072120D" w:rsidP="00BD262F">
      <w:pPr>
        <w:jc w:val="center"/>
        <w:rPr>
          <w:color w:val="000000" w:themeColor="text1"/>
        </w:rPr>
      </w:pPr>
      <w:r>
        <w:rPr>
          <w:noProof/>
          <w:color w:val="000000" w:themeColor="text1"/>
        </w:rPr>
        <w:pict>
          <v:shape id="_x0000_s1034" type="#_x0000_t67" style="position:absolute;left:0;text-align:left;margin-left:377.3pt;margin-top:19pt;width:7.15pt;height:128.45pt;z-index:9">
            <v:textbox style="layout-flow:vertical-ideographic"/>
          </v:shape>
        </w:pict>
      </w:r>
    </w:p>
    <w:p w:rsidR="00BD262F" w:rsidRPr="00A33C39" w:rsidRDefault="0072120D" w:rsidP="00BD262F">
      <w:pPr>
        <w:rPr>
          <w:color w:val="000000" w:themeColor="text1"/>
        </w:rPr>
      </w:pPr>
      <w:r>
        <w:rPr>
          <w:noProof/>
          <w:color w:val="000000" w:themeColor="text1"/>
        </w:rPr>
        <w:pict>
          <v:shape id="_x0000_s1038" type="#_x0000_t75" style="position:absolute;margin-left:56.7pt;margin-top:11.5pt;width:9.75pt;height:137.2pt;z-index:13">
            <v:imagedata r:id="rId8" o:title=""/>
          </v:shape>
        </w:pict>
      </w:r>
      <w:r>
        <w:rPr>
          <w:noProof/>
          <w:color w:val="000000" w:themeColor="text1"/>
        </w:rPr>
        <w:pict>
          <v:shape id="_x0000_s1036" type="#_x0000_t202" style="position:absolute;margin-left:229.2pt;margin-top:297.9pt;width:251.25pt;height:37.45pt;z-index:1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>
              <w:txbxContent>
                <w:p w:rsidR="00BD262F" w:rsidRPr="00323660" w:rsidRDefault="00BD262F" w:rsidP="00BD262F">
                  <w:pPr>
                    <w:jc w:val="center"/>
                    <w:rPr>
                      <w:sz w:val="20"/>
                      <w:szCs w:val="20"/>
                    </w:rPr>
                  </w:pPr>
                  <w:r w:rsidRPr="00323660">
                    <w:rPr>
                      <w:sz w:val="20"/>
                      <w:szCs w:val="20"/>
                    </w:rPr>
                    <w:t xml:space="preserve">выдача градостроительного плана </w:t>
                  </w:r>
                </w:p>
              </w:txbxContent>
            </v:textbox>
          </v:shape>
        </w:pict>
      </w:r>
      <w:r>
        <w:rPr>
          <w:noProof/>
          <w:color w:val="000000" w:themeColor="text1"/>
        </w:rPr>
        <w:pict>
          <v:shape id="_x0000_s1035" type="#_x0000_t67" style="position:absolute;margin-left:347.3pt;margin-top:270.1pt;width:7.15pt;height:27.8pt;z-index:10">
            <v:textbox style="layout-flow:vertical-ideographic"/>
          </v:shape>
        </w:pict>
      </w:r>
      <w:r>
        <w:rPr>
          <w:noProof/>
          <w:color w:val="000000" w:themeColor="text1"/>
        </w:rPr>
        <w:pict>
          <v:shape id="_x0000_s1030" type="#_x0000_t202" style="position:absolute;margin-left:229.2pt;margin-top:122pt;width:247.5pt;height:148.1pt;z-index: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>
              <w:txbxContent>
                <w:p w:rsidR="00BD262F" w:rsidRPr="005B31E2" w:rsidRDefault="00BD262F" w:rsidP="00BD262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Рассмотрение заявления и документов, являющихся приложением к заявлению, направление запросов, </w:t>
                  </w:r>
                  <w:r w:rsidRPr="005B31E2">
                    <w:rPr>
                      <w:sz w:val="20"/>
                      <w:szCs w:val="20"/>
                    </w:rPr>
                    <w:t>подготовка проекта градостроительного плана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Pr="005B31E2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рег</w:t>
                  </w:r>
                  <w:r>
                    <w:rPr>
                      <w:sz w:val="20"/>
                      <w:szCs w:val="20"/>
                    </w:rPr>
                    <w:t>и</w:t>
                  </w:r>
                  <w:r>
                    <w:rPr>
                      <w:sz w:val="20"/>
                      <w:szCs w:val="20"/>
                    </w:rPr>
                    <w:t>страция</w:t>
                  </w:r>
                  <w:r w:rsidRPr="00046EA5">
                    <w:rPr>
                      <w:sz w:val="20"/>
                      <w:szCs w:val="20"/>
                    </w:rPr>
                    <w:t xml:space="preserve"> градостроительного плана, отправка </w:t>
                  </w:r>
                  <w:r>
                    <w:rPr>
                      <w:sz w:val="20"/>
                      <w:szCs w:val="20"/>
                    </w:rPr>
                    <w:t xml:space="preserve">копии </w:t>
                  </w:r>
                  <w:r w:rsidRPr="00046EA5">
                    <w:rPr>
                      <w:sz w:val="20"/>
                      <w:szCs w:val="20"/>
                    </w:rPr>
                    <w:t>в отдел архитектуры и градостроительства</w:t>
                  </w:r>
                  <w:r>
                    <w:rPr>
                      <w:sz w:val="20"/>
                      <w:szCs w:val="20"/>
                    </w:rPr>
                    <w:t xml:space="preserve"> админис</w:t>
                  </w:r>
                  <w:r>
                    <w:rPr>
                      <w:sz w:val="20"/>
                      <w:szCs w:val="20"/>
                    </w:rPr>
                    <w:t>т</w:t>
                  </w:r>
                  <w:r>
                    <w:rPr>
                      <w:sz w:val="20"/>
                      <w:szCs w:val="20"/>
                    </w:rPr>
                    <w:t>рации района для размещения</w:t>
                  </w:r>
                  <w:r w:rsidRPr="0024122F">
                    <w:rPr>
                      <w:sz w:val="20"/>
                      <w:szCs w:val="20"/>
                    </w:rPr>
                    <w:t xml:space="preserve"> градостроительного плана в ИСОГД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  <w:p w:rsidR="00BD262F" w:rsidRPr="005B31E2" w:rsidRDefault="00BD262F" w:rsidP="00BD262F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color w:val="000000" w:themeColor="text1"/>
        </w:rPr>
        <w:pict>
          <v:shape id="_x0000_s1037" type="#_x0000_t202" style="position:absolute;margin-left:-6.05pt;margin-top:140pt;width:150.75pt;height:65.75pt;z-index: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GjQQ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0bhwCB&#10;5FJXO2DW6n7MYS1BaLT9iFELI15g92FDLMNIvFDQndlwPA47EZXx5DwDxZ5aylMLURSgCuwx6sWl&#10;j3sUeTOX0MUVj/w+ZHJIGUY30n5Ys7Abp3r0evgZLH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cJyBo0ECAABUBAAADgAA&#10;AAAAAAAAAAAAAAAuAgAAZHJzL2Uyb0RvYy54bWxQSwECLQAUAAYACAAAACEA/S8y1tsAAAAFAQAA&#10;DwAAAAAAAAAAAAAAAACbBAAAZHJzL2Rvd25yZXYueG1sUEsFBgAAAAAEAAQA8wAAAKMFAAAAAA==&#10;">
            <v:textbox>
              <w:txbxContent>
                <w:p w:rsidR="00BD262F" w:rsidRPr="00323660" w:rsidRDefault="00BD262F" w:rsidP="00BD262F">
                  <w:pPr>
                    <w:jc w:val="center"/>
                    <w:rPr>
                      <w:sz w:val="20"/>
                      <w:szCs w:val="20"/>
                    </w:rPr>
                  </w:pPr>
                  <w:r w:rsidRPr="0024122F">
                    <w:rPr>
                      <w:sz w:val="20"/>
                      <w:szCs w:val="20"/>
                    </w:rPr>
                    <w:t>Заверенная копия заявления вместе с представленными д</w:t>
                  </w:r>
                  <w:r w:rsidRPr="0024122F">
                    <w:rPr>
                      <w:sz w:val="20"/>
                      <w:szCs w:val="20"/>
                    </w:rPr>
                    <w:t>о</w:t>
                  </w:r>
                  <w:r w:rsidRPr="0024122F">
                    <w:rPr>
                      <w:sz w:val="20"/>
                      <w:szCs w:val="20"/>
                    </w:rPr>
                    <w:t>кументами возвращается за</w:t>
                  </w:r>
                  <w:r w:rsidRPr="0024122F">
                    <w:rPr>
                      <w:sz w:val="20"/>
                      <w:szCs w:val="20"/>
                    </w:rPr>
                    <w:t>я</w:t>
                  </w:r>
                  <w:r w:rsidRPr="0024122F">
                    <w:rPr>
                      <w:sz w:val="20"/>
                      <w:szCs w:val="20"/>
                    </w:rPr>
                    <w:t>вителю</w:t>
                  </w:r>
                </w:p>
              </w:txbxContent>
            </v:textbox>
          </v:shape>
        </w:pict>
      </w:r>
      <w:r w:rsidR="00BD262F" w:rsidRPr="00A33C39">
        <w:rPr>
          <w:color w:val="000000" w:themeColor="text1"/>
        </w:rPr>
        <w:tab/>
      </w:r>
    </w:p>
    <w:p w:rsidR="00BD262F" w:rsidRPr="00A33C39" w:rsidRDefault="00BD262F" w:rsidP="006D0A1A">
      <w:pPr>
        <w:tabs>
          <w:tab w:val="left" w:pos="-3060"/>
        </w:tabs>
        <w:ind w:left="567"/>
        <w:jc w:val="both"/>
        <w:rPr>
          <w:color w:val="000000" w:themeColor="text1"/>
        </w:rPr>
      </w:pPr>
    </w:p>
    <w:sectPr w:rsidR="00BD262F" w:rsidRPr="00A33C39" w:rsidSect="00B533E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D2A93"/>
    <w:multiLevelType w:val="hybridMultilevel"/>
    <w:tmpl w:val="C2BE846A"/>
    <w:lvl w:ilvl="0" w:tplc="04B4A7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9DF4230"/>
    <w:multiLevelType w:val="hybridMultilevel"/>
    <w:tmpl w:val="6E563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08"/>
  <w:autoHyphenation/>
  <w:hyphenationZone w:val="357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BAD"/>
    <w:rsid w:val="00020B0D"/>
    <w:rsid w:val="0002742E"/>
    <w:rsid w:val="00064A2A"/>
    <w:rsid w:val="000C0A31"/>
    <w:rsid w:val="00150975"/>
    <w:rsid w:val="001B0F6C"/>
    <w:rsid w:val="001B581A"/>
    <w:rsid w:val="001D7657"/>
    <w:rsid w:val="002B3F36"/>
    <w:rsid w:val="003E3039"/>
    <w:rsid w:val="003F311C"/>
    <w:rsid w:val="004830FB"/>
    <w:rsid w:val="004E1BF1"/>
    <w:rsid w:val="00500396"/>
    <w:rsid w:val="005349AB"/>
    <w:rsid w:val="00551628"/>
    <w:rsid w:val="005712BE"/>
    <w:rsid w:val="005E1CCF"/>
    <w:rsid w:val="005F65D5"/>
    <w:rsid w:val="0064181F"/>
    <w:rsid w:val="006A0B55"/>
    <w:rsid w:val="006A1FDF"/>
    <w:rsid w:val="006C5633"/>
    <w:rsid w:val="006D0A1A"/>
    <w:rsid w:val="006E1329"/>
    <w:rsid w:val="0072120D"/>
    <w:rsid w:val="007238C1"/>
    <w:rsid w:val="00763B71"/>
    <w:rsid w:val="00767DBB"/>
    <w:rsid w:val="0080731D"/>
    <w:rsid w:val="008669F2"/>
    <w:rsid w:val="00871222"/>
    <w:rsid w:val="0087597A"/>
    <w:rsid w:val="00884592"/>
    <w:rsid w:val="008E165D"/>
    <w:rsid w:val="008E21FF"/>
    <w:rsid w:val="008F2BAD"/>
    <w:rsid w:val="00911945"/>
    <w:rsid w:val="009608B3"/>
    <w:rsid w:val="00983C7F"/>
    <w:rsid w:val="00A16832"/>
    <w:rsid w:val="00A33C39"/>
    <w:rsid w:val="00AA10FF"/>
    <w:rsid w:val="00B02485"/>
    <w:rsid w:val="00B43749"/>
    <w:rsid w:val="00B533E2"/>
    <w:rsid w:val="00BC2D17"/>
    <w:rsid w:val="00BD262F"/>
    <w:rsid w:val="00C35319"/>
    <w:rsid w:val="00C366C2"/>
    <w:rsid w:val="00C66DCD"/>
    <w:rsid w:val="00C94FBF"/>
    <w:rsid w:val="00D24241"/>
    <w:rsid w:val="00D55BBB"/>
    <w:rsid w:val="00DE7FBD"/>
    <w:rsid w:val="00E01DE6"/>
    <w:rsid w:val="00E43053"/>
    <w:rsid w:val="00F17727"/>
    <w:rsid w:val="00F65834"/>
    <w:rsid w:val="00F8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E2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0731D"/>
    <w:pPr>
      <w:keepNext/>
      <w:keepLines/>
      <w:widowControl w:val="0"/>
      <w:suppressAutoHyphens/>
      <w:spacing w:before="200"/>
      <w:outlineLvl w:val="1"/>
    </w:pPr>
    <w:rPr>
      <w:rFonts w:ascii="Cambria" w:hAnsi="Cambria"/>
      <w:b/>
      <w:bCs/>
      <w:color w:val="4F81BD"/>
      <w:kern w:val="2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83C7F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80731D"/>
    <w:rPr>
      <w:rFonts w:ascii="Cambria" w:hAnsi="Cambria"/>
      <w:b/>
      <w:bCs/>
      <w:color w:val="4F81BD"/>
      <w:kern w:val="2"/>
      <w:sz w:val="26"/>
      <w:szCs w:val="26"/>
      <w:lang w:eastAsia="en-US"/>
    </w:rPr>
  </w:style>
  <w:style w:type="paragraph" w:customStyle="1" w:styleId="ConsPlusNormal">
    <w:name w:val="ConsPlusNormal"/>
    <w:rsid w:val="00BD26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BD26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6">
    <w:name w:val="p6"/>
    <w:basedOn w:val="a"/>
    <w:rsid w:val="00871222"/>
    <w:pPr>
      <w:spacing w:before="100" w:beforeAutospacing="1" w:after="100" w:afterAutospacing="1"/>
    </w:pPr>
  </w:style>
  <w:style w:type="character" w:customStyle="1" w:styleId="s1">
    <w:name w:val="s1"/>
    <w:basedOn w:val="a0"/>
    <w:rsid w:val="00871222"/>
  </w:style>
  <w:style w:type="paragraph" w:customStyle="1" w:styleId="p5">
    <w:name w:val="p5"/>
    <w:basedOn w:val="a"/>
    <w:rsid w:val="00871222"/>
    <w:pPr>
      <w:spacing w:before="100" w:beforeAutospacing="1" w:after="100" w:afterAutospacing="1"/>
    </w:pPr>
  </w:style>
  <w:style w:type="paragraph" w:customStyle="1" w:styleId="p7">
    <w:name w:val="p7"/>
    <w:basedOn w:val="a"/>
    <w:rsid w:val="00871222"/>
    <w:pPr>
      <w:spacing w:before="100" w:beforeAutospacing="1" w:after="100" w:afterAutospacing="1"/>
    </w:pPr>
  </w:style>
  <w:style w:type="paragraph" w:customStyle="1" w:styleId="p8">
    <w:name w:val="p8"/>
    <w:basedOn w:val="a"/>
    <w:rsid w:val="00871222"/>
    <w:pPr>
      <w:spacing w:before="100" w:beforeAutospacing="1" w:after="100" w:afterAutospacing="1"/>
    </w:pPr>
  </w:style>
  <w:style w:type="character" w:customStyle="1" w:styleId="s2">
    <w:name w:val="s2"/>
    <w:basedOn w:val="a0"/>
    <w:rsid w:val="00871222"/>
  </w:style>
  <w:style w:type="character" w:customStyle="1" w:styleId="s3">
    <w:name w:val="s3"/>
    <w:basedOn w:val="a0"/>
    <w:rsid w:val="00871222"/>
  </w:style>
  <w:style w:type="character" w:customStyle="1" w:styleId="s4">
    <w:name w:val="s4"/>
    <w:basedOn w:val="a0"/>
    <w:rsid w:val="008712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clck.yandex.ru/redir/nWO_r1F33ck?data=NnBZTWRhdFZKOHQxUjhzSWFYVGhXU24wSWpnNFJsa01ib2tqQUZuZkJpd3JQQmVlb2w2a29SZnJfQm5jTnBXNE1YM1Q1bzVkT2xUc0FCZ2dCR1F4SjA2S2RxaGR1M0ltSEs5aXpUT1lYem8&amp;b64e=2&amp;sign=567a11617adc99a039105dead32e828e&amp;keyno=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B9A11-DF18-46A8-9B92-6E67BD2EC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5816</Words>
  <Characters>33154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МИНАКОВ</dc:creator>
  <cp:lastModifiedBy>agro</cp:lastModifiedBy>
  <cp:revision>8</cp:revision>
  <cp:lastPrinted>2015-03-10T07:15:00Z</cp:lastPrinted>
  <dcterms:created xsi:type="dcterms:W3CDTF">2017-09-14T09:56:00Z</dcterms:created>
  <dcterms:modified xsi:type="dcterms:W3CDTF">2017-09-29T09:47:00Z</dcterms:modified>
</cp:coreProperties>
</file>