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0" w:rsidRDefault="00683AF0">
      <w:pPr>
        <w:rPr>
          <w:sz w:val="2"/>
          <w:szCs w:val="2"/>
        </w:rPr>
      </w:pPr>
    </w:p>
    <w:p w:rsidR="00683AF0" w:rsidRDefault="008C6744" w:rsidP="005B29C8">
      <w:pPr>
        <w:pStyle w:val="20"/>
        <w:framePr w:w="4526" w:h="426" w:hRule="exact" w:wrap="none" w:vAnchor="page" w:hAnchor="page" w:x="1511" w:y="1933"/>
        <w:shd w:val="clear" w:color="auto" w:fill="auto"/>
        <w:spacing w:line="160" w:lineRule="exact"/>
      </w:pPr>
      <w:r>
        <w:t>АДМИНИСТРАЦИЯ</w:t>
      </w:r>
    </w:p>
    <w:p w:rsidR="00683AF0" w:rsidRDefault="008C6744" w:rsidP="005B29C8">
      <w:pPr>
        <w:pStyle w:val="a5"/>
        <w:framePr w:w="4526" w:h="426" w:hRule="exact" w:wrap="none" w:vAnchor="page" w:hAnchor="page" w:x="1511" w:y="1933"/>
        <w:shd w:val="clear" w:color="auto" w:fill="auto"/>
        <w:spacing w:line="160" w:lineRule="exact"/>
      </w:pPr>
      <w:r>
        <w:t>ГОРОДИЩЕНСКОГО МУНИЦИПАЛЬНОГО РАЙОНА</w:t>
      </w:r>
    </w:p>
    <w:p w:rsidR="00DE013B" w:rsidRPr="005B29C8" w:rsidRDefault="008C6744" w:rsidP="005B29C8">
      <w:pPr>
        <w:pStyle w:val="1"/>
        <w:framePr w:w="4008" w:h="1357" w:hRule="exact" w:wrap="none" w:vAnchor="page" w:hAnchor="page" w:x="7201" w:y="1248"/>
        <w:shd w:val="clear" w:color="auto" w:fill="auto"/>
        <w:rPr>
          <w:sz w:val="24"/>
          <w:szCs w:val="24"/>
        </w:rPr>
      </w:pPr>
      <w:r w:rsidRPr="005B29C8">
        <w:rPr>
          <w:sz w:val="24"/>
          <w:szCs w:val="24"/>
        </w:rPr>
        <w:t xml:space="preserve">Г лавам администраций </w:t>
      </w:r>
    </w:p>
    <w:p w:rsidR="00DE013B" w:rsidRPr="005B29C8" w:rsidRDefault="00DE013B" w:rsidP="005B29C8">
      <w:pPr>
        <w:pStyle w:val="1"/>
        <w:framePr w:w="4008" w:h="1357" w:hRule="exact" w:wrap="none" w:vAnchor="page" w:hAnchor="page" w:x="7201" w:y="1248"/>
        <w:shd w:val="clear" w:color="auto" w:fill="auto"/>
        <w:rPr>
          <w:sz w:val="24"/>
          <w:szCs w:val="24"/>
        </w:rPr>
      </w:pPr>
      <w:r w:rsidRPr="005B29C8">
        <w:rPr>
          <w:sz w:val="24"/>
          <w:szCs w:val="24"/>
        </w:rPr>
        <w:t>г</w:t>
      </w:r>
      <w:r w:rsidR="008C6744" w:rsidRPr="005B29C8">
        <w:rPr>
          <w:sz w:val="24"/>
          <w:szCs w:val="24"/>
        </w:rPr>
        <w:t xml:space="preserve">ородских и сельских поселений </w:t>
      </w:r>
    </w:p>
    <w:p w:rsidR="00DE013B" w:rsidRPr="005B29C8" w:rsidRDefault="00DE013B" w:rsidP="005B29C8">
      <w:pPr>
        <w:pStyle w:val="1"/>
        <w:framePr w:w="4008" w:h="1357" w:hRule="exact" w:wrap="none" w:vAnchor="page" w:hAnchor="page" w:x="7201" w:y="1248"/>
        <w:shd w:val="clear" w:color="auto" w:fill="auto"/>
        <w:rPr>
          <w:sz w:val="24"/>
          <w:szCs w:val="24"/>
        </w:rPr>
      </w:pPr>
      <w:r w:rsidRPr="005B29C8">
        <w:rPr>
          <w:sz w:val="24"/>
          <w:szCs w:val="24"/>
        </w:rPr>
        <w:t>Г</w:t>
      </w:r>
      <w:r w:rsidR="008C6744" w:rsidRPr="005B29C8">
        <w:rPr>
          <w:sz w:val="24"/>
          <w:szCs w:val="24"/>
        </w:rPr>
        <w:t xml:space="preserve">ородищенского </w:t>
      </w:r>
    </w:p>
    <w:p w:rsidR="00683AF0" w:rsidRPr="005B29C8" w:rsidRDefault="008C6744" w:rsidP="005B29C8">
      <w:pPr>
        <w:pStyle w:val="1"/>
        <w:framePr w:w="4008" w:h="1357" w:hRule="exact" w:wrap="none" w:vAnchor="page" w:hAnchor="page" w:x="7201" w:y="1248"/>
        <w:shd w:val="clear" w:color="auto" w:fill="auto"/>
        <w:rPr>
          <w:sz w:val="24"/>
          <w:szCs w:val="24"/>
        </w:rPr>
      </w:pPr>
      <w:r w:rsidRPr="005B29C8">
        <w:rPr>
          <w:sz w:val="24"/>
          <w:szCs w:val="24"/>
        </w:rPr>
        <w:t>муниципального района</w:t>
      </w:r>
    </w:p>
    <w:p w:rsidR="00683AF0" w:rsidRDefault="008C6744" w:rsidP="005B29C8">
      <w:pPr>
        <w:pStyle w:val="30"/>
        <w:framePr w:wrap="none" w:vAnchor="page" w:hAnchor="page" w:x="2705" w:y="2283"/>
        <w:shd w:val="clear" w:color="auto" w:fill="auto"/>
        <w:spacing w:line="130" w:lineRule="exact"/>
      </w:pPr>
      <w:r>
        <w:t>ВОЛГОГРАДСКОЙ ОБЛАСТИ</w:t>
      </w:r>
    </w:p>
    <w:p w:rsidR="00683AF0" w:rsidRDefault="008C6744" w:rsidP="005B29C8">
      <w:pPr>
        <w:pStyle w:val="50"/>
        <w:framePr w:wrap="none" w:vAnchor="page" w:hAnchor="page" w:x="1687" w:y="2512"/>
        <w:shd w:val="clear" w:color="auto" w:fill="auto"/>
        <w:spacing w:before="0" w:after="0" w:line="200" w:lineRule="exact"/>
        <w:jc w:val="left"/>
      </w:pPr>
      <w:r>
        <w:t>АНТИНАРКОТИЧЕСКАЯ КОМИССИЯ</w:t>
      </w:r>
    </w:p>
    <w:p w:rsidR="00683AF0" w:rsidRDefault="008C6744" w:rsidP="005B29C8">
      <w:pPr>
        <w:pStyle w:val="60"/>
        <w:framePr w:w="2563" w:h="610" w:hRule="exact" w:wrap="none" w:vAnchor="page" w:hAnchor="page" w:x="2390" w:y="2776"/>
        <w:shd w:val="clear" w:color="auto" w:fill="auto"/>
        <w:spacing w:before="0"/>
      </w:pPr>
      <w:r>
        <w:t xml:space="preserve">40-летия Сталинградской битвы, площадь, дом 1, р.п. Городище, Волгоградская область, 403003 тел\ факс (8-844-68) 3-58-40 </w:t>
      </w:r>
      <w:r>
        <w:rPr>
          <w:lang w:val="en-US"/>
        </w:rPr>
        <w:t>E</w:t>
      </w:r>
      <w:r w:rsidRPr="00DE013B">
        <w:t>-</w:t>
      </w:r>
      <w:r>
        <w:rPr>
          <w:lang w:val="en-US"/>
        </w:rPr>
        <w:t>mail</w:t>
      </w:r>
      <w:r w:rsidRPr="00DE013B">
        <w:t xml:space="preserve">: </w:t>
      </w:r>
      <w:r>
        <w:rPr>
          <w:rStyle w:val="61"/>
        </w:rPr>
        <w:t>gor</w:t>
      </w:r>
      <w:r w:rsidRPr="00DE013B">
        <w:rPr>
          <w:rStyle w:val="61"/>
          <w:lang w:val="ru-RU"/>
        </w:rPr>
        <w:t>..</w:t>
      </w:r>
      <w:r>
        <w:rPr>
          <w:rStyle w:val="61"/>
        </w:rPr>
        <w:t>kmps</w:t>
      </w:r>
      <w:r w:rsidRPr="00DE013B">
        <w:rPr>
          <w:rStyle w:val="61"/>
          <w:lang w:val="ru-RU"/>
        </w:rPr>
        <w:t>@.</w:t>
      </w:r>
      <w:r>
        <w:rPr>
          <w:rStyle w:val="61"/>
        </w:rPr>
        <w:t>mail</w:t>
      </w:r>
      <w:r w:rsidRPr="00DE013B">
        <w:rPr>
          <w:rStyle w:val="61"/>
          <w:lang w:val="ru-RU"/>
        </w:rPr>
        <w:t>.</w:t>
      </w:r>
      <w:r>
        <w:rPr>
          <w:rStyle w:val="61"/>
        </w:rPr>
        <w:t>m</w:t>
      </w:r>
    </w:p>
    <w:p w:rsidR="00683AF0" w:rsidRDefault="008C6744" w:rsidP="005B29C8">
      <w:pPr>
        <w:pStyle w:val="70"/>
        <w:framePr w:wrap="none" w:vAnchor="page" w:hAnchor="page" w:x="1757" w:y="3302"/>
        <w:shd w:val="clear" w:color="auto" w:fill="auto"/>
        <w:spacing w:after="0" w:line="220" w:lineRule="exact"/>
        <w:ind w:left="240"/>
      </w:pPr>
      <w:r>
        <w:t xml:space="preserve">от 08.07.2016г. </w:t>
      </w:r>
      <w:r w:rsidR="00DE013B">
        <w:rPr>
          <w:rStyle w:val="71"/>
        </w:rPr>
        <w:t>№20</w:t>
      </w:r>
    </w:p>
    <w:p w:rsidR="00683AF0" w:rsidRDefault="008C6744" w:rsidP="005B29C8">
      <w:pPr>
        <w:pStyle w:val="1"/>
        <w:framePr w:w="8971" w:h="323" w:hRule="exact" w:wrap="none" w:vAnchor="page" w:hAnchor="page" w:x="1440" w:y="3742"/>
        <w:shd w:val="clear" w:color="auto" w:fill="auto"/>
        <w:spacing w:line="260" w:lineRule="exact"/>
        <w:jc w:val="center"/>
      </w:pPr>
      <w:r>
        <w:t>Уважаемые руководители!</w:t>
      </w:r>
    </w:p>
    <w:p w:rsidR="00683AF0" w:rsidRDefault="008C6744" w:rsidP="005B29C8">
      <w:pPr>
        <w:pStyle w:val="1"/>
        <w:framePr w:w="8971" w:h="10101" w:hRule="exact" w:wrap="none" w:vAnchor="page" w:hAnchor="page" w:x="1388" w:y="4180"/>
        <w:shd w:val="clear" w:color="auto" w:fill="auto"/>
        <w:ind w:left="20" w:right="20" w:firstLine="720"/>
        <w:jc w:val="both"/>
      </w:pPr>
      <w:r>
        <w:t>Напоминаем, что во исполнение поручения Губернатора Волгоградской области от 24.03.2015г. и в соответствии с планом «Комплексных межведомственных мероприятий по уничтожению незаконных посевов и очагов дикорастущих наркосодержащих растений на территории Волгоградской области» на территории ваших поселений необходимо провести следующие мероприятия:</w:t>
      </w:r>
    </w:p>
    <w:p w:rsidR="00683AF0" w:rsidRDefault="008C6744" w:rsidP="005B29C8">
      <w:pPr>
        <w:pStyle w:val="1"/>
        <w:framePr w:w="8971" w:h="10101" w:hRule="exact" w:wrap="none" w:vAnchor="page" w:hAnchor="page" w:x="1388" w:y="4180"/>
        <w:numPr>
          <w:ilvl w:val="0"/>
          <w:numId w:val="1"/>
        </w:numPr>
        <w:shd w:val="clear" w:color="auto" w:fill="auto"/>
        <w:tabs>
          <w:tab w:val="left" w:pos="1122"/>
        </w:tabs>
        <w:ind w:left="20" w:right="20" w:firstLine="720"/>
        <w:jc w:val="both"/>
      </w:pPr>
      <w:r>
        <w:t>организовать проведение работы с землевладельцами по разъяснению ответственности, предусмотренной действующим законодательством, за неприятие мер по уничтожению дикорастущих наркосодержащих растений;</w:t>
      </w:r>
    </w:p>
    <w:p w:rsidR="00683AF0" w:rsidRDefault="008C6744" w:rsidP="005B29C8">
      <w:pPr>
        <w:pStyle w:val="1"/>
        <w:framePr w:w="8971" w:h="10101" w:hRule="exact" w:wrap="none" w:vAnchor="page" w:hAnchor="page" w:x="1388" w:y="4180"/>
        <w:numPr>
          <w:ilvl w:val="0"/>
          <w:numId w:val="1"/>
        </w:numPr>
        <w:shd w:val="clear" w:color="auto" w:fill="auto"/>
        <w:tabs>
          <w:tab w:val="left" w:pos="1122"/>
        </w:tabs>
        <w:ind w:left="20" w:right="20" w:firstLine="720"/>
        <w:jc w:val="both"/>
      </w:pPr>
      <w:r>
        <w:t>привлечь средства массовой информации и организовать информационно разъяснительные мероприятия среди населения о недопустимости незаконного культивирования запрещённых к возделыванию наркосодержащих растений, а также о нормах действующего законодательства в сфере оборота наркотических средств, психотропных веществ и их прекурсоров;</w:t>
      </w:r>
    </w:p>
    <w:p w:rsidR="00683AF0" w:rsidRDefault="008C6744" w:rsidP="005B29C8">
      <w:pPr>
        <w:pStyle w:val="1"/>
        <w:framePr w:w="8971" w:h="10101" w:hRule="exact" w:wrap="none" w:vAnchor="page" w:hAnchor="page" w:x="1388" w:y="4180"/>
        <w:numPr>
          <w:ilvl w:val="0"/>
          <w:numId w:val="1"/>
        </w:numPr>
        <w:shd w:val="clear" w:color="auto" w:fill="auto"/>
        <w:tabs>
          <w:tab w:val="left" w:pos="1122"/>
        </w:tabs>
        <w:ind w:left="20" w:right="20" w:firstLine="720"/>
        <w:jc w:val="both"/>
      </w:pPr>
      <w:r>
        <w:t>организовать проведение мероприятий по выявлению и уничтожению дикорастущих наркосодержащих растений на землях сельскохозяйственногоназначения и земельных участков сельскохозяйственного использования в составе земельнаселенных пунктов. Привлекать к данному мероприятию актив ТОСов, народные дружины, волонтеров;</w:t>
      </w:r>
    </w:p>
    <w:p w:rsidR="00683AF0" w:rsidRDefault="008C6744" w:rsidP="005B29C8">
      <w:pPr>
        <w:pStyle w:val="1"/>
        <w:framePr w:w="8971" w:h="10101" w:hRule="exact" w:wrap="none" w:vAnchor="page" w:hAnchor="page" w:x="1388" w:y="4180"/>
        <w:numPr>
          <w:ilvl w:val="0"/>
          <w:numId w:val="1"/>
        </w:numPr>
        <w:shd w:val="clear" w:color="auto" w:fill="auto"/>
        <w:tabs>
          <w:tab w:val="left" w:pos="1122"/>
        </w:tabs>
        <w:ind w:left="20" w:right="20" w:firstLine="720"/>
        <w:jc w:val="both"/>
      </w:pPr>
      <w:r>
        <w:t>организовать обмен информацией с ОМВД России по Городищенскому району и заинтересованными ведомствами о всех выявленных фактах нарушения земельного законодательства в части незаконного возделывания наркосодержащих растений или зарастания земель дикорастущими наркосодержащими растениями на землях сельскохозяйственного назначения и земельных участках сельскохозяйственного использования в составе земель поселений.</w:t>
      </w:r>
    </w:p>
    <w:p w:rsidR="00683AF0" w:rsidRDefault="008C6744" w:rsidP="005B29C8">
      <w:pPr>
        <w:pStyle w:val="1"/>
        <w:framePr w:w="8971" w:h="10101" w:hRule="exact" w:wrap="none" w:vAnchor="page" w:hAnchor="page" w:x="1388" w:y="4180"/>
        <w:shd w:val="clear" w:color="auto" w:fill="auto"/>
        <w:ind w:left="20" w:right="20" w:firstLine="720"/>
        <w:jc w:val="both"/>
      </w:pPr>
      <w:r>
        <w:t>Отчет о проделанной работе направить в адрес антинаркотической комиссии Городищенского муниципального района (по электронной</w:t>
      </w:r>
    </w:p>
    <w:p w:rsidR="00683AF0" w:rsidRDefault="00656316" w:rsidP="005B29C8">
      <w:pPr>
        <w:framePr w:wrap="none" w:vAnchor="page" w:hAnchor="page" w:x="2969" w:y="5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5pt;height:60.6pt">
            <v:imagedata r:id="rId7" r:href="rId8"/>
          </v:shape>
        </w:pict>
      </w:r>
    </w:p>
    <w:p w:rsidR="005B29C8" w:rsidRDefault="005B29C8" w:rsidP="005B29C8">
      <w:pPr>
        <w:pStyle w:val="1"/>
        <w:framePr w:w="9379" w:h="691" w:hRule="exact" w:wrap="none" w:vAnchor="page" w:hAnchor="page" w:x="1388" w:y="14155"/>
        <w:shd w:val="clear" w:color="auto" w:fill="auto"/>
        <w:ind w:right="420"/>
      </w:pPr>
      <w:r>
        <w:t xml:space="preserve">почте </w:t>
      </w:r>
      <w:hyperlink r:id="rId9" w:history="1">
        <w:r>
          <w:rPr>
            <w:rStyle w:val="a3"/>
            <w:lang w:val="en-US"/>
          </w:rPr>
          <w:t>gor</w:t>
        </w:r>
        <w:r w:rsidRPr="00DE013B">
          <w:rPr>
            <w:rStyle w:val="a3"/>
          </w:rPr>
          <w:t>.</w:t>
        </w:r>
        <w:r>
          <w:rPr>
            <w:rStyle w:val="a3"/>
            <w:lang w:val="en-US"/>
          </w:rPr>
          <w:t>kmps</w:t>
        </w:r>
        <w:r w:rsidRPr="00DE013B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DE013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E013B">
        <w:t xml:space="preserve">) </w:t>
      </w:r>
      <w:r>
        <w:t>ежеквартально до 10 числа месяца следующего за отчетным.</w:t>
      </w:r>
    </w:p>
    <w:p w:rsidR="005B29C8" w:rsidRDefault="005B29C8" w:rsidP="005B29C8">
      <w:pPr>
        <w:pStyle w:val="1"/>
        <w:framePr w:wrap="none" w:vAnchor="page" w:hAnchor="page" w:x="1177" w:y="15278"/>
        <w:shd w:val="clear" w:color="auto" w:fill="auto"/>
        <w:tabs>
          <w:tab w:val="right" w:pos="6407"/>
          <w:tab w:val="right" w:pos="7622"/>
        </w:tabs>
        <w:spacing w:line="260" w:lineRule="exact"/>
        <w:ind w:left="100"/>
        <w:jc w:val="both"/>
      </w:pPr>
      <w:r>
        <w:t>Секретарь АНК</w:t>
      </w:r>
      <w:r>
        <w:tab/>
        <w:t>Е.Ю.</w:t>
      </w:r>
      <w:r>
        <w:tab/>
        <w:t>Сушкина</w:t>
      </w:r>
    </w:p>
    <w:p w:rsidR="005B29C8" w:rsidRDefault="005B29C8" w:rsidP="005B29C8">
      <w:pPr>
        <w:pStyle w:val="80"/>
        <w:framePr w:wrap="none" w:vAnchor="page" w:hAnchor="page" w:x="1301" w:y="15771"/>
        <w:shd w:val="clear" w:color="auto" w:fill="auto"/>
        <w:spacing w:line="170" w:lineRule="exact"/>
      </w:pPr>
      <w:r>
        <w:t>8</w:t>
      </w:r>
      <w:r>
        <w:rPr>
          <w:rStyle w:val="80pt"/>
        </w:rPr>
        <w:t>(</w:t>
      </w:r>
      <w:r>
        <w:t>84468</w:t>
      </w:r>
      <w:r>
        <w:rPr>
          <w:rStyle w:val="80pt"/>
        </w:rPr>
        <w:t xml:space="preserve">) </w:t>
      </w:r>
      <w:r>
        <w:t>3</w:t>
      </w:r>
      <w:r>
        <w:rPr>
          <w:rStyle w:val="80pt"/>
        </w:rPr>
        <w:t>-</w:t>
      </w:r>
      <w:r>
        <w:t>58-40</w:t>
      </w:r>
    </w:p>
    <w:p w:rsidR="005B29C8" w:rsidRDefault="005B29C8" w:rsidP="005B29C8">
      <w:pPr>
        <w:rPr>
          <w:sz w:val="2"/>
          <w:szCs w:val="2"/>
        </w:rPr>
      </w:pPr>
      <w:r w:rsidRPr="00656316">
        <w:pict>
          <v:shape id="_x0000_s1027" type="#_x0000_t75" style="position:absolute;margin-left:294.7pt;margin-top:756pt;width:57.6pt;height:28.8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  <w:r w:rsidRPr="006563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4.95pt;margin-top:162.45pt;width:239.75pt;height:0;z-index:-25165824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sectPr w:rsidR="005B29C8" w:rsidSect="00683AF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E7" w:rsidRDefault="006019E7" w:rsidP="00683AF0">
      <w:r>
        <w:separator/>
      </w:r>
    </w:p>
  </w:endnote>
  <w:endnote w:type="continuationSeparator" w:id="1">
    <w:p w:rsidR="006019E7" w:rsidRDefault="006019E7" w:rsidP="0068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E7" w:rsidRDefault="006019E7"/>
  </w:footnote>
  <w:footnote w:type="continuationSeparator" w:id="1">
    <w:p w:rsidR="006019E7" w:rsidRDefault="006019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CDE"/>
    <w:multiLevelType w:val="multilevel"/>
    <w:tmpl w:val="C20E4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3AF0"/>
    <w:rsid w:val="005B29C8"/>
    <w:rsid w:val="006019E7"/>
    <w:rsid w:val="00656316"/>
    <w:rsid w:val="00683AF0"/>
    <w:rsid w:val="008C6744"/>
    <w:rsid w:val="00DE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AF0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68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68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6">
    <w:name w:val="Основной текст_"/>
    <w:basedOn w:val="a0"/>
    <w:link w:val="1"/>
    <w:rsid w:val="0068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Подпись к картинке (3)_"/>
    <w:basedOn w:val="a0"/>
    <w:link w:val="30"/>
    <w:rsid w:val="0068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68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68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61">
    <w:name w:val="Основной текст (6)"/>
    <w:basedOn w:val="6"/>
    <w:rsid w:val="00683AF0"/>
    <w:rPr>
      <w:color w:val="000000"/>
      <w:w w:val="100"/>
      <w:position w:val="0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68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1">
    <w:name w:val="Основной текст (7)"/>
    <w:basedOn w:val="7"/>
    <w:rsid w:val="00683AF0"/>
    <w:rPr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68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80pt">
    <w:name w:val="Основной текст (8) + Полужирный;Интервал 0 pt"/>
    <w:basedOn w:val="8"/>
    <w:rsid w:val="00683AF0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Подпись к картинке (2)"/>
    <w:basedOn w:val="a"/>
    <w:link w:val="2"/>
    <w:rsid w:val="00683AF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a5">
    <w:name w:val="Подпись к картинке"/>
    <w:basedOn w:val="a"/>
    <w:link w:val="a4"/>
    <w:rsid w:val="00683AF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1">
    <w:name w:val="Основной текст1"/>
    <w:basedOn w:val="a"/>
    <w:link w:val="a6"/>
    <w:rsid w:val="00683AF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0">
    <w:name w:val="Подпись к картинке (3)"/>
    <w:basedOn w:val="a"/>
    <w:link w:val="3"/>
    <w:rsid w:val="00683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50">
    <w:name w:val="Основной текст (5)"/>
    <w:basedOn w:val="a"/>
    <w:link w:val="5"/>
    <w:rsid w:val="00683AF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60">
    <w:name w:val="Основной текст (6)"/>
    <w:basedOn w:val="a"/>
    <w:link w:val="6"/>
    <w:rsid w:val="00683AF0"/>
    <w:pPr>
      <w:shd w:val="clear" w:color="auto" w:fill="FFFFFF"/>
      <w:spacing w:before="180" w:line="134" w:lineRule="exact"/>
      <w:jc w:val="center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70">
    <w:name w:val="Основной текст (7)"/>
    <w:basedOn w:val="a"/>
    <w:link w:val="7"/>
    <w:rsid w:val="00683AF0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80">
    <w:name w:val="Основной текст (8)"/>
    <w:basedOn w:val="a"/>
    <w:link w:val="8"/>
    <w:rsid w:val="00683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or.km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2016-07-08T13:20:00Z</dcterms:created>
  <dcterms:modified xsi:type="dcterms:W3CDTF">2016-07-12T13:45:00Z</dcterms:modified>
</cp:coreProperties>
</file>