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F" w:rsidRDefault="002A2C0F" w:rsidP="002A2C0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0F" w:rsidRDefault="002A2C0F" w:rsidP="002A2C0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2A2C0F" w:rsidRDefault="002A2C0F" w:rsidP="002A2C0F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Городищенского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2A2C0F" w:rsidRDefault="002A2C0F" w:rsidP="002A2C0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2A2C0F" w:rsidRDefault="002A2C0F" w:rsidP="002A2C0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2A2C0F" w:rsidRDefault="002A2C0F" w:rsidP="002A2C0F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2A2C0F" w:rsidRDefault="002A2C0F" w:rsidP="002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A2C0F" w:rsidRDefault="002A2C0F" w:rsidP="002A2C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2C0F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18 декабря 2014г.       </w:t>
      </w:r>
      <w:r w:rsidR="006E3EA8">
        <w:rPr>
          <w:rFonts w:ascii="Times New Roman" w:hAnsi="Times New Roman"/>
          <w:b/>
          <w:sz w:val="24"/>
          <w:szCs w:val="24"/>
        </w:rPr>
        <w:t xml:space="preserve">                          № 11/10</w:t>
      </w:r>
    </w:p>
    <w:p w:rsidR="002A2C0F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C0F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3EA8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отмене решения Ерзовской городской Думы </w:t>
      </w:r>
    </w:p>
    <w:p w:rsidR="006E3EA8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2/7 от </w:t>
      </w:r>
      <w:r w:rsidR="00D469B7">
        <w:rPr>
          <w:rFonts w:ascii="Times New Roman" w:hAnsi="Times New Roman"/>
          <w:b/>
          <w:sz w:val="24"/>
          <w:szCs w:val="24"/>
        </w:rPr>
        <w:t xml:space="preserve">20.02.2014г. «Об утверждении Положения </w:t>
      </w:r>
    </w:p>
    <w:p w:rsidR="006E3EA8" w:rsidRDefault="00D469B7" w:rsidP="002A2C0F">
      <w:pPr>
        <w:pStyle w:val="a3"/>
        <w:rPr>
          <w:rFonts w:ascii="Times New Roman" w:hAnsi="Times New Roman"/>
          <w:b/>
          <w:sz w:val="24"/>
          <w:szCs w:val="24"/>
        </w:rPr>
      </w:pPr>
      <w:r w:rsidRPr="00D469B7">
        <w:rPr>
          <w:rFonts w:ascii="Times New Roman" w:hAnsi="Times New Roman"/>
          <w:b/>
          <w:sz w:val="24"/>
          <w:szCs w:val="24"/>
        </w:rPr>
        <w:t>«О пенсионном обеспечении за выслугу лет лиц,</w:t>
      </w:r>
    </w:p>
    <w:p w:rsidR="006E3EA8" w:rsidRDefault="00D469B7" w:rsidP="002A2C0F">
      <w:pPr>
        <w:pStyle w:val="a3"/>
        <w:rPr>
          <w:rFonts w:ascii="Times New Roman" w:hAnsi="Times New Roman"/>
          <w:b/>
          <w:sz w:val="24"/>
          <w:szCs w:val="24"/>
        </w:rPr>
      </w:pPr>
      <w:r w:rsidRPr="00D469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469B7">
        <w:rPr>
          <w:rFonts w:ascii="Times New Roman" w:hAnsi="Times New Roman"/>
          <w:b/>
          <w:sz w:val="24"/>
          <w:szCs w:val="24"/>
        </w:rPr>
        <w:t>замещавших</w:t>
      </w:r>
      <w:proofErr w:type="gramEnd"/>
      <w:r w:rsidRPr="00D469B7">
        <w:rPr>
          <w:rFonts w:ascii="Times New Roman" w:hAnsi="Times New Roman"/>
          <w:b/>
          <w:sz w:val="24"/>
          <w:szCs w:val="24"/>
        </w:rPr>
        <w:t xml:space="preserve"> муниципальные должности </w:t>
      </w:r>
    </w:p>
    <w:p w:rsidR="006E3EA8" w:rsidRDefault="00D469B7" w:rsidP="002A2C0F">
      <w:pPr>
        <w:pStyle w:val="a3"/>
        <w:rPr>
          <w:rFonts w:ascii="Times New Roman" w:hAnsi="Times New Roman"/>
          <w:b/>
          <w:sz w:val="24"/>
          <w:szCs w:val="24"/>
        </w:rPr>
      </w:pPr>
      <w:r w:rsidRPr="00D469B7">
        <w:rPr>
          <w:rFonts w:ascii="Times New Roman" w:hAnsi="Times New Roman"/>
          <w:b/>
          <w:sz w:val="24"/>
          <w:szCs w:val="24"/>
        </w:rPr>
        <w:t xml:space="preserve">или должности муниципальной службы </w:t>
      </w:r>
    </w:p>
    <w:p w:rsidR="002A2C0F" w:rsidRPr="00D469B7" w:rsidRDefault="00D469B7" w:rsidP="002A2C0F">
      <w:pPr>
        <w:pStyle w:val="a3"/>
        <w:rPr>
          <w:rFonts w:ascii="Times New Roman" w:hAnsi="Times New Roman"/>
          <w:b/>
          <w:sz w:val="24"/>
          <w:szCs w:val="24"/>
        </w:rPr>
      </w:pPr>
      <w:r w:rsidRPr="00D469B7">
        <w:rPr>
          <w:rFonts w:ascii="Times New Roman" w:hAnsi="Times New Roman"/>
          <w:b/>
          <w:sz w:val="24"/>
          <w:szCs w:val="24"/>
        </w:rPr>
        <w:t>Ерзовского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A2C0F" w:rsidRPr="00D469B7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C0F" w:rsidRPr="00D469B7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C0F" w:rsidRPr="006E3EA8" w:rsidRDefault="006E3EA8" w:rsidP="006E3EA8">
      <w:pPr>
        <w:pStyle w:val="1"/>
        <w:ind w:firstLine="709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</w:t>
      </w:r>
      <w:r w:rsidRPr="0015689C">
        <w:rPr>
          <w:b w:val="0"/>
          <w:sz w:val="24"/>
          <w:szCs w:val="24"/>
        </w:rPr>
        <w:t xml:space="preserve">  с Законом Волгоградской области от 06 июня 2014 года № 90-ОД «О внесении изменений в Закон Волгоградской области от 30 декабря 2002 г. N 778-ОД "О пенсионном обеспечении за выслугу лет лиц, замещавших государственную должность Губернатора Волгоградской области (главы администрации Волгоградской области), лиц, замещавших государственные должности Волгоградской области и должности государственной гражданской службы Волгоградской области"</w:t>
      </w:r>
      <w:r>
        <w:rPr>
          <w:b w:val="0"/>
          <w:sz w:val="24"/>
          <w:szCs w:val="24"/>
        </w:rPr>
        <w:t>, Ерзовская городская Дума</w:t>
      </w:r>
      <w:proofErr w:type="gramEnd"/>
    </w:p>
    <w:p w:rsidR="002A2C0F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6E3EA8" w:rsidRDefault="006E3EA8" w:rsidP="006E3EA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3EA8">
        <w:rPr>
          <w:rFonts w:ascii="Times New Roman" w:hAnsi="Times New Roman"/>
          <w:sz w:val="24"/>
          <w:szCs w:val="24"/>
        </w:rPr>
        <w:t>Отменить решение Ерзовской городской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EA8">
        <w:rPr>
          <w:rFonts w:ascii="Times New Roman" w:hAnsi="Times New Roman"/>
          <w:sz w:val="24"/>
          <w:szCs w:val="24"/>
        </w:rPr>
        <w:t>№ 2/7 от 20.02.2014г. «Об утверждении Положения «О пенсионном обеспечении за выслугу лет лиц, замещавших муниципальные должности или должности муниципальной службы Ерзовского городского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6E3EA8" w:rsidRPr="006E3EA8" w:rsidRDefault="006E3EA8" w:rsidP="006E3EA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2A2C0F" w:rsidRDefault="002A2C0F" w:rsidP="006E3EA8">
      <w:pPr>
        <w:pStyle w:val="a3"/>
        <w:rPr>
          <w:rFonts w:ascii="Times New Roman" w:hAnsi="Times New Roman"/>
          <w:sz w:val="24"/>
          <w:szCs w:val="24"/>
        </w:rPr>
      </w:pPr>
    </w:p>
    <w:p w:rsidR="002A2C0F" w:rsidRDefault="002A2C0F" w:rsidP="002A2C0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A2C0F" w:rsidRDefault="002A2C0F" w:rsidP="002A2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2A2C0F" w:rsidRDefault="002A2C0F" w:rsidP="002A2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2A2C0F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C0F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C0F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C0F" w:rsidRDefault="002A2C0F" w:rsidP="002A2C0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C0F" w:rsidRDefault="002A2C0F" w:rsidP="002A2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2A2C0F" w:rsidRDefault="002A2C0F" w:rsidP="002A2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1665FB" w:rsidRDefault="001665FB"/>
    <w:sectPr w:rsidR="001665FB" w:rsidSect="0074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C4C"/>
    <w:multiLevelType w:val="hybridMultilevel"/>
    <w:tmpl w:val="C9F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BE3"/>
    <w:multiLevelType w:val="hybridMultilevel"/>
    <w:tmpl w:val="975061EC"/>
    <w:lvl w:ilvl="0" w:tplc="6208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C0F"/>
    <w:rsid w:val="001665FB"/>
    <w:rsid w:val="002A2C0F"/>
    <w:rsid w:val="006E3EA8"/>
    <w:rsid w:val="00742C90"/>
    <w:rsid w:val="00D4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90"/>
  </w:style>
  <w:style w:type="paragraph" w:styleId="1">
    <w:name w:val="heading 1"/>
    <w:basedOn w:val="a"/>
    <w:link w:val="10"/>
    <w:uiPriority w:val="9"/>
    <w:qFormat/>
    <w:rsid w:val="006E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C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C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3E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5</cp:revision>
  <cp:lastPrinted>2014-12-23T09:59:00Z</cp:lastPrinted>
  <dcterms:created xsi:type="dcterms:W3CDTF">2014-12-23T06:09:00Z</dcterms:created>
  <dcterms:modified xsi:type="dcterms:W3CDTF">2014-12-23T09:59:00Z</dcterms:modified>
</cp:coreProperties>
</file>