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4" w:rsidRPr="00913054" w:rsidRDefault="00913054" w:rsidP="00913054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913054">
        <w:rPr>
          <w:b/>
          <w:sz w:val="28"/>
          <w:szCs w:val="28"/>
        </w:rPr>
        <w:t>Отчет территориальной административной комиссии за 2017 год</w:t>
      </w:r>
    </w:p>
    <w:p w:rsidR="00913054" w:rsidRDefault="00913054" w:rsidP="00913054">
      <w:pPr>
        <w:pStyle w:val="a3"/>
        <w:tabs>
          <w:tab w:val="left" w:pos="0"/>
        </w:tabs>
        <w:spacing w:after="0"/>
        <w:jc w:val="both"/>
        <w:rPr>
          <w:b/>
          <w:sz w:val="28"/>
          <w:szCs w:val="28"/>
          <w:u w:val="single"/>
        </w:rPr>
      </w:pPr>
    </w:p>
    <w:p w:rsidR="00913054" w:rsidRPr="00913054" w:rsidRDefault="00913054" w:rsidP="00913054">
      <w:pPr>
        <w:pStyle w:val="a3"/>
        <w:tabs>
          <w:tab w:val="left" w:pos="0"/>
        </w:tabs>
        <w:spacing w:after="0"/>
        <w:jc w:val="both"/>
        <w:rPr>
          <w:sz w:val="26"/>
          <w:szCs w:val="26"/>
        </w:rPr>
      </w:pPr>
      <w:proofErr w:type="gramStart"/>
      <w:r w:rsidRPr="00913054">
        <w:rPr>
          <w:b/>
          <w:sz w:val="26"/>
          <w:szCs w:val="26"/>
        </w:rPr>
        <w:t>В 2017 года проведено 14 заседаний территориальной административной комиссии</w:t>
      </w:r>
      <w:r w:rsidRPr="00913054">
        <w:rPr>
          <w:sz w:val="26"/>
          <w:szCs w:val="26"/>
        </w:rPr>
        <w:t>, на которых было рассмотрено 47 протоколов об ад</w:t>
      </w:r>
      <w:r>
        <w:rPr>
          <w:sz w:val="26"/>
          <w:szCs w:val="26"/>
        </w:rPr>
        <w:t xml:space="preserve">министративных правонарушениях, </w:t>
      </w:r>
      <w:r w:rsidRPr="00913054">
        <w:rPr>
          <w:sz w:val="26"/>
          <w:szCs w:val="26"/>
        </w:rPr>
        <w:t>по протоколам 2017 года: вынесено 31 постановление о назначении административного наказания в виде административных штрафов на сумму 60 000 рублей, взыскано 25000 рублей, вынесено 15 пост</w:t>
      </w:r>
      <w:r w:rsidR="00A133F2">
        <w:rPr>
          <w:sz w:val="26"/>
          <w:szCs w:val="26"/>
        </w:rPr>
        <w:t xml:space="preserve">ановлений в виде предупреждений, 1 постановление о прекращении, в связи с истечением сроков давности. </w:t>
      </w:r>
      <w:proofErr w:type="gramEnd"/>
    </w:p>
    <w:p w:rsidR="00913054" w:rsidRDefault="00913054" w:rsidP="00913054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13054" w:rsidRPr="00B619AC" w:rsidRDefault="005D14F3" w:rsidP="009130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913054" w:rsidRPr="00B619AC">
        <w:rPr>
          <w:rFonts w:ascii="Times New Roman" w:hAnsi="Times New Roman" w:cs="Times New Roman"/>
          <w:b/>
          <w:sz w:val="26"/>
          <w:szCs w:val="26"/>
        </w:rPr>
        <w:t xml:space="preserve"> протоколов</w:t>
      </w:r>
      <w:r w:rsidR="00913054" w:rsidRPr="00B619A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предусмотренных </w:t>
      </w:r>
      <w:r w:rsidR="00913054" w:rsidRPr="00B619AC">
        <w:rPr>
          <w:rFonts w:ascii="Times New Roman" w:hAnsi="Times New Roman" w:cs="Times New Roman"/>
          <w:b/>
          <w:sz w:val="26"/>
          <w:szCs w:val="26"/>
        </w:rPr>
        <w:t>ст. 8.3. ч. 1 КВ о АО «Осуществление торговли, организация общественного питания, предоставление бытовых услуг вне специально отведенных для этого мест»</w:t>
      </w:r>
      <w:r w:rsidR="00913054" w:rsidRPr="00B619AC">
        <w:rPr>
          <w:rFonts w:ascii="Times New Roman" w:hAnsi="Times New Roman" w:cs="Times New Roman"/>
          <w:sz w:val="26"/>
          <w:szCs w:val="26"/>
        </w:rPr>
        <w:t>, по результатам рассмотрения вынесены постановления о назначении административного наказания:  в виде преду</w:t>
      </w:r>
      <w:r w:rsidR="00913054">
        <w:rPr>
          <w:rFonts w:ascii="Times New Roman" w:hAnsi="Times New Roman" w:cs="Times New Roman"/>
          <w:sz w:val="26"/>
          <w:szCs w:val="26"/>
        </w:rPr>
        <w:t>преждения - 7</w:t>
      </w:r>
      <w:r w:rsidR="00913054" w:rsidRPr="00B619AC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в виде штрафа – 7, на сумму 15</w:t>
      </w:r>
      <w:r w:rsidR="00913054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913054" w:rsidRPr="00B619AC" w:rsidRDefault="00913054" w:rsidP="009130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619AC">
        <w:rPr>
          <w:rFonts w:ascii="Times New Roman" w:hAnsi="Times New Roman" w:cs="Times New Roman"/>
          <w:b/>
          <w:sz w:val="26"/>
          <w:szCs w:val="26"/>
        </w:rPr>
        <w:t xml:space="preserve"> протоколов</w:t>
      </w:r>
      <w:r w:rsidRPr="00B619A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предусмотренных </w:t>
      </w:r>
      <w:r w:rsidRPr="00B619AC">
        <w:rPr>
          <w:rFonts w:ascii="Times New Roman" w:hAnsi="Times New Roman" w:cs="Times New Roman"/>
          <w:b/>
          <w:sz w:val="26"/>
          <w:szCs w:val="26"/>
        </w:rPr>
        <w:t>ст. 8.7. КВ о АО «Нарушение правил благоустройства территории поселений»</w:t>
      </w:r>
      <w:r w:rsidRPr="00B619AC">
        <w:rPr>
          <w:rFonts w:ascii="Times New Roman" w:hAnsi="Times New Roman" w:cs="Times New Roman"/>
          <w:sz w:val="26"/>
          <w:szCs w:val="26"/>
        </w:rPr>
        <w:t>, по результатам рассмотрения вынесены постановления о назначении административного нака</w:t>
      </w:r>
      <w:r>
        <w:rPr>
          <w:rFonts w:ascii="Times New Roman" w:hAnsi="Times New Roman" w:cs="Times New Roman"/>
          <w:sz w:val="26"/>
          <w:szCs w:val="26"/>
        </w:rPr>
        <w:t>зания: в виде предупреждения – 6</w:t>
      </w:r>
      <w:r w:rsidRPr="00B619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3054" w:rsidRPr="00B619AC" w:rsidRDefault="00913054" w:rsidP="0091305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619AC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  <w:r w:rsidRPr="00B619A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предусмотренных </w:t>
      </w:r>
      <w:r w:rsidRPr="00B619AC">
        <w:rPr>
          <w:rFonts w:ascii="Times New Roman" w:hAnsi="Times New Roman" w:cs="Times New Roman"/>
          <w:b/>
          <w:sz w:val="26"/>
          <w:szCs w:val="26"/>
        </w:rPr>
        <w:t>ст. 14.9</w:t>
      </w:r>
      <w:r>
        <w:rPr>
          <w:rFonts w:ascii="Times New Roman" w:hAnsi="Times New Roman" w:cs="Times New Roman"/>
          <w:b/>
          <w:sz w:val="26"/>
          <w:szCs w:val="26"/>
        </w:rPr>
        <w:t xml:space="preserve">.1 КВ о АО «Непринятие мер по ограничению доступа лиц в подвалы,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техподполья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на чердаки и в другие подсобные помещения</w:t>
      </w:r>
      <w:r w:rsidRPr="00B619A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по данному протоколу вынесено 1 постановление</w:t>
      </w:r>
      <w:r w:rsidRPr="00B619AC">
        <w:rPr>
          <w:rFonts w:ascii="Times New Roman" w:hAnsi="Times New Roman" w:cs="Times New Roman"/>
          <w:sz w:val="26"/>
          <w:szCs w:val="26"/>
        </w:rPr>
        <w:t xml:space="preserve"> о назначении административного наказания в виде штрафа </w:t>
      </w:r>
      <w:r>
        <w:rPr>
          <w:rFonts w:ascii="Times New Roman" w:hAnsi="Times New Roman" w:cs="Times New Roman"/>
          <w:sz w:val="26"/>
          <w:szCs w:val="26"/>
        </w:rPr>
        <w:t>на сумму 7</w:t>
      </w:r>
      <w:r w:rsidRPr="00B619A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 рублей</w:t>
      </w:r>
      <w:r w:rsidRPr="00B619AC">
        <w:rPr>
          <w:rFonts w:ascii="Times New Roman" w:hAnsi="Times New Roman" w:cs="Times New Roman"/>
          <w:sz w:val="26"/>
          <w:szCs w:val="26"/>
        </w:rPr>
        <w:t>.</w:t>
      </w:r>
      <w:r w:rsidRPr="00B619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3054" w:rsidRPr="00B619AC" w:rsidRDefault="00913054" w:rsidP="009130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B619AC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619A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предусмотренным </w:t>
      </w:r>
      <w:r w:rsidRPr="00B619AC">
        <w:rPr>
          <w:rFonts w:ascii="Times New Roman" w:hAnsi="Times New Roman" w:cs="Times New Roman"/>
          <w:b/>
          <w:sz w:val="26"/>
          <w:szCs w:val="26"/>
        </w:rPr>
        <w:t>ст. 14.9.3 ч. 1 КВ о АО «Нарушение дополнительных требований пожарной безопасности»</w:t>
      </w:r>
      <w:r w:rsidRPr="00B619AC">
        <w:rPr>
          <w:rFonts w:ascii="Times New Roman" w:hAnsi="Times New Roman" w:cs="Times New Roman"/>
          <w:sz w:val="26"/>
          <w:szCs w:val="26"/>
        </w:rPr>
        <w:t>, по данным протоколам вынесены постановления о назначении административн</w:t>
      </w:r>
      <w:r w:rsidR="005D14F3">
        <w:rPr>
          <w:rFonts w:ascii="Times New Roman" w:hAnsi="Times New Roman" w:cs="Times New Roman"/>
          <w:sz w:val="26"/>
          <w:szCs w:val="26"/>
        </w:rPr>
        <w:t>ого наказания в виде штрафа – 23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постановлений, </w:t>
      </w:r>
      <w:r w:rsidR="005D14F3">
        <w:rPr>
          <w:rFonts w:ascii="Times New Roman" w:hAnsi="Times New Roman" w:cs="Times New Roman"/>
          <w:sz w:val="26"/>
          <w:szCs w:val="26"/>
        </w:rPr>
        <w:t>на сумму 38 0</w:t>
      </w:r>
      <w:r>
        <w:rPr>
          <w:rFonts w:ascii="Times New Roman" w:hAnsi="Times New Roman" w:cs="Times New Roman"/>
          <w:sz w:val="26"/>
          <w:szCs w:val="26"/>
        </w:rPr>
        <w:t>00 рублей</w:t>
      </w:r>
      <w:r w:rsidR="005D14F3">
        <w:rPr>
          <w:rFonts w:ascii="Times New Roman" w:hAnsi="Times New Roman" w:cs="Times New Roman"/>
          <w:sz w:val="26"/>
          <w:szCs w:val="26"/>
        </w:rPr>
        <w:t>, 1 прекращено.</w:t>
      </w:r>
    </w:p>
    <w:p w:rsidR="00913054" w:rsidRPr="00B619AC" w:rsidRDefault="00913054" w:rsidP="009130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2018</w:t>
      </w:r>
      <w:r w:rsidRPr="00B619AC">
        <w:rPr>
          <w:rFonts w:ascii="Times New Roman" w:hAnsi="Times New Roman" w:cs="Times New Roman"/>
          <w:sz w:val="26"/>
          <w:szCs w:val="26"/>
        </w:rPr>
        <w:t xml:space="preserve"> году для эффективной работы по составлению протоколов утверждены графики рейдовых мероприятий членов комиссии совместно с сотрудниками полиции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619AC">
        <w:rPr>
          <w:rFonts w:ascii="Times New Roman" w:hAnsi="Times New Roman" w:cs="Times New Roman"/>
          <w:sz w:val="26"/>
          <w:szCs w:val="26"/>
        </w:rPr>
        <w:t xml:space="preserve">сотрудниками противопожарной службы на территории </w:t>
      </w:r>
      <w:r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Pr="00B619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3054" w:rsidRPr="00B619AC" w:rsidRDefault="00913054" w:rsidP="009130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BAD" w:rsidRPr="00913054" w:rsidRDefault="00913054" w:rsidP="009130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3054">
        <w:rPr>
          <w:rFonts w:ascii="Times New Roman" w:hAnsi="Times New Roman" w:cs="Times New Roman"/>
          <w:sz w:val="26"/>
          <w:szCs w:val="26"/>
        </w:rPr>
        <w:t>Ответственный секретарь ТАК</w:t>
      </w:r>
    </w:p>
    <w:p w:rsidR="00913054" w:rsidRPr="00913054" w:rsidRDefault="00913054" w:rsidP="009130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3054">
        <w:rPr>
          <w:rFonts w:ascii="Times New Roman" w:hAnsi="Times New Roman" w:cs="Times New Roman"/>
          <w:sz w:val="26"/>
          <w:szCs w:val="26"/>
        </w:rPr>
        <w:t>Азовскова А.С.</w:t>
      </w:r>
    </w:p>
    <w:sectPr w:rsidR="00913054" w:rsidRPr="00913054" w:rsidSect="0087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3054"/>
    <w:rsid w:val="005D14F3"/>
    <w:rsid w:val="00877BAD"/>
    <w:rsid w:val="00913054"/>
    <w:rsid w:val="00A1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30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13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2018-07-09T05:50:00Z</dcterms:created>
  <dcterms:modified xsi:type="dcterms:W3CDTF">2018-07-09T06:13:00Z</dcterms:modified>
</cp:coreProperties>
</file>