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9B" w:rsidRPr="00603640" w:rsidRDefault="0044199B" w:rsidP="0044199B">
      <w:pPr>
        <w:jc w:val="center"/>
      </w:pPr>
      <w:r w:rsidRPr="00603640">
        <w:rPr>
          <w:noProof/>
        </w:rPr>
        <w:drawing>
          <wp:inline distT="0" distB="0" distL="0" distR="0">
            <wp:extent cx="724535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Администрация</w:t>
      </w:r>
    </w:p>
    <w:p w:rsidR="0044199B" w:rsidRPr="00603640" w:rsidRDefault="0044199B" w:rsidP="0044199B">
      <w:pP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Ерзовского городского поселения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Городищенского муниципального района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03640">
        <w:rPr>
          <w:b/>
          <w:sz w:val="32"/>
          <w:szCs w:val="32"/>
        </w:rPr>
        <w:t>Волгоградской области</w:t>
      </w:r>
    </w:p>
    <w:p w:rsidR="0044199B" w:rsidRPr="00603640" w:rsidRDefault="0044199B" w:rsidP="0044199B">
      <w:pPr>
        <w:pBdr>
          <w:bottom w:val="single" w:sz="12" w:space="1" w:color="auto"/>
        </w:pBdr>
        <w:jc w:val="center"/>
        <w:rPr>
          <w:b/>
        </w:rPr>
      </w:pPr>
      <w:r w:rsidRPr="00603640">
        <w:rPr>
          <w:b/>
        </w:rPr>
        <w:t>403010, р.п. Ерзовка, ул. Мелиоративная, дом 2,  тел/факс: (84468) 4-78-78, 4-79-15</w:t>
      </w:r>
    </w:p>
    <w:p w:rsidR="0044199B" w:rsidRPr="00603640" w:rsidRDefault="008D788C" w:rsidP="0044199B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4199B" w:rsidRPr="00603640">
        <w:rPr>
          <w:b/>
          <w:sz w:val="32"/>
          <w:szCs w:val="32"/>
        </w:rPr>
        <w:t xml:space="preserve"> Н И Е</w:t>
      </w:r>
    </w:p>
    <w:p w:rsidR="0044199B" w:rsidRPr="00603640" w:rsidRDefault="0044199B" w:rsidP="0044199B">
      <w:pPr>
        <w:rPr>
          <w:sz w:val="32"/>
          <w:szCs w:val="32"/>
        </w:rPr>
      </w:pPr>
    </w:p>
    <w:p w:rsidR="0044199B" w:rsidRPr="00603640" w:rsidRDefault="0044199B" w:rsidP="0044199B">
      <w:pPr>
        <w:ind w:firstLine="142"/>
        <w:rPr>
          <w:sz w:val="28"/>
          <w:szCs w:val="28"/>
        </w:rPr>
      </w:pPr>
      <w:r w:rsidRPr="00F332A7">
        <w:rPr>
          <w:sz w:val="28"/>
          <w:szCs w:val="28"/>
        </w:rPr>
        <w:t xml:space="preserve">от  </w:t>
      </w:r>
      <w:r w:rsidR="008E4810">
        <w:rPr>
          <w:sz w:val="28"/>
          <w:szCs w:val="28"/>
        </w:rPr>
        <w:t>1</w:t>
      </w:r>
      <w:r w:rsidR="00476863">
        <w:rPr>
          <w:sz w:val="28"/>
          <w:szCs w:val="28"/>
        </w:rPr>
        <w:t>3</w:t>
      </w:r>
      <w:r w:rsidR="008E4810">
        <w:rPr>
          <w:sz w:val="28"/>
          <w:szCs w:val="28"/>
        </w:rPr>
        <w:t xml:space="preserve"> июля 2016</w:t>
      </w:r>
      <w:r w:rsidRPr="00F332A7">
        <w:rPr>
          <w:sz w:val="28"/>
          <w:szCs w:val="28"/>
        </w:rPr>
        <w:t xml:space="preserve"> года                 №</w:t>
      </w:r>
      <w:r w:rsidR="005B26A6">
        <w:rPr>
          <w:sz w:val="28"/>
          <w:szCs w:val="28"/>
        </w:rPr>
        <w:t xml:space="preserve"> </w:t>
      </w:r>
      <w:r w:rsidR="00476863">
        <w:rPr>
          <w:sz w:val="28"/>
          <w:szCs w:val="28"/>
        </w:rPr>
        <w:t>21</w:t>
      </w:r>
      <w:r w:rsidR="00CD5AF0">
        <w:rPr>
          <w:sz w:val="28"/>
          <w:szCs w:val="28"/>
        </w:rPr>
        <w:t>5</w:t>
      </w:r>
    </w:p>
    <w:p w:rsidR="0044199B" w:rsidRPr="00603640" w:rsidRDefault="0044199B" w:rsidP="0044199B">
      <w:pPr>
        <w:ind w:firstLine="142"/>
        <w:rPr>
          <w:sz w:val="28"/>
          <w:szCs w:val="28"/>
        </w:rPr>
      </w:pPr>
    </w:p>
    <w:p w:rsidR="00CD5AF0" w:rsidRPr="00CD5AF0" w:rsidRDefault="00CD5AF0" w:rsidP="00CD5A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административного регламента</w:t>
      </w:r>
    </w:p>
    <w:p w:rsidR="00CD5AF0" w:rsidRPr="00CD5AF0" w:rsidRDefault="00CD5AF0" w:rsidP="00CD5A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по осуществлению муниципального жилищного контроля</w:t>
      </w:r>
    </w:p>
    <w:p w:rsidR="00CD5AF0" w:rsidRPr="00CD5AF0" w:rsidRDefault="00CD5AF0" w:rsidP="00CD5AF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Ерзовского городского поселения Городищенского мун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ципального района Волгоградской области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CD5AF0" w:rsidRDefault="00CD5AF0" w:rsidP="00CD5AF0">
      <w:pPr>
        <w:pStyle w:val="a9"/>
        <w:tabs>
          <w:tab w:val="left" w:pos="567"/>
        </w:tabs>
        <w:ind w:firstLine="709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 Федеральным </w:t>
      </w:r>
      <w:hyperlink r:id="rId7" w:history="1">
        <w:r w:rsidRPr="00CD5AF0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8" w:history="1">
        <w:r w:rsidRPr="00CD5AF0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законом</w:t>
        </w:r>
      </w:hyperlink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06.10.2003 № 131-ФЗ «Об общих принц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пах организации местного самоуправления в Российской Федерации», Зак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 Волгоградской области от 22.02.2013 № 19-ОД «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муниципальном ж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CD5AF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лищном контроле»</w:t>
      </w:r>
    </w:p>
    <w:p w:rsidR="008D788C" w:rsidRPr="008D788C" w:rsidRDefault="008D788C" w:rsidP="008D788C">
      <w:pPr>
        <w:ind w:firstLine="708"/>
        <w:jc w:val="center"/>
        <w:rPr>
          <w:b/>
          <w:sz w:val="28"/>
          <w:szCs w:val="28"/>
        </w:rPr>
      </w:pPr>
      <w:r w:rsidRPr="008D788C">
        <w:rPr>
          <w:b/>
          <w:sz w:val="28"/>
          <w:szCs w:val="28"/>
        </w:rPr>
        <w:t>ПОСТАНОВЛЯЮ:</w:t>
      </w:r>
    </w:p>
    <w:p w:rsidR="00CD5AF0" w:rsidRDefault="00CD5AF0" w:rsidP="00CD5AF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административный </w:t>
      </w:r>
      <w:hyperlink w:anchor="P32" w:history="1">
        <w:r w:rsidRPr="00CD5AF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регламент</w:t>
        </w:r>
      </w:hyperlink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осуществлению мун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ципального жилищного контроля на территории Ерзовского городского поселения Городищенского муниципального района Волг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градской области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1</w:t>
      </w:r>
      <w:r w:rsidRPr="00CD5AF0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CD5AF0" w:rsidRPr="00CD5AF0" w:rsidRDefault="00CD5AF0" w:rsidP="00CD5AF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№81 от 9.06.2014 г.</w:t>
      </w:r>
    </w:p>
    <w:p w:rsidR="00CD5AF0" w:rsidRPr="00CD5AF0" w:rsidRDefault="00CD5AF0" w:rsidP="00CD5AF0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Опубликовать настоящее постановление в установленном порядке.</w:t>
      </w:r>
    </w:p>
    <w:p w:rsidR="00CD5AF0" w:rsidRPr="00CD5AF0" w:rsidRDefault="00CD5AF0" w:rsidP="00CD5AF0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CD5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A7240B" w:rsidRDefault="00A7240B" w:rsidP="008E48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E14" w:rsidRDefault="000D3E14" w:rsidP="008E481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3E14" w:rsidRPr="008E4810" w:rsidRDefault="000D3E14" w:rsidP="00BB4095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788C" w:rsidRDefault="00794AA7" w:rsidP="004071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FEA">
        <w:rPr>
          <w:sz w:val="28"/>
          <w:szCs w:val="28"/>
        </w:rPr>
        <w:t xml:space="preserve"> </w:t>
      </w:r>
      <w:r w:rsidR="0044199B" w:rsidRPr="00603640">
        <w:rPr>
          <w:sz w:val="28"/>
          <w:szCs w:val="28"/>
        </w:rPr>
        <w:t xml:space="preserve"> Ерзовского</w:t>
      </w:r>
    </w:p>
    <w:p w:rsidR="0044199B" w:rsidRDefault="0044199B" w:rsidP="008D788C">
      <w:pPr>
        <w:rPr>
          <w:sz w:val="28"/>
          <w:szCs w:val="28"/>
        </w:rPr>
      </w:pPr>
      <w:r w:rsidRPr="00603640">
        <w:rPr>
          <w:sz w:val="28"/>
          <w:szCs w:val="28"/>
        </w:rPr>
        <w:t>городского поселения</w:t>
      </w:r>
      <w:r w:rsidRPr="00603640">
        <w:rPr>
          <w:sz w:val="28"/>
          <w:szCs w:val="28"/>
        </w:rPr>
        <w:tab/>
      </w:r>
      <w:r w:rsidR="004071D5">
        <w:rPr>
          <w:sz w:val="28"/>
          <w:szCs w:val="28"/>
        </w:rPr>
        <w:t xml:space="preserve">                                 </w:t>
      </w:r>
      <w:r w:rsidR="008D788C">
        <w:rPr>
          <w:sz w:val="28"/>
          <w:szCs w:val="28"/>
        </w:rPr>
        <w:t xml:space="preserve">                                  </w:t>
      </w:r>
      <w:r w:rsidR="00794AA7">
        <w:rPr>
          <w:sz w:val="28"/>
          <w:szCs w:val="28"/>
        </w:rPr>
        <w:t>А.А.Курнаков</w:t>
      </w: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476863" w:rsidRDefault="00476863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8B7DB2" w:rsidRDefault="008B7DB2" w:rsidP="008D788C">
      <w:pPr>
        <w:rPr>
          <w:sz w:val="28"/>
          <w:szCs w:val="28"/>
        </w:rPr>
      </w:pPr>
    </w:p>
    <w:p w:rsidR="00CD5AF0" w:rsidRDefault="00CD5AF0" w:rsidP="008D788C">
      <w:pPr>
        <w:rPr>
          <w:sz w:val="28"/>
          <w:szCs w:val="28"/>
        </w:rPr>
      </w:pPr>
    </w:p>
    <w:p w:rsidR="00CD5AF0" w:rsidRPr="005C040B" w:rsidRDefault="00CD5AF0" w:rsidP="00CD5AF0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CD5AF0" w:rsidRPr="005C040B" w:rsidRDefault="00CD5AF0" w:rsidP="00CD5AF0">
      <w:pPr>
        <w:pStyle w:val="ConsPlusNormal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постановлением</w:t>
      </w:r>
    </w:p>
    <w:p w:rsidR="00CD5AF0" w:rsidRPr="005C040B" w:rsidRDefault="00CD5AF0" w:rsidP="00CD5AF0">
      <w:pPr>
        <w:pStyle w:val="ConsPlusNormal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Ерзовского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родского поселения</w:t>
      </w:r>
    </w:p>
    <w:p w:rsidR="00CD5AF0" w:rsidRPr="005C040B" w:rsidRDefault="00CD5AF0" w:rsidP="00CD5AF0">
      <w:pPr>
        <w:pStyle w:val="ConsPlusNormal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13.07.2016 </w:t>
      </w:r>
      <w:r w:rsidRPr="005C040B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215</w:t>
      </w:r>
    </w:p>
    <w:p w:rsidR="00CD5AF0" w:rsidRPr="005C040B" w:rsidRDefault="00CD5AF0" w:rsidP="00CD5AF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1B5E08" w:rsidRDefault="00CD5AF0" w:rsidP="00CD5A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0"/>
      <w:bookmarkEnd w:id="0"/>
      <w:r w:rsidRPr="001B5E08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CD5AF0" w:rsidRPr="001B5E08" w:rsidRDefault="00CD5AF0" w:rsidP="00CD5A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E08">
        <w:rPr>
          <w:rFonts w:ascii="Times New Roman" w:hAnsi="Times New Roman" w:cs="Times New Roman"/>
          <w:color w:val="000000"/>
          <w:sz w:val="24"/>
          <w:szCs w:val="24"/>
        </w:rPr>
        <w:t>ПО ОСУЩЕСТВЛЕНИЮ МУНИЦИПАЛЬНОГО ЖИЛИЩНОГО КОНТРОЛЯ</w:t>
      </w:r>
    </w:p>
    <w:p w:rsidR="00CD5AF0" w:rsidRPr="001B5E08" w:rsidRDefault="00CD5AF0" w:rsidP="00CD5AF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5E08">
        <w:rPr>
          <w:rFonts w:ascii="Times New Roman" w:hAnsi="Times New Roman" w:cs="Times New Roman"/>
          <w:color w:val="000000"/>
          <w:sz w:val="24"/>
          <w:szCs w:val="24"/>
        </w:rPr>
        <w:t>НА ТЕРРИТОРИИ ЕРЗОВСКОГО ГОРОДСКОГО ПОСЕЛЕНИЯ</w:t>
      </w:r>
      <w:r w:rsidRPr="001B5E08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1B5E08">
        <w:rPr>
          <w:rFonts w:ascii="Times New Roman" w:hAnsi="Times New Roman" w:cs="Times New Roman"/>
          <w:color w:val="000000"/>
          <w:sz w:val="24"/>
          <w:szCs w:val="24"/>
        </w:rPr>
        <w:t>ГОРОДИЩЕНСКОГО МУНИЦИПАЛЬНОГО РАЙОНА ВОЛГОГРАДСКОЙ ОБЛА</w:t>
      </w:r>
      <w:r w:rsidRPr="001B5E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5E08">
        <w:rPr>
          <w:rFonts w:ascii="Times New Roman" w:hAnsi="Times New Roman" w:cs="Times New Roman"/>
          <w:color w:val="000000"/>
          <w:sz w:val="24"/>
          <w:szCs w:val="24"/>
        </w:rPr>
        <w:t>ТИ</w:t>
      </w:r>
    </w:p>
    <w:p w:rsidR="00CD5AF0" w:rsidRPr="005C040B" w:rsidRDefault="00CD5AF0" w:rsidP="00CD5AF0">
      <w:pPr>
        <w:pStyle w:val="ConsPlusNormal"/>
        <w:spacing w:line="20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по осуществлению муниципального жилищного контроля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дищенского муниципального района Волгоградской области (далее -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стративный регламент) разработан в целях повышения эффективности и 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чества муниципальной функции, определяет последовательность и сроки действий (административных процедур) проведения проверок при осущест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лении муниципального жилищного контроля на территории </w:t>
      </w:r>
      <w:r>
        <w:rPr>
          <w:rFonts w:ascii="Times New Roman" w:hAnsi="Times New Roman"/>
          <w:color w:val="000000"/>
          <w:sz w:val="28"/>
          <w:szCs w:val="28"/>
        </w:rPr>
        <w:t>Ерзовского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родского поселения 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ской области.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1.2. Наименование муниципальной функции - осуществление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пального жилищного контроля на территории </w:t>
      </w:r>
      <w:r>
        <w:rPr>
          <w:rFonts w:ascii="Times New Roman" w:hAnsi="Times New Roman"/>
          <w:color w:val="000000"/>
          <w:sz w:val="28"/>
          <w:szCs w:val="28"/>
        </w:rPr>
        <w:t>Ерзовского городского поселения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Городищенского муниципального района Волгоградской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ласти (далее - муниципальный жилищный контроль).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1.3. Муниципальный жилищный контроль осуществляется в соответствии со следующими норм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тивными правовыми актами: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Жилищным </w:t>
      </w:r>
      <w:hyperlink r:id="rId10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29 декабря 2004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188-ФЗ;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ниях от 30 декабря 2001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195-ФЗ;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06 октября 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C040B">
        <w:rPr>
          <w:rFonts w:ascii="Times New Roman" w:hAnsi="Times New Roman"/>
          <w:color w:val="000000"/>
          <w:sz w:val="28"/>
          <w:szCs w:val="28"/>
        </w:rPr>
        <w:t>Об общих при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>равления в Российской Федерации»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26 декабря 2008 </w:t>
      </w:r>
      <w:r>
        <w:rPr>
          <w:rFonts w:ascii="Times New Roman" w:hAnsi="Times New Roman"/>
          <w:color w:val="000000"/>
          <w:sz w:val="28"/>
          <w:szCs w:val="28"/>
        </w:rPr>
        <w:t>№ 294-ФЗ «</w:t>
      </w:r>
      <w:r w:rsidRPr="005C040B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дуальных предпринимателей при осуществлении государственного контроля (надзора) и муниципал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ного контро</w:t>
      </w:r>
      <w:r>
        <w:rPr>
          <w:rFonts w:ascii="Times New Roman" w:hAnsi="Times New Roman"/>
          <w:color w:val="000000"/>
          <w:sz w:val="28"/>
          <w:szCs w:val="28"/>
        </w:rPr>
        <w:t>ля»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23 ноября 2009 </w:t>
      </w:r>
      <w:r>
        <w:rPr>
          <w:rFonts w:ascii="Times New Roman" w:hAnsi="Times New Roman"/>
          <w:color w:val="000000"/>
          <w:sz w:val="28"/>
          <w:szCs w:val="28"/>
        </w:rPr>
        <w:t>№ 261-ФЗ «</w:t>
      </w:r>
      <w:r w:rsidRPr="005C040B">
        <w:rPr>
          <w:rFonts w:ascii="Times New Roman" w:hAnsi="Times New Roman"/>
          <w:color w:val="000000"/>
          <w:sz w:val="28"/>
          <w:szCs w:val="28"/>
        </w:rPr>
        <w:t>Об энергосбереж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и о повышении энергетической эффективности и о внесении изменений в отдельные законодательные акты Российской Ф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5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27 декабря 2002 </w:t>
      </w:r>
      <w:r>
        <w:rPr>
          <w:rFonts w:ascii="Times New Roman" w:hAnsi="Times New Roman"/>
          <w:color w:val="000000"/>
          <w:sz w:val="28"/>
          <w:szCs w:val="28"/>
        </w:rPr>
        <w:t>№ 184-ФЗ «</w:t>
      </w:r>
      <w:r w:rsidRPr="005C040B">
        <w:rPr>
          <w:rFonts w:ascii="Times New Roman" w:hAnsi="Times New Roman"/>
          <w:color w:val="000000"/>
          <w:sz w:val="28"/>
          <w:szCs w:val="28"/>
        </w:rPr>
        <w:t>О техническом 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гулировании»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29 декабря 2004 </w:t>
      </w:r>
      <w:r>
        <w:rPr>
          <w:rFonts w:ascii="Times New Roman" w:hAnsi="Times New Roman"/>
          <w:color w:val="000000"/>
          <w:sz w:val="28"/>
          <w:szCs w:val="28"/>
        </w:rPr>
        <w:t>№ 189-ФЗ «</w:t>
      </w:r>
      <w:r w:rsidRPr="005C040B">
        <w:rPr>
          <w:rFonts w:ascii="Times New Roman" w:hAnsi="Times New Roman"/>
          <w:color w:val="000000"/>
          <w:sz w:val="28"/>
          <w:szCs w:val="28"/>
        </w:rPr>
        <w:t>О введении в де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ствие Жилищно</w:t>
      </w:r>
      <w:r>
        <w:rPr>
          <w:rFonts w:ascii="Times New Roman" w:hAnsi="Times New Roman"/>
          <w:color w:val="000000"/>
          <w:sz w:val="28"/>
          <w:szCs w:val="28"/>
        </w:rPr>
        <w:t>го кодекса Российской Федерации»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 </w:t>
      </w:r>
      <w:hyperlink r:id="rId1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02 мая 2006 </w:t>
      </w:r>
      <w:r>
        <w:rPr>
          <w:rFonts w:ascii="Times New Roman" w:hAnsi="Times New Roman"/>
          <w:color w:val="000000"/>
          <w:sz w:val="28"/>
          <w:szCs w:val="28"/>
        </w:rPr>
        <w:t>№ 59-ФЗ «</w:t>
      </w:r>
      <w:r w:rsidRPr="005C040B">
        <w:rPr>
          <w:rFonts w:ascii="Times New Roman" w:hAnsi="Times New Roman"/>
          <w:color w:val="000000"/>
          <w:sz w:val="28"/>
          <w:szCs w:val="28"/>
        </w:rPr>
        <w:t>О порядке рассмотрения обращений гр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ждан Российской Федерации»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27 июля 2006. </w:t>
      </w:r>
      <w:r>
        <w:rPr>
          <w:rFonts w:ascii="Times New Roman" w:hAnsi="Times New Roman"/>
          <w:color w:val="000000"/>
          <w:sz w:val="28"/>
          <w:szCs w:val="28"/>
        </w:rPr>
        <w:t>№ 152-ФЗ «О персональных данных»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07 февраля 1992 </w:t>
      </w:r>
      <w:r>
        <w:rPr>
          <w:rFonts w:ascii="Times New Roman" w:hAnsi="Times New Roman"/>
          <w:color w:val="000000"/>
          <w:sz w:val="28"/>
          <w:szCs w:val="28"/>
        </w:rPr>
        <w:t>№ 2300-1 «</w:t>
      </w:r>
      <w:r w:rsidRPr="005C040B">
        <w:rPr>
          <w:rFonts w:ascii="Times New Roman" w:hAnsi="Times New Roman"/>
          <w:color w:val="000000"/>
          <w:sz w:val="28"/>
          <w:szCs w:val="28"/>
        </w:rPr>
        <w:t>О 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щите прав потребит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лей»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21 января 2006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25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C040B">
        <w:rPr>
          <w:rFonts w:ascii="Times New Roman" w:hAnsi="Times New Roman"/>
          <w:color w:val="000000"/>
          <w:sz w:val="28"/>
          <w:szCs w:val="28"/>
        </w:rPr>
        <w:t>Об утве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ждении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пользования жилыми помещениями»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23 мая 2006 </w:t>
      </w:r>
      <w:r>
        <w:rPr>
          <w:rFonts w:ascii="Times New Roman" w:hAnsi="Times New Roman"/>
          <w:color w:val="000000"/>
          <w:sz w:val="28"/>
          <w:szCs w:val="28"/>
        </w:rPr>
        <w:t>№ 306 «</w:t>
      </w:r>
      <w:r w:rsidRPr="005C040B">
        <w:rPr>
          <w:rFonts w:ascii="Times New Roman" w:hAnsi="Times New Roman"/>
          <w:color w:val="000000"/>
          <w:sz w:val="28"/>
          <w:szCs w:val="28"/>
        </w:rPr>
        <w:t>Об утверждении Правил установления и определения нормативов потребления коммунальных у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луг»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23 мая 2006 </w:t>
      </w:r>
      <w:r>
        <w:rPr>
          <w:rFonts w:ascii="Times New Roman" w:hAnsi="Times New Roman"/>
          <w:color w:val="000000"/>
          <w:sz w:val="28"/>
          <w:szCs w:val="28"/>
        </w:rPr>
        <w:t>№ 307 «</w:t>
      </w:r>
      <w:r w:rsidRPr="005C040B">
        <w:rPr>
          <w:rFonts w:ascii="Times New Roman" w:hAnsi="Times New Roman"/>
          <w:color w:val="000000"/>
          <w:sz w:val="28"/>
          <w:szCs w:val="28"/>
        </w:rPr>
        <w:t>О порядке предоставления коммунальных услуг гражданам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history="1">
        <w:proofErr w:type="gramStart"/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13 августа 2006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491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C040B">
        <w:rPr>
          <w:rFonts w:ascii="Times New Roman" w:hAnsi="Times New Roman"/>
          <w:color w:val="000000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ность»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21 июля 2008 </w:t>
      </w:r>
      <w:r>
        <w:rPr>
          <w:rFonts w:ascii="Times New Roman" w:hAnsi="Times New Roman"/>
          <w:color w:val="000000"/>
          <w:sz w:val="28"/>
          <w:szCs w:val="28"/>
        </w:rPr>
        <w:t>№ 549 «</w:t>
      </w:r>
      <w:r w:rsidRPr="005C040B">
        <w:rPr>
          <w:rFonts w:ascii="Times New Roman" w:hAnsi="Times New Roman"/>
          <w:color w:val="000000"/>
          <w:sz w:val="28"/>
          <w:szCs w:val="28"/>
        </w:rPr>
        <w:t>О порядке поставки газа для обеспечения к</w:t>
      </w:r>
      <w:r>
        <w:rPr>
          <w:rFonts w:ascii="Times New Roman" w:hAnsi="Times New Roman"/>
          <w:color w:val="000000"/>
          <w:sz w:val="28"/>
          <w:szCs w:val="28"/>
        </w:rPr>
        <w:t>оммунально-бытовых нужд граждан»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5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06 мая 2011 г. </w:t>
      </w:r>
      <w:r>
        <w:rPr>
          <w:rFonts w:ascii="Times New Roman" w:hAnsi="Times New Roman"/>
          <w:color w:val="000000"/>
          <w:sz w:val="28"/>
          <w:szCs w:val="28"/>
        </w:rPr>
        <w:t>№ 354 «</w:t>
      </w:r>
      <w:r w:rsidRPr="005C040B">
        <w:rPr>
          <w:rFonts w:ascii="Times New Roman" w:hAnsi="Times New Roman"/>
          <w:color w:val="000000"/>
          <w:sz w:val="28"/>
          <w:szCs w:val="28"/>
        </w:rPr>
        <w:t>О предоставлении коммунальных услуг собственникам и пользователям помещений в многокварти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ных домах и жилых домов»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6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14 мая 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410 "О мерах по обеспечению безопасности при использовании и содержании внутридомового и внутриквартирного газов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оборудования;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15 мая 2013 </w:t>
      </w:r>
      <w:r>
        <w:rPr>
          <w:rFonts w:ascii="Times New Roman" w:hAnsi="Times New Roman"/>
          <w:color w:val="000000"/>
          <w:sz w:val="28"/>
          <w:szCs w:val="28"/>
        </w:rPr>
        <w:t>№ 416 «</w:t>
      </w:r>
      <w:r w:rsidRPr="005C040B">
        <w:rPr>
          <w:rFonts w:ascii="Times New Roman" w:hAnsi="Times New Roman"/>
          <w:color w:val="000000"/>
          <w:sz w:val="28"/>
          <w:szCs w:val="28"/>
        </w:rPr>
        <w:t>О порядке осуществления деятельности по управлению многоква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тирными домами»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8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03 апреля 2013 </w:t>
      </w:r>
      <w:r>
        <w:rPr>
          <w:rFonts w:ascii="Times New Roman" w:hAnsi="Times New Roman"/>
          <w:color w:val="000000"/>
          <w:sz w:val="28"/>
          <w:szCs w:val="28"/>
        </w:rPr>
        <w:t>№ 290 «</w:t>
      </w:r>
      <w:r w:rsidRPr="005C040B">
        <w:rPr>
          <w:rFonts w:ascii="Times New Roman" w:hAnsi="Times New Roman"/>
          <w:color w:val="000000"/>
          <w:sz w:val="28"/>
          <w:szCs w:val="28"/>
        </w:rPr>
        <w:t>О минимальном перечне услуг и работ, необходимых для обе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печения надлежащего содержания общего имущества в многоквартирном доме, и п</w:t>
      </w:r>
      <w:r>
        <w:rPr>
          <w:rFonts w:ascii="Times New Roman" w:hAnsi="Times New Roman"/>
          <w:color w:val="000000"/>
          <w:sz w:val="28"/>
          <w:szCs w:val="28"/>
        </w:rPr>
        <w:t>орядке их оказания и выполнения»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Государственного комитета Российской Федерации по строительству и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лищно-коммунальному комплексу от 27 сентября 2003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170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C040B">
        <w:rPr>
          <w:rFonts w:ascii="Times New Roman" w:hAnsi="Times New Roman"/>
          <w:color w:val="000000"/>
          <w:sz w:val="28"/>
          <w:szCs w:val="28"/>
        </w:rPr>
        <w:t>Об утверждении Правил и норм технической эксплуатации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ного фонда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0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Министерства регионального развития Российской Федерации от 26 июня 2009 </w:t>
      </w:r>
      <w:r>
        <w:rPr>
          <w:rFonts w:ascii="Times New Roman" w:hAnsi="Times New Roman"/>
          <w:color w:val="000000"/>
          <w:sz w:val="28"/>
          <w:szCs w:val="28"/>
        </w:rPr>
        <w:t>№ 239 «</w:t>
      </w:r>
      <w:r w:rsidRPr="005C040B">
        <w:rPr>
          <w:rFonts w:ascii="Times New Roman" w:hAnsi="Times New Roman"/>
          <w:color w:val="000000"/>
          <w:sz w:val="28"/>
          <w:szCs w:val="28"/>
        </w:rPr>
        <w:t>Об утверждении Порядка содержания и ремонта внутридомового газового оборудов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от 22 февраля 2013 </w:t>
      </w:r>
      <w:r>
        <w:rPr>
          <w:rFonts w:ascii="Times New Roman" w:hAnsi="Times New Roman"/>
          <w:color w:val="000000"/>
          <w:sz w:val="28"/>
          <w:szCs w:val="28"/>
        </w:rPr>
        <w:t>№ 19-ОД «</w:t>
      </w:r>
      <w:r w:rsidRPr="005C040B">
        <w:rPr>
          <w:rFonts w:ascii="Times New Roman" w:hAnsi="Times New Roman"/>
          <w:color w:val="000000"/>
          <w:sz w:val="28"/>
          <w:szCs w:val="28"/>
        </w:rPr>
        <w:t>О муниципальном жилищном 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троле»</w:t>
      </w:r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2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на Во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>гоградской области;</w:t>
      </w:r>
    </w:p>
    <w:p w:rsidR="00CD5AF0" w:rsidRPr="00CD5AF0" w:rsidRDefault="00CD5AF0" w:rsidP="00CD5AF0">
      <w:pPr>
        <w:pStyle w:val="a9"/>
        <w:ind w:firstLine="567"/>
        <w:rPr>
          <w:color w:val="000000"/>
          <w:szCs w:val="28"/>
          <w:lang w:val="ru-RU"/>
        </w:rPr>
      </w:pPr>
      <w:r w:rsidRPr="00CD5AF0">
        <w:rPr>
          <w:color w:val="000000"/>
          <w:szCs w:val="28"/>
          <w:lang w:val="ru-RU"/>
        </w:rPr>
        <w:lastRenderedPageBreak/>
        <w:t xml:space="preserve"> Постановлением администрации Ерзовского городского поселения Г</w:t>
      </w:r>
      <w:r w:rsidRPr="00CD5AF0">
        <w:rPr>
          <w:color w:val="000000"/>
          <w:szCs w:val="28"/>
          <w:lang w:val="ru-RU"/>
        </w:rPr>
        <w:t>о</w:t>
      </w:r>
      <w:r w:rsidRPr="00CD5AF0">
        <w:rPr>
          <w:color w:val="000000"/>
          <w:szCs w:val="28"/>
          <w:lang w:val="ru-RU"/>
        </w:rPr>
        <w:t xml:space="preserve">родищенского муниципального района Волгоградской области от 13.07.2016 №216 об утверждении </w:t>
      </w:r>
      <w:hyperlink w:anchor="P33" w:history="1">
        <w:proofErr w:type="gramStart"/>
        <w:r w:rsidRPr="00CD5AF0">
          <w:rPr>
            <w:color w:val="000000"/>
            <w:szCs w:val="28"/>
            <w:lang w:val="ru-RU"/>
          </w:rPr>
          <w:t>Положени</w:t>
        </w:r>
      </w:hyperlink>
      <w:r w:rsidRPr="00CD5AF0">
        <w:rPr>
          <w:color w:val="000000"/>
          <w:szCs w:val="28"/>
          <w:lang w:val="ru-RU"/>
        </w:rPr>
        <w:t>я</w:t>
      </w:r>
      <w:proofErr w:type="gramEnd"/>
      <w:r w:rsidRPr="00CD5AF0">
        <w:rPr>
          <w:color w:val="000000"/>
          <w:szCs w:val="28"/>
          <w:lang w:val="ru-RU"/>
        </w:rPr>
        <w:t xml:space="preserve"> о порядке осуществления мун</w:t>
      </w:r>
      <w:r w:rsidRPr="00CD5AF0">
        <w:rPr>
          <w:color w:val="000000"/>
          <w:szCs w:val="28"/>
          <w:lang w:val="ru-RU"/>
        </w:rPr>
        <w:t>и</w:t>
      </w:r>
      <w:r w:rsidRPr="00CD5AF0">
        <w:rPr>
          <w:color w:val="000000"/>
          <w:szCs w:val="28"/>
          <w:lang w:val="ru-RU"/>
        </w:rPr>
        <w:t>ципального жилищного контроля на территории Ерзовского городского поселения Городищенского муниципального района Волг</w:t>
      </w:r>
      <w:r w:rsidRPr="00CD5AF0">
        <w:rPr>
          <w:color w:val="000000"/>
          <w:szCs w:val="28"/>
          <w:lang w:val="ru-RU"/>
        </w:rPr>
        <w:t>о</w:t>
      </w:r>
      <w:r w:rsidRPr="00CD5AF0">
        <w:rPr>
          <w:color w:val="000000"/>
          <w:szCs w:val="28"/>
          <w:lang w:val="ru-RU"/>
        </w:rPr>
        <w:t>градской области;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иными нормативными правовыми актами Российской Федерации, Во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гоградской области, муниципальными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района Волгоградской области в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ласти жилищных отношений.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1.4. Муниципальную функцию по осуществлению муниципального жилищного контроля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щенского муниципального района Волгоградской области (далее -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пальная функция) исполняет 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градской области (далее - администрация).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1.5. Муниципальный жилищный контроль обеспечивают специалисты администрации, назначенные распоряжением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1.6. Предмет муниципального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Предметом муниципального жилищного контроля является проверка соблюдения юридич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скими лицами, индивидуальными предпринимателями и гражданами обязательных требований к использованию и сохранности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бования), в том числе требований: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1) к использованию и содержанию помещений муниципального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ного фонда;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2) к использованию и содержанию общего имущества в многокварти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ных домах, в которых одно или несколько жилых помещений принадлежит на праве собственности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Вертячинскому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сельскому поселению Городище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муниципального района Волгоградской области;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3) к предоставлению коммунальных услуг собственникам и пользоват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лям помещений муниципального жилищного фонда в многоквартирных домах, а также в жилых домах, находящихся в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пальной собственности;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квартирными домами, оказывающих услуги и (или) выполняющих работы по содержанию и ремонту общего имущества в многоквартирных домах.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1.7. Права и обязанности должностных лиц администрации при осуществлении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жилищного контроля: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1.7.1. специалисты администрации при осуществлении муниципального жилищного контр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ля имеют право: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юридических лиц, индивидуальных предпринимателей и граждан и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формацию и документы, необходимые для проверки соблюдения обязател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ных требований;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2) беспрепятственно по предъявлении служебного удостоверения и к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пии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о назначении проверки посещать территории и расположенные на них мног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квартирные дома, наемные дома социального использования, помещения общего пользования мног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квартирных домов, а с согласия собственников - жилые помещения в мног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квартирных домах и проводить их обследования;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3) проводить исследования, испытания, расследования, экспертизы и другие мероприятия по 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тролю;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4) проверять соблюдение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наймодателями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нанимателям жилых помещений в таких домах, к заключению и исполнению договоров найма жилых помещений жилищного фонда социального и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пользования и договоров найма жилых помещений, соблюдение лицами, предусмотренными п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рядком учета наемных домов социального использования и земельных участков, предоставленных или предназначенных для их строительства, у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тановленным нормативным правовым актом Волгоградской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области в соо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ветствии с </w:t>
      </w:r>
      <w:hyperlink r:id="rId33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частью 2 статьи 91.18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ции, требований к представлению документов, подтверждающих сведения, необходимые для учета в муниципальном реестре наемных домов социального и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пользования;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5) проверять соответствие устава товарищества собственников жилья, жилищного, жилищно-строительного или иного специализированного потр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бительского кооператива, внесенных в устав такого товарищества или такого кооператива изменений требованиям законодательства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ции, а по заявлениям собственников помещений в многоквартирном доме проверять правомерность принятия общим собранием собственников пом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щений в многоквартирном доме решения о создании товарищества собстве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ников жилья, правомерность избрания общим собранием членов товарищес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ва собственников жилья, жилищного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>, жилищно-строительного или иного специализированного потребительского кооператива правления товарищес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ва собственников жилья, жилищного, жилищно-строительного или иного специализированного потребительского кооператива, правомерность избр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ния общим собранием членов товарищества собственников жилья или пра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лением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товарищества собственников жилья председат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ля правления такого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товарищества, правомерность избрания правлением жилищного, жилищно-строительного или иного специализированного потребительского кооперат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ва председателя правления такого кооператива;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6)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вора управления многоквартирным домом в соответствии со </w:t>
      </w:r>
      <w:hyperlink r:id="rId34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статьей 162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рации, правомерность утверждения условий этого договора и его заключ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правомерность заключения с управляющей организацией договора ок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зания услуг и (или) выполнения работ по содержанию и ремонту общего имущества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в многоквартирном доме, правомерность заключения с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указанн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ми в </w:t>
      </w:r>
      <w:hyperlink r:id="rId35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части 1 статьи 164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лиц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ми договоров оказания услуг по содержанию и (или) выполнению работ по ремонту общего имущества в многоквартирном доме, правомерность утве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ждения условий данных договоров;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7) выдавать предписания о прекращении нарушений обязательных требований, об устран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выявленных нарушений, о проведении мероприятий по обеспечению соблюдения обязательных требований, в том числе об ус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ранении в шестимесячный срок со дня направления такого предписания 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соответствия устава товарищества собственников жилья, жилищного,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лищно-строительного или иного специализированного потребительского кооператива, внесенных в устав изменений обязательным 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бованиям;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8) составлять протоколы об административных правонарушениях, св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занных с нарушениями обязательных требований, и принимать меры по пр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дотвращению таких нарушений;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9) направлять в уполномоченные органы материалы, связанные с нар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шениями обязательных требований, для решения вопросов о возбуждении уголовных дел по признакам преступл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1.7.2. Специалисты  администрации, осуществляющие муниципальный жилищный контроль, при проведении проверки обязаны: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а) своевременно и в полной мере исполнять предоставленные в соотве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ствии с законодательством Российской Федерации полномочия по предупр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ждению, выявлению и пресечению нарушений обязательных требований и требований, установленных муниципальными прав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выми актами;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б) соблюдать законодательство Российской Федерации, права и зако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ные интересы юридического лица, индивидуального предпринимателя и гражданина, в отношении которых проводи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 проверка;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в) проводить проверку на основании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ской области, исполняющего обязанности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ской област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и о ее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проведении в соответствии с ее назначением;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г) проводить проверку юридического лица, индивидуального предпр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нимателя только во время исполнения служебных обязанностей, выездную проверку только при предъявлении служебных удостоверений, копии расп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района Волгоградской области, исполняющего об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занности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и в случае, предусмотренном законодательством, к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пии документа о согласовании проведения проверки органом прок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ратуры;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>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присутствовать при провед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проверки и давать разъяснения по вопросам, относящимся к предмету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е) представлять руководителю, иному должностному лицу или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уполн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моченному представителю юридического лица, индивидуальному предпр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нимателю, его уполномоченному представителю, гражданину, его уполном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ченному представителю, присутствующим при проведении проверки, информ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цию и документы, относящиеся к предмету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ж) знакомить руководителя, иное должностное лицо или уполномоченного представителя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альной опасности для жизни, здоровья людей, для животных, растений, о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>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ра, а также не допускать необоснованное ограничение прав и законных инт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ресов граждан, в том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числе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индивидуальных предпринимателей, юридич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ских лиц;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и) доказывать обоснованность своих действий при их обжаловании юр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дическими лицами, индивидуальными предпринимателями, гражданами в порядке, установленном законодательством Росси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ской Федерации;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к) соблюдать установленные сроки проведения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л) не требовать от юридического лица, индивидуального предприним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теля, гражданина документы и иные сведения, представление которых не предусмотрено законодательством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м) перед началом проведения выездной проверки по просьбе руковод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теля, иного должностного лица или уполномоченного представителя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регламента (при его наличии), в соо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ветствии с которым проводится проверка;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>) осуществлять запись о проведенной проверке в журнале учета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рок юридического лица, индивидуального предпринимателя.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1.8. Права и обязанности лиц, в отношении которых осуществляются мероприятия по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ципальному жилищному контролю: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1.8.1.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жены обязанности по исполнению обязательных требований, относящихся к предмету муниципального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1.8.2. Юридические лица, граждане, индивидуальные предприниматели, в отношении кот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рых осуществляется муниципальный жилищный контроль, имеют право: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непосредственно присутствовать при проведении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давать объяснения по вопросам, относящимся к предмету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получать информацию об основаниях проверки, о полномочиях должностных лиц управл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проводящих проверку, о предмете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знакомиться с результатами проверки и указывать в акте проверки о своем ознакомлении, согл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сии или несогласии с результатом проверки, а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также с отдельными действиями должностных лиц управления;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обжаловать действия (бездействие) должностных лиц управления, п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влекшие за собой нарушение прав юридического лица, индивидуального предпринимателя, при проведении проверки, в административном и (или) судебном порядке в соответствии с действующим законодательством Ро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сийской Федерации;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 к участию в проверке.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1.8.3. Юридические лица, граждане, индивидуальные предприниматели, в отношении кот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рых осуществляется муниципальный жилищный контроль, обязаны: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обеспечить специалистам администрации, проводящим проверку, доступ к общему имуществу собственников помещений в многоквартирном доме для проведения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1.8.4. Юридические лица и индивидуальные предприниматели вправе вести </w:t>
      </w:r>
      <w:hyperlink r:id="rId36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журнал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учета проверок по типовой форме, утвержденной приказом Министерства экономического развития Российской Федерации от 30 апреля 2009 </w:t>
      </w:r>
      <w:r>
        <w:rPr>
          <w:rFonts w:ascii="Times New Roman" w:hAnsi="Times New Roman"/>
          <w:color w:val="000000"/>
          <w:sz w:val="28"/>
          <w:szCs w:val="28"/>
        </w:rPr>
        <w:t>№ 141 «</w:t>
      </w:r>
      <w:r w:rsidRPr="005C040B">
        <w:rPr>
          <w:rFonts w:ascii="Times New Roman" w:hAnsi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положений Федерального закона «</w:t>
      </w:r>
      <w:r w:rsidRPr="005C040B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лении государственного контроля (надзора)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C040B">
        <w:rPr>
          <w:rFonts w:ascii="Times New Roman" w:hAnsi="Times New Roman"/>
          <w:color w:val="000000"/>
          <w:sz w:val="28"/>
          <w:szCs w:val="28"/>
        </w:rPr>
        <w:t>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 Описание результата осуществления муниципального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результате осуществления муниципального жилищного контроля у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танавливается факт соблюдения (несоблюдения) лицом, в отношении котор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осуществляется муниципальный жилищный контроль, обязательных требований и исполнение (неисполнение) предписаний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Результатом осуществления муниципального жилищного контроля является составление а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проверки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 принятие по результатам проверки в случае выявления нарушений обязательных требований мер, предусмотренных действующим законодательством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1.9.1.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 случае выявления нарушений обязательных требований выдача юридическим лицам, гражданам, индивидуальным предпринимателям, в о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ношении которых осуществляется муниципальный жилищный контроль, предписания о прекращении нарушений обязательных требований, об устр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нении выявленных нарушений, о проведении мероприятий по обеспечению соблюдения обязательных требований, в том числе об устранении в шест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месячный срок со дня направления такого предписания несоответствия уст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ва товарищества собственников жилья, внесенных в устав изменений обязательным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требованиям, с указанием сроков их ус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ранения.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1.9.2. В случае выявления нарушений обязательных требований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ческими лицами, гражданами, индивидуальными предпринимателями, в отношении которых осуществляется м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ниципальный жилищный контроль, за которые действующим законодательством Российской Федерации пред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смотрена административная ответственность: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составляется протокол об административном правонарушении в случаях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 xml:space="preserve">и порядке, предусмотренном </w:t>
      </w:r>
      <w:hyperlink r:id="rId3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ративных правонарушениях и </w:t>
      </w:r>
      <w:hyperlink r:id="rId38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об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стративной ответственности, и направляется должностным лицам, органам, уполномоченным рассматривать дела об административных правонарушен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ях в соответствии с </w:t>
      </w:r>
      <w:hyperlink r:id="rId3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и </w:t>
      </w:r>
      <w:hyperlink r:id="rId40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об административной ответственности;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направляется информация и материалы по результатам проверки дол</w:t>
      </w:r>
      <w:r w:rsidRPr="005C040B">
        <w:rPr>
          <w:rFonts w:ascii="Times New Roman" w:hAnsi="Times New Roman"/>
          <w:color w:val="000000"/>
          <w:sz w:val="28"/>
          <w:szCs w:val="28"/>
        </w:rPr>
        <w:t>ж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ностным лицам, органам, уполномоченным составлять протоколы об административных правонарушениях в соответствии с </w:t>
      </w:r>
      <w:hyperlink r:id="rId4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дерации об административных правонарушениях и </w:t>
      </w:r>
      <w:hyperlink r:id="rId42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об административной ответственности в случаях, когда должнос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ные лица администрации не уполномочены составлять протоколы об администрати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ных правонарушениях.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1.9.3.В случае принятия 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>общим собранием собственников помещений в многоквартирном доме либо общим собранием членов товарищества собс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>т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>венников жилья, жилищного, жилищно-строительного или иного специал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 xml:space="preserve">зированного потребительского кооператива решения,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с нарушением требов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ний Жилищного кодекса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 вправе обратиться в суд с заявлением о пр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знании недействительным такого решения.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1.9.4.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5C040B">
        <w:rPr>
          <w:rFonts w:ascii="Times New Roman" w:hAnsi="Times New Roman"/>
          <w:bCs/>
          <w:color w:val="000000"/>
          <w:sz w:val="28"/>
          <w:szCs w:val="28"/>
        </w:rPr>
        <w:t>В случае неисполнения в установленный срок предписания об устранении несоответствия устава товарищества собственников жилья или жилищного, жилищно-строительного или иного специализированного потребительского кооператива, внесенных в устав такого товарищ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 xml:space="preserve">ства или такого кооператива изменений требованиям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Жилищного кодекса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рации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 xml:space="preserve"> либо в случае выявления нарушений порядка создания такого товар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щества или такого кооператива, если эти нарушения носят неустранимый х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рактер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вправе обратиться в суд с заявлением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о ликвидации товарищества собственников жилья, жилищного, жилищно-строительного или иного сп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bCs/>
          <w:color w:val="000000"/>
          <w:sz w:val="28"/>
          <w:szCs w:val="28"/>
        </w:rPr>
        <w:t xml:space="preserve">циализированного потребительского кооператива. 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1.9.5. </w:t>
      </w:r>
      <w:proofErr w:type="gramStart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В случае неисполнения в установленный срок предписания об устранении нарушений треб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</w:t>
      </w:r>
      <w:proofErr w:type="gramEnd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общего имущества в многоквартирном доме, об утверждении условий указанных договоров, </w:t>
      </w:r>
      <w:r w:rsidRPr="005C040B">
        <w:rPr>
          <w:rFonts w:ascii="Times New Roman" w:hAnsi="Times New Roman"/>
          <w:color w:val="000000"/>
          <w:sz w:val="28"/>
          <w:szCs w:val="28"/>
        </w:rPr>
        <w:t>впр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ве обратиться в суд с заявлением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 признании договора управления мног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р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жанию и (или) выполнению работ по ремонту общего имущества в многоквартирном доме неде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й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ствительными. 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1.9.6.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 случае обращения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собственников, нанимателей и других пол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ь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зователей жилых помещений или в случае выявления нарушения обязател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ь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ных требований </w:t>
      </w:r>
      <w:r w:rsidRPr="005C040B">
        <w:rPr>
          <w:rFonts w:ascii="Times New Roman" w:hAnsi="Times New Roman"/>
          <w:color w:val="000000"/>
          <w:sz w:val="28"/>
          <w:szCs w:val="28"/>
        </w:rPr>
        <w:t>вправе обратиться в суд с заявлением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 защиту прав и законных интересов собственников, нанимателей и других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пользов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телей жилых помещений или в защиту прав, свобод и законных интересов неопределенн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го круга лиц.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1.9.7.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В случае неисполнения в установленный срок предписания об ус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т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ранении </w:t>
      </w:r>
      <w:proofErr w:type="gramStart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несоответствия договора найма жилого помещения жилищного фонда социального использования</w:t>
      </w:r>
      <w:proofErr w:type="gramEnd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обязательным требованиям, установленным Жилищным  кодексом Российской Федерации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вправе обратиться в суд с 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явлением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 признании такого договора недействительным. 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1.9.8. В случае выявления нарушений в уполномоченные органы напра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ляются материалы, связанные с нарушениями обязательных требований, для решения вопросов о понуждении к и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полнению обязательных требований, а также о возбуждении уголовных дел по признакам прест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плений.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1.9.9. В случае выявления по результатам проверки факта неисполнения управляющей орг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низацией обязательств, предусмотренных </w:t>
      </w:r>
      <w:hyperlink r:id="rId43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частью 2 статьи 162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сийской Федерации, администрацией созывается собрание собственников помещений данного многоквартирного дома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мом.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1B5E08" w:rsidRDefault="00CD5AF0" w:rsidP="00CD5AF0">
      <w:pPr>
        <w:jc w:val="center"/>
        <w:rPr>
          <w:b/>
          <w:sz w:val="28"/>
          <w:szCs w:val="28"/>
        </w:rPr>
      </w:pPr>
      <w:r w:rsidRPr="001B5E08">
        <w:rPr>
          <w:b/>
          <w:sz w:val="28"/>
          <w:szCs w:val="28"/>
        </w:rPr>
        <w:t>2. Требования к порядку осуществления муниципального</w:t>
      </w:r>
    </w:p>
    <w:p w:rsidR="00CD5AF0" w:rsidRPr="001B5E08" w:rsidRDefault="00CD5AF0" w:rsidP="00CD5AF0">
      <w:pPr>
        <w:jc w:val="center"/>
        <w:rPr>
          <w:b/>
          <w:sz w:val="28"/>
          <w:szCs w:val="28"/>
        </w:rPr>
      </w:pPr>
      <w:r w:rsidRPr="001B5E08">
        <w:rPr>
          <w:b/>
          <w:sz w:val="28"/>
          <w:szCs w:val="28"/>
        </w:rPr>
        <w:t>жилищного контроля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2.1. Информирование о порядке осуществления муниципального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лищного контроля при непосредственном обращении юридического лица, индивидуального предпринимателя, гражданина осуществляется посредством использования средств массовой информации, почтовой и 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лефонной связи, электронного информирования, а также путем размещения информации на  официальном сайте адм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нистрации в сети Интернет, 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2.2. Местонахождение управления и почтовый адрес для направления в администрацию обращений по вопросам осуществления муниципального жилищного контроля: </w:t>
      </w:r>
      <w:r>
        <w:rPr>
          <w:rFonts w:ascii="Times New Roman" w:hAnsi="Times New Roman"/>
          <w:color w:val="000000"/>
          <w:sz w:val="28"/>
          <w:szCs w:val="28"/>
        </w:rPr>
        <w:t>403010, Волгоградская область, Городищенский район, р.п. Ерзовка, ул. Мелиоративная, 2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График работы: </w:t>
      </w:r>
      <w:r w:rsidRPr="00645C21">
        <w:rPr>
          <w:rFonts w:ascii="Times New Roman" w:hAnsi="Times New Roman" w:cs="Times New Roman"/>
          <w:sz w:val="28"/>
          <w:szCs w:val="28"/>
        </w:rPr>
        <w:t>понедельник - пятница - с 8.00 до 17.00, обед - с 12.00 до 13.00, выходные - суббота и воскресенье.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 Телефоны для справок:</w:t>
      </w:r>
      <w:r w:rsidRPr="001B5E08">
        <w:rPr>
          <w:rFonts w:ascii="Times New Roman" w:hAnsi="Times New Roman"/>
          <w:sz w:val="28"/>
          <w:szCs w:val="28"/>
        </w:rPr>
        <w:t xml:space="preserve"> </w:t>
      </w:r>
      <w:r w:rsidRPr="00BB46FF">
        <w:rPr>
          <w:rFonts w:ascii="Times New Roman" w:hAnsi="Times New Roman" w:cs="Times New Roman"/>
          <w:sz w:val="28"/>
          <w:szCs w:val="28"/>
        </w:rPr>
        <w:t>(8-844-68) 4-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BB4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</w:t>
      </w:r>
      <w:r w:rsidRPr="00BB46FF">
        <w:rPr>
          <w:rFonts w:ascii="Times New Roman" w:hAnsi="Times New Roman" w:cs="Times New Roman"/>
          <w:sz w:val="28"/>
          <w:szCs w:val="28"/>
        </w:rPr>
        <w:t>.</w:t>
      </w:r>
    </w:p>
    <w:p w:rsidR="00CD5AF0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Официальный сайт администрации в сети Интернет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46F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B46FF">
        <w:rPr>
          <w:rFonts w:ascii="Times New Roman" w:hAnsi="Times New Roman" w:cs="Times New Roman"/>
          <w:sz w:val="28"/>
          <w:szCs w:val="28"/>
        </w:rPr>
        <w:t>.</w:t>
      </w:r>
      <w:r w:rsidRPr="0004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A7">
        <w:rPr>
          <w:rFonts w:ascii="Times New Roman" w:hAnsi="Times New Roman" w:cs="Times New Roman"/>
          <w:sz w:val="28"/>
          <w:szCs w:val="28"/>
        </w:rPr>
        <w:t>мо-ерзовка.рф</w:t>
      </w:r>
      <w:proofErr w:type="spellEnd"/>
      <w:r w:rsidRPr="00BB46FF">
        <w:rPr>
          <w:rFonts w:ascii="Times New Roman" w:hAnsi="Times New Roman" w:cs="Times New Roman"/>
          <w:sz w:val="28"/>
          <w:szCs w:val="28"/>
        </w:rPr>
        <w:t>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2.3. Основными требованиями к информированию граждан о порядке осуществления муниципального жилищного контр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ля являются: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четкость в изложении информации;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полнота информирования.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2.4. Информирование заинтересованных лиц о порядке осуществления муниципального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ного контроля осуществляется в виде: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индивидуального информирования;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публичного информирования.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Информирование проводится в форме: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устного информирования;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письменного информирования.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2.5. Индивидуальное устное информирование о порядке осуществления муниципального жилищного контроля обеспечивается уполномоченными специалистами администрации, осуществляющими муниципальный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ный контроль: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лично;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 телефону.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2.6. При устном информировании заявителей должностными лицами администрации предоста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ляется следующая информация: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 входящих номерах, под которыми зарегистрированы в системе делопроизводства   обр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щения и прилагающиеся к ним материалы;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 направлении ответа на обращение;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 месте размещения на официальном сайте администрации в сети Интернет информации, связанной с осуществлением муниципального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2.7. При индивидуальном устном информировании (по телефону или лично) должностное лицо администрации, осуществляющее индивидуальное устное информирование, должно назвать свои фамилию, имя, отчество, занимаемую должность и предложить гражданину предст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виться и изложить суть вопроса. В вежливой форме, корректно, без длительных пауз, с испол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зованием официально-делового стиля речи проинформировать гражданина по поставленному вопросу. При невозможности должностного лица администрации, принявшего звонок, отв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тить на поставленный вопрос гражданину должен быть сообщен телефонный номер, по которому можно получить необходимую для него инфо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мацию.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Должностные лица администрации, осуществляющие индивидуальное устное информир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вание, должны принять все необходимые меры для ответа на поставленные вопросы, в том числе в случае 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обходимости привлечь для ответа других должностных лиц администрации.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2.8. Индивидуальное письменное информирование о порядке осущест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ления муниципального жилищного контроля при обращении граждан в 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министрацию осуществляется путем направления ответов почтовым отпра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лением или электронной почтой в зависимости от способа обращения.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2.9.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по вопр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сам осуществления муниципального жилищного контроля размещается сл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дующая информация: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нормативные правовые акты, содержащие нормы, регулирующие деятельность по осущес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влению муниципального жилищного контроля, в том числе административный регламент;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ежегодное размещение информации об осуществлении муниципального жилищного 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2.10. В письменном обращении в обязательном порядке указываются: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для граждан и индивидуальных предпринимателей - фамилия, имя, отчество (последнее - при наличии). Для юридических лиц - полное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наименов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 юридического лица;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почтовый адрес, по которому должен быть направлен ответ, уведомление о переадресации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ращения;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суть обращения;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подпись и дата.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К письменному обращению в случае подписания его лицом, не име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>щим права действовать от имени юридического лица без доверенности, либо представителем физического лица должна прилагаться доверенность, подтверждающая его полномочия на подписание обращ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случае необходимости в подтверждение своих доводов заинтересова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ное лицо прилагает к письменному обращению документы и материалы либо их копии.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обращении, направленном в управление в форме электронного документа, указываю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для граждан и индивидуальных предпринимателей - фамилия, имя, отчество (последнее - при наличии). Для юридических лиц - полное наименов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 юридического лица;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лен в письменной форме;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суть обращения;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 обращения.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Заинтересованное лицо вправе приложить к своему обращению необх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димые документы и материалы в электронной форме либо направить указанные документы и материалы или их копии в пис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менной форме.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При рассмотрении обращения администрацией обратившееся лицо им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ет право: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представлять дополнительные документы и материалы либо обращаться с просьбой об их истр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бовании, в том числе в электронной форме;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составляющие государственную или иную охраняемую действующим 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тайну;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получать письменный ответ по существу поставленных в обращении вопросов за исключением случаев, указанных в </w:t>
      </w:r>
      <w:hyperlink w:anchor="P42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пункте 5.5 раздела 5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админис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ративного регламента;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обращаться с жалобой на решение, принятое по результатам рассмотр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 обращения, или на действия (бездействие) должностных лиц управления при рассмотрении обращения в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стративном и (или) судебном порядке в соответствии с действующим законодательством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обращаться с заявлением о прекращении рассмотрения обращения.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Срок рассмотрения обращения составляет не более 30 календарных дней со дня регистрации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ращения.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Ответ на обращение, поступившее к должностному лицу администрации в форме электронного документа, направляется в форме электронного документа по адресу электронной почты, указанному в обращении, или в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письменной форме по почтовому адресу, указанному в обращ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2.11. Срок осуществления муниципального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2.11.1. Муниципальный жилищный контроль осуществляется администрацией на постоя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ной основе в соответствии с требованиями действующего законодательства Российской Федерации, нормативно-правовыми актами Волгоградской области, а также муниципальными нормати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но-правовыми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Вертячинского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административного регламента.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2.11.2. Общий срок проведения проверки не может превышать двадцати рабочих дней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с даты начала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проверки, указанной в распоряжении Главы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отношении одного субъекта малого предпринимательства общий срок проведения план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вых выездных проверок не может превышать пятидесяти часов для малого предприятия и пятн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дцати часов для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микропредприятия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в год.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2.11.3. В исключительных случаях, связанных с необходимостью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управления, проводящих выездную план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вую проверку, срок проведения выездной плановой проверки может быть продлен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она Волгоградской области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но не более чем на 20 рабочих дней, в отношении малых предприятий - не более чем на 50 часов,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микропредпри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тий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- не более чем на 15 часов.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2.11.4. При наличии оснований для проведения проверки в случае предоставления документации, подтверждающей право собственности и договорных отношений в рамках </w:t>
      </w:r>
      <w:hyperlink r:id="rId44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статьи 162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дерации, проверка деятельности управляющей организации по исполнению условий договора управления многоквартирным домом в соответствии с </w:t>
      </w:r>
      <w:hyperlink r:id="rId45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а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стью 1.1 статьи 165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осуществляется в пятидне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ный срок.</w:t>
      </w:r>
    </w:p>
    <w:p w:rsidR="00CD5AF0" w:rsidRPr="005C040B" w:rsidRDefault="00CD5AF0" w:rsidP="00CD5AF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CD5AF0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их выполнения</w:t>
      </w:r>
    </w:p>
    <w:p w:rsidR="00CD5AF0" w:rsidRPr="005C040B" w:rsidRDefault="00CD5AF0" w:rsidP="00CD5AF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Осуществление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жилищного контроля </w:t>
      </w:r>
      <w:r w:rsidRPr="005C040B">
        <w:rPr>
          <w:rFonts w:ascii="Times New Roman" w:hAnsi="Times New Roman"/>
          <w:color w:val="000000"/>
          <w:sz w:val="28"/>
          <w:szCs w:val="28"/>
        </w:rPr>
        <w:t>включает в себя следующие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тивные процедуры:</w:t>
      </w:r>
    </w:p>
    <w:p w:rsidR="00CD5AF0" w:rsidRPr="005C040B" w:rsidRDefault="00CD5AF0" w:rsidP="00CD5AF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подготовка и утверждение ежегодных планов проведения плановых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верок;</w:t>
      </w:r>
    </w:p>
    <w:p w:rsidR="00CD5AF0" w:rsidRPr="005C040B" w:rsidRDefault="00CD5AF0" w:rsidP="00CD5AF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принятие решения о проведении проверки и подготовка к проведению проверки;</w:t>
      </w:r>
    </w:p>
    <w:p w:rsidR="00CD5AF0" w:rsidRPr="005C040B" w:rsidRDefault="00CD5AF0" w:rsidP="00CD5AF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проведение проверки и составление акта проверки;</w:t>
      </w:r>
    </w:p>
    <w:p w:rsidR="00CD5AF0" w:rsidRPr="005C040B" w:rsidRDefault="00CD5AF0" w:rsidP="00CD5AF0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принятие мер по фактам нарушений, выявленным при проведении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Производство проведения проверки подлежит прекращению в случае: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если по одному и тому же факту совершения противоправных действий (бездействия) лицом ведется производство по делу об административном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правонарушении в отношении указанного лица, принятия постановления о назначении административного наказания, либо постановления о прекращ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производства по делу об административном правонарушении, либо постановления о возбуждении уг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ловного дела;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смерти физического лица, в отношении которого ведется производство по делу об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тивном правонарушении.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 Подготовка и утверждение ежегодных планов проведения плановых проверок.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3.1.1. Основанием для начала административной процедуры является: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истечение одного года со дня начала осуществления юридическим лицом, индивидуальным предпринимателем деятельности по управлению мн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гоквартирными домами и деятельности по оказанию услуг и (или) выполнению работ по содержанию и ремонту общего имущества в мног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квартирных домах в соответствии с представленным в орган государственного жилищного надз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ра уведомлением о начале указанной деятельности;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постановка на учет в муниципальном реестре наемных домов социальн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го использования первого наемного дома социального использования, </w:t>
      </w:r>
      <w:proofErr w:type="spellStart"/>
      <w:r w:rsidRPr="005C040B">
        <w:rPr>
          <w:rFonts w:ascii="Times New Roman" w:hAnsi="Times New Roman"/>
          <w:color w:val="000000"/>
          <w:sz w:val="28"/>
          <w:szCs w:val="28"/>
        </w:rPr>
        <w:t>на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модателем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жилых помещений в котором является лицо, деятельность котор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подлежит проверке;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истечение одного года со дня окончания проведения последней плановой проверки юридическ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лица, индивидуального предпринимателя.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3.1.2. Ответственным за исполнение административной процедуры является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3.1.3. До 01 сентября года, предшествующего году проведения плановых проверок, администрация с учетом предложений органа регионального гос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дарственного жилищного надзора направляет проекты ежегодных планов проведения плановых проверок юридических лиц и индивидуальных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принимателей в органы прокуратуры.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3.1.4.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жилищного контроля и до 01 октября года, предшеству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щего году проведения плановых проверок, вносят предложения Главе </w:t>
      </w:r>
      <w:r>
        <w:rPr>
          <w:rFonts w:ascii="Times New Roman" w:hAnsi="Times New Roman"/>
          <w:color w:val="000000"/>
          <w:sz w:val="28"/>
          <w:szCs w:val="28"/>
        </w:rPr>
        <w:t>Ерзовского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о проведении совместных плановых проверок.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3.1.5. Администрация рассматривает предложения органов прокуратуры и по итогам их ра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смотрения направляет в органы прокуратуры до 01 ноября года, предшествующего году провед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ния плановых проверок, утвержденный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ципального района Волгоградской области ежегодный план проведения плановых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рок юридических лиц и индивидуальных предпринимателей (далее - план проведения пл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новых проверок).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3.1.6. Результатом административной процедуры по подготовке и утве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ждению ежегодного плана проведения плановых проверок является утве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жденный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ципального района Волгоградской области план проведения плановых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верок.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3.1.7. План проведения плановых проверок доводится администрацией до сведения заинтересованных лиц посредством его размещения на офиц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альном сайте администрации  в сети Интернет либо иным доступным спос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бом, за исключением сведений, содержащихся в указанном плане, распр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странение которых ограничено или запрещено в соответствии с действующим законодательством Росси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ской Федерации.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 Принятие решения о проведении проверки и подготовка к провед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нию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Проверки в отношении юридических лиц, индивидуальных предприн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мателей проводятся в форме плановых и внеплановых проверок, в отношении граждан - в форме внеплановых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рок.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по прин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тию решения о включении юридических лиц и индивидуальных предпринимателей в план проведения плановых проверок являе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 утвержденный план проведения плановых проверок.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 Основанием для начала административной процедуры по прин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тию решения о проведении внеплановой проверки юридических лиц и индивидуальных предпринимателей являю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3.2.2.1. Истечение срока исполнения юридическим лицом, индивидуал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ным предпринимателем ранее выданного предписания об устранении выявленного нарушения обязательных 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3.2.2.2. Нарушение прав потребителей (в случае обращения граждан, права которых нар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шены).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 Поступление в администрацию обращений и заявлений граждан, в том числе юридических лиц и индивидуальных предпринимателей, инфо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мации от органов государственной власти, органов местного самоуправления, выявление информации о следующих фа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>тах: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3.2.2.3.1. Возникновение угрозы причинения вреда жизни, здоровью граждан, вреда животным, растениям, окружающей среде, объектам культу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ного наследия (памятникам истории и культуры) народов Российской Фед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рации, безопасности государства, а также угрозы чрезвычайных ситуаций природного и техногенного характера.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247"/>
      <w:bookmarkEnd w:id="1"/>
      <w:r w:rsidRPr="005C040B">
        <w:rPr>
          <w:rFonts w:ascii="Times New Roman" w:hAnsi="Times New Roman"/>
          <w:color w:val="000000"/>
          <w:sz w:val="28"/>
          <w:szCs w:val="28"/>
        </w:rPr>
        <w:t>3.2.2.3.2. Причинение вреда жизни, здоровью граждан, вреда животным, растениям, окр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жающей среде, объектам культурного наследия (памятникам истории и культуры) народов Российской Федерации, безопасности госуда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ства, а также возникновение чрезвычайных ситуаций природного и техн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генного характера.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3.2.2.3.3.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3.2.2.3.4. Нарушения обязательных требований к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3.2.2.3.5. Нарушения порядка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тирным домом.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3.2.2.3.6. Нарушения порядка принятия собственниками помещений в многоквартирном доме решения о заключении с управляющей организацией договора оказания услуг и (или) в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полнения работ по содержанию и ремонту общего имущества в многоквартирном доме.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3.2.2.3.7.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Нарушения порядка принятия собственниками помещений в многоквартирном доме 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шения о заключении с указанными в </w:t>
      </w:r>
      <w:hyperlink r:id="rId46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части 1 статьи 164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ства в многоквартирном доме, порядку утверждения условий указанных д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говоров и их заключения, порядку содержания общего имущества собстве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ников помещений в многоквартирном доме и осуществления текущего и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питального ремонта общего имущества в указанном многоквартирном доме.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3.2.2.3.8. Нарушения управляющей организацией обязательств, предусмотренных </w:t>
      </w:r>
      <w:hyperlink r:id="rId4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частью 2 статьи 162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Внеплановая проверка по указанным основаниям проводится без согл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сования с органами прокуратуры и без предварительного уведомления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веряемой управляющей организации о проведении такой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3.2.2.3.9. Поступление в администрацию распоряжения, изданного в соответствии с поручениями Президента Российской Федерации, Правительс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ва Российской Федерации.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3.2.3. Основаниями для проведения внеплановой проверки соблюдения гражданами обязател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ных требований являются: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3.2.3.1. Поступление в администрацию обращений и заявлений граждан, в том числе индивидуальных предпринимателей, юридических лиц, инфо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мации от органов государственной власти, органов местного самоуправл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из средств массовой информации, выявление в системе информации о фа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>тах нарушения гражданами обязательных требований.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3.2.3.2. Истечение срока исполнения гражданином ранее выданного предписания об устранении выявленного нарушения обязательных требов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3.2.4. Проверки (плановые, внеплановые) проводятся в форме документарной и (или) в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ездной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3.2.5. Ответственным за исполнение административной процедуры является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3.2.6. Не позднее чем в течение трех рабочих дней до начала проведения плановой прове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ки юридическое лицо, индивидуальный предприниматель уведомляются администрацией посредством направления копии распоряж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ного района Волгоградской области о начале проведения плановой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верки заказным почтовым отправлением с уведомлением о вручении или иным доступным спос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бом.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Плановая проверка проводится на основании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Городищенского муниципального района Волгоградской области, изданного в соответствии с типовой формой </w:t>
      </w:r>
      <w:hyperlink r:id="rId48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расп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5C040B">
          <w:rPr>
            <w:rFonts w:ascii="Times New Roman" w:hAnsi="Times New Roman"/>
            <w:color w:val="000000"/>
            <w:sz w:val="28"/>
            <w:szCs w:val="28"/>
          </w:rPr>
          <w:t>ряжения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или приказа органа государственного контроля (надзора), органа муниципального контроля о проведении проверки юридического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лица, инд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видуального предпринимателя, утвержденной приказом Министерства экономического разв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тия Российской Федерации от 30 апреля 2009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141 "О реализации положений Федерального закона "О защите прав юридич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ских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контроля".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3.2.7. Не позднее 10 дней со дня поступления в администрацию обращ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ния гражданина, юридического лица, индивидуального предпринимателя, кроме обращений, указанных в </w:t>
      </w:r>
      <w:hyperlink w:anchor="P24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подпункте 3.2.2.3.2 раздела 3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администрати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ного регламента, должностное лицо администрации осуществляет следу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>щие подготовительные мероприятия для проведения проверки: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оценка доводов обращения,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наличие оснований проведения проверки,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подготовка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родищенского муниципального района Волгоградской области о проведении плановой, внеплановой (документарной, выез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ной)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3.2.8. Результатом административной процедуры по принятию решения о проведении проверки и подготовке к проведению проверки является расп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ряжение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района Волгоградской области о проведении плановой, внеплан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вой (документарной, выездной)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3.2.9.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 xml:space="preserve">В распоряжении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щенского муниципального района Волгоградской области) о проведении плановой, внеплановой (документарной, выездной) проверки указ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ваются: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наименование органа муниципального жилищного контроля;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фамилия, имя, отчество, должность должностного лица или должностных лиц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ции, уполномоченных на проведение проверки, а также привлекаемых к проведению проверки экспертов, представителей экспер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ных организаций;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наименование юридического лица или фамилия, имя, отчество индив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дуального предпринимателя, гражданина, проверка которых проводится, места нахождения юридических лиц (их филиалов, представительств, об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собленных структурных подразделений) или места фактического осущест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ления деятельности индивидуальными предпринимателями;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цели, задачи, предмет проверки и срок ее проведения;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правовые основания проведения проверки, в том числе подлежащие проверке обязательные 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сроки проведения и перечень мероприятий по муниципальному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>ному контролю, необходимых для достижения целей и задач проведения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реквизиты административного регламента;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перечень документов, представление которых юридическим лицом, индивидуальным предпринимателем, гражданином необходимо для достижения целей и задач проведения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 начала и окончания проведения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3.2.10. О проведении внеплановой выездной проверки юридическое лицо, индивидуальный предприниматель, гражданин уведомляются админис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рацией не менее чем за 24 часа до начала ее проведения любым доступным способом, кроме случаев, указанных в </w:t>
      </w:r>
      <w:hyperlink w:anchor="P247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подпункте 3.2.2.3.2 раздела 3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стративного регламента.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 Проведение проверки и составление акта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по проведению проверки и с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ставлению акта проверки является распоряжение Главы 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ного района Волгоградской области о проведении плановой, внеплановой (документа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ной, выездной)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3.3.2. Ответственным за исполнение административной процедуры является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3.3.3. Плановая и внеплановая проверки проводятся в форме документарной проверки и (или) в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ездной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Проверка может проводиться только должностным лицом или должн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стными лицами администрации, которые указаны в распоряжении Главы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о проведении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 Проведение документарной проверки (плановой, внеплановой).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3.3.4.1. Предметом документарной проверки являются сведения, соде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жащиеся в документах проверяемого лица, устанавливающих их организационно-правовую форму, права и обязанности, док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менты, используемые при осуществлении деятельности и связанные с исполнением обязательных тр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бований, исполнением предписаний администрации.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Документарная проверка проводится по месту нахождения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3.3.4.2. В процессе проведения документарной проверки должностными лицами администрации в первую очередь рассматриваются документы проверяемого лица, в том числе акты предыдущих проверок, материалы ра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смотрения дел об административных правонарушениях и иные документы о результатах ранее осуществленного в отношении этого лица муниципального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3.3.4.3. В случае если достоверность сведений, содержащихся в документах, представленных проверяемым лицом, вызывает обоснованные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сомнения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либо эти сведения не позволяют оценить испо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>нение проверяемым лицом обязательных требований, администрация направляет в его адрес мотивированный запрос с требованием представить иные документы, необх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димые для рассмотрения в ходе проведения документарной проверки. Мот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вированный запрос направляется проверяемому лицу за подписью Главы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области, либо должностного лица администрации, осущест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ляющего проверку.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3.3.4.4. К мотивированному запросу прилагается заверенная печатью управления копия распоряжения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о провед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документарной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3.3.4.5. В течение 10 рабочих дней со дня получения мотивированного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запроса проверя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мое лицо обязано направить в администрацию указанные в мотивированном запросе докуме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3.3.4.6. Указанные в мотивированном запросе документы представляю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 в виде копий, заверенных печатью (при ее наличии) и подписью руковод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теля, иного должностного лица или уполномоченного представителя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ческого лица, индивидуального предпринимателя, его уполномоченного представителя, гражданина, его уполномоченного представителя. 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Юридич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ское лицо, индивидуальный предприниматель вправе представить указанные в запросе документы в форме электронных документов, подписанных ус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ленной квалифицированной электронной подписью, в порядке, определя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мом Правительством Российской Федерации.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3.3.4.7. Не допускается требовать нотариального удостоверения копий документов,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ставляемых в администрацию, если иное не предусмотрено действующим законодательством Российской Ф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3.3.4.8. В случае если в ходе документарной проверки выявлены ошибки и (или) противоречия в представленных проверяемым лицом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документах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либо несоответствие сведений, содерж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щихся в этих документах, сведениям, содержащимся в имеющихся у администрации документах и (или) получе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ным в ходе осуществления муниципального жилищного контроля, информ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ция об этом направляется проверяемому лицу с требованием представить в течение 10 рабочих дней необходимые пояснения в пис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менной форме.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3.3.4.9. Юридическое лицо, индивидуальный предприниматель, гражд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нин, представляющие в администрацию пояснения относительно выявле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ошибок и (или) противоречий в представленных документах либо несоответствия представленных сведений, вправе представить д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полнительно в администрацию документы, подтверждающие достоверность ранее представле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документов.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3.3.4.10. Должностное лицо администрации, которое проводит докуме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тарную проверку, обязано рассмотреть представленные руководителем, иным должностным лицом или уполномоченным представителем юридич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лица, индивидуальным предпринимателем, его уполномоченным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ставителем, гражданином, его уполномоченным представителем пояснения и документы, подтверждающие достоверность ранее представленных докуме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тов.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3.3.4.11. В случае если после рассмотрения представленных пояснений и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документов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либо при отсутствии пояснений администрация установит пр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знаки нарушения обязательных требований, должностные лица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 вправе провести выездную проверку.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3.3.4.12. При проведении документарной проверки администрация не вправе требовать у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ческого лица, индивидуального предпринимателя, гражданина сведения и документы, не относящиеся к предмету документа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ной проверки, а также сведения и документы, которые могут быть получены 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министрацией от иных органов государственного контроля (надзора).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3.3.5. Проведение выездной проверки (плановой, внеплановой).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3.3.5.1. Выездная проверка проводится на предмет соблюдения проверяемыми лицами обяз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тельных требований.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 xml:space="preserve">3.3.5.2.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Выездная проверка (плановая, внеплановая) проводится по месту нахождения (месту жительства) проверяемого лица и (или) по месту факт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ческого осуществления его деятельности, и (или) по месту нахождения мн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гоквартирного дома (жилого помещения), являющегося объектом проверки.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3.3.5.3. Выездная проверка проводится в случае, если при документа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ной проверке не представляется возможным удостовериться в полноте и достоверности сведений, содерж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щихся в уведомлении о начале осуществления отдельных видов предпринимательской деятельности и иных документах юридического лица, индивидуального предпринимателя, имеющихся в ра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поряжении администрации.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3.3.5.4.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Выездная проверка начинается с предъявления служебного удостоверения должностными лицами администрации, обязательного ознако</w:t>
      </w:r>
      <w:r w:rsidRPr="005C040B">
        <w:rPr>
          <w:rFonts w:ascii="Times New Roman" w:hAnsi="Times New Roman"/>
          <w:color w:val="000000"/>
          <w:sz w:val="28"/>
          <w:szCs w:val="28"/>
        </w:rPr>
        <w:t>м</w:t>
      </w:r>
      <w:r w:rsidRPr="005C040B">
        <w:rPr>
          <w:rFonts w:ascii="Times New Roman" w:hAnsi="Times New Roman"/>
          <w:color w:val="000000"/>
          <w:sz w:val="28"/>
          <w:szCs w:val="28"/>
        </w:rPr>
        <w:t>ления руководителя, иного должностного лица или уполномоченного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ставителя юридического лица, индивидуального предпринимателя, его упо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>номоченного представителя, гражданина, его уполномоченного представит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ля с распоряжением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о 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значении выездной проверки и с полномочиями проводящих выездную проверку лиц, а также с целями, задачами, основаниями проведения выездной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проверки, видами и объемом мероприятий по контролю, составом экспертов, представителями экспертных организаций, привлекаемыми к выездной проверке, со сроками и у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ловиями ее проведения.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3.3.5.5.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Руководитель, иное должностное лицо или уполномоченный представитель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ческого лица, индивидуальный предприниматель, его уполномоченный представитель, гражданин, его уполномоченный предст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витель обязаны представить должностным лицам администрации, провод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щим выездную проверку, по запросу информацию и документы, необход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мые для проверки соблюдения обязательных требований, а также обеспечить доступ проводящих выез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ную проверку должностных лиц администрации и участвующих в выездной проверке экспертов, представителей экспертных организаций для осмотра и обследования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территории и расположе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на ней многоквартирных домов, помещений общего пользования многоква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тирных домов, а с согласия собственников жилых помещений в многоква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тирных домах - жилых помещений в многоквартирных домах, а также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дения исследования, испытания, расследования, экспертизы и других мер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приятий по муниципальному жилищному контролю.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3.3.6.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Результатом исполнения административной процедуры по проведению проверки я</w:t>
      </w:r>
      <w:r w:rsidRPr="005C040B">
        <w:rPr>
          <w:rFonts w:ascii="Times New Roman" w:hAnsi="Times New Roman"/>
          <w:color w:val="000000"/>
          <w:sz w:val="28"/>
          <w:szCs w:val="28"/>
        </w:rPr>
        <w:t>в</w:t>
      </w:r>
      <w:r w:rsidRPr="005C040B">
        <w:rPr>
          <w:rFonts w:ascii="Times New Roman" w:hAnsi="Times New Roman"/>
          <w:color w:val="000000"/>
          <w:sz w:val="28"/>
          <w:szCs w:val="28"/>
        </w:rPr>
        <w:t>ляется составление акта проверки, который составляется должностными лицами администрации в день окончания проверки по тип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вой форме </w:t>
      </w:r>
      <w:hyperlink r:id="rId49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акта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проверки органом государственного контроля (надзора), о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ганом муниципального контроля юридического лица, индивидуального предприн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мателя, утвержденной приказом Министерства экономического развития Российской Федерации от 30 апреля 2009 г.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 141 "О реализации положений Федерального закона "О защите прав юридических лиц и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инд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троля", в двух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экземплярах.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3.3.6.1. В акте проверки указываются: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дата, время и место составления акта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наименование органа муниципального жилищного контроля;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 и номер распоряжения (приказа) начальника управления (заместителя начальника управл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ния) о проведении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фамилия, имя, отчество и должность должностного лица или должностных лиц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ции, проводивших проверку;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наименование проверяемого юридического лица или фамилия, имя и о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чество индивидуального предпринимателя,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присутствовавших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при проведении прове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дата, время, продолжительность и место проведения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сведения о результатах проверки, в том числе о выявленных нарушениях, об их характере и о л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цах, допустивших указанные нарушения;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ля юридического лица, индивидуального предпринимателя, его уполном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ченного представителя, гражданина, его уполномоченного представителя, присутствовавших при проведении проверки, о наличии их подписей или об отказе от совершения по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писи, а также сведения о внесении в журнал учета проверок записи о проведенной проверке либо о невозможности внесения т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кой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записи в связи с отсутствием у юридического лица, индивидуального предпринимателя указанного журнала;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подписи должностного лица или должностных лиц администрации, проводивших прове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ку.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3.3.6.2. К акту проверки прилагаются протоколы или заключения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денных исследований, испытаний и экспертиз, объяснения работников юр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дического лица, индивидуального предпринимателя или объяснения гражданина, на которых возлагается ответственность за 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рушение, предписания об устранении выявленных нарушений обязательных требований и иные документы или их копии, связа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ные с результатами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3.3.6.3.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>номоченному представителю юридического лица, индивидуальному предпринимателю, его уполномоче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ному представителю, гражданину, его уполномоченному представителю под расписку об ознако</w:t>
      </w:r>
      <w:r w:rsidRPr="005C040B">
        <w:rPr>
          <w:rFonts w:ascii="Times New Roman" w:hAnsi="Times New Roman"/>
          <w:color w:val="000000"/>
          <w:sz w:val="28"/>
          <w:szCs w:val="28"/>
        </w:rPr>
        <w:t>м</w:t>
      </w:r>
      <w:r w:rsidRPr="005C040B">
        <w:rPr>
          <w:rFonts w:ascii="Times New Roman" w:hAnsi="Times New Roman"/>
          <w:color w:val="000000"/>
          <w:sz w:val="28"/>
          <w:szCs w:val="28"/>
        </w:rPr>
        <w:t>лении либо об отказе в ознакомлении с актом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3.3.6.4.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а также в случае отказа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ряемого лица дать расписку об ознакомлении либо об отказе в ознакомлении с актом проверки, акт проверки направляется заказным почтовым отправлением с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ув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домлением о вручении, которое приобщается к экземпляру акта проверки, хранящемуся в архиве администрации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>, либо др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гим доступным способом.</w:t>
      </w:r>
      <w:r w:rsidRPr="005C040B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При наличии согласия проверяемого лица на осуществление взаим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к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тронной подписью лица, составившего данный акт, руководителю, иному должностному лицу или уполномоченному представителю юридического л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ца, индивидуальному предпринимателю, его уполномоченному представит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е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лю.</w:t>
      </w:r>
      <w:proofErr w:type="gramEnd"/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При этом акт, направленный в форме электронного документа, подп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санного усиленной квалифицированной электронной подписью лица, сост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а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вившего данный акт, проверяемому лицу способом, обеспечивающим по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д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тверждение получения указанного документа, считается полученным проверяемым л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 w:rsidRPr="005C040B">
        <w:rPr>
          <w:rFonts w:ascii="Times New Roman" w:eastAsia="Calibri" w:hAnsi="Times New Roman"/>
          <w:bCs/>
          <w:color w:val="000000"/>
          <w:sz w:val="28"/>
          <w:szCs w:val="28"/>
        </w:rPr>
        <w:t>цом.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3.3.6.5. В случае если для составления акта проверки необходимо пол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чить заключения по результатам проведенных исследований, испытаний, специальных расследований, экспе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тиз, акт проверки составляется в срок, не превышающий трех рабочих дней после завершения мероприятий по контр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лю, и вручается руководителю, иному должностному лицу или уполном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ченному представителю юридического лица, индивидуальному предприн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мателю, его уполномоченному представителю, гражданину, его уполном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ченному представителю под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расписку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либо направл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ется заказным почтовым отправлением с уведомлением о вручении, которое приобщается к экземпл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ру акта проверки, хранящемуся в архиве администрации, либо другим доступным спос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бом.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3.3.6.6. В течение пяти рабочих дней со дня составления акта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проверки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в случае если для проведения внеплановой выездной проверки требовалось согласование ее проведения с органом прокуратуры копия акта проверки 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правляется в органы прокуратуры.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3.3.6.7.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 журнале учета проверок должностными лицами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 осуществляется запись о проведенной проверке, содержащая сведения о наименовании органа муниципального жилищного контроля, датах начала и окончания проведения проверки, времени ее проведения, правовых основ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ниях, целях, задачах и предмете проверки, выявленных нарушениях и выда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предписаниях, а также указываются фамилия, имя, отчество и должность должностного лица или должностных лиц  администрации, проводящих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верку, его или их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подписи.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3.3.6.8. При отсутствии журнала учета проверок в акте проверки делае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 соответствующая запись.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3.3.6.9.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 случае выявления по результатам проверки нарушений обяз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тельных требований, за которые действующим законодательством Росси</w:t>
      </w:r>
      <w:r w:rsidRPr="005C040B">
        <w:rPr>
          <w:rFonts w:ascii="Times New Roman" w:hAnsi="Times New Roman"/>
          <w:color w:val="000000"/>
          <w:sz w:val="28"/>
          <w:szCs w:val="28"/>
        </w:rPr>
        <w:t>й</w:t>
      </w:r>
      <w:r w:rsidRPr="005C040B">
        <w:rPr>
          <w:rFonts w:ascii="Times New Roman" w:hAnsi="Times New Roman"/>
          <w:color w:val="000000"/>
          <w:sz w:val="28"/>
          <w:szCs w:val="28"/>
        </w:rPr>
        <w:t>ской Федерации предусмотрена административная ответственность, должн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стные лица администрации не уполномочены составлять протоколы об адм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нистративных правонарушениях, необходимые информация и материалы в течение 10 рабочих дней 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правляются администрацией соответствующим должностным лицам, органам, уполномоченным составлять протоколы об административных правонарушениях в соответствии с </w:t>
      </w:r>
      <w:hyperlink r:id="rId50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правонарушениях и </w:t>
      </w:r>
      <w:hyperlink r:id="rId5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  <w:proofErr w:type="gramEnd"/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Волгоградской области об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тивной ответственности.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 Принятие мер по фактам нарушений, выявленным при проведении проверки.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3.4.1. Основанием для начала административной процедуры по прин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тию мер при выявлении нарушений является акт проверки, в котором указ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ны факты нарушений.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3.4.2. Ответственным за исполнение административной процедуры является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3.4.3. В случае выявления при проведении проверки нарушений юрид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ческим лицом, индивидуальным предпринимателем, гражданином обяз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тельных требований должностные лица администрации в пределах 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чий, предусмотренных действующим законодательством Российской Фед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рации, обязаны по результатам проведения проверки, отраженным в акте проверки: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3.4.3.1.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Выдать предписание юридическому лицу, индивидуальному предпринимателю, гражданину о прекращении нарушений обязательных требований, об устранении выявленных нарушений, о проведении меропри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>тий по обеспечению соблюдения обязательных требований с указанием ср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ков их устранения и (или) о проведении мероприятий по предотвращению причинения вреда жизни, здоровью людей, вреда животным, растениям, о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>ружающей среде, объектам культурного наследия (памятникам истории и культуры) народов Российской Федерации, безопасности государства, им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ществу физических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 юридических лиц, государственному или муниципал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ному имуществу, предупреждению возникновения чрезвычайных ситуаций природного и техногенного характера, а также других мероприятий, пред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смотренных федеральными законами (далее - предписание).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3.4.3.2. Принять меры по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устранением выявленных нарушений и их предупрежд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нию.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3.4.3.3. В день выявления административного правонарушения оформить протокол об административном правонарушении для привлечения лиц, д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пустивших выявленные нарушения, к административной ответственности. В случае если требуется дополнительное выяснение обсто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тельств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дела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либо данных о физическом лице или сведений о юридическом лице, в отношении которых возбуждается дело об административном правонарушении, прот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кол об административном правонарушении составляется в течение двух с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ток со дня выявления административного правонарушения.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нии которых возбуждено дело об административном правонарушении. В случае отказа указанных лиц от по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писания протокола об административном правонарушении в нем делается соответс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вующая запись.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случае неявки гражданина или законного представителя физического лица или законного представителя юридического лица, в отношении которых ведется производство по делу об адм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нистративном правонарушении, если они извещены в установленном порядке, протокол об административном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правонарушении составляется в их отсутствие. Копия протокола об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тивном правонарушении направляется лицу, в отношении которого он составлен, в течение трех дней со дня составления указа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ного протокола.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Протокол об административном правонарушении в течение трех дней со дня его составления направляется в орган государственного жилищного надзора, уполномоченный рассматривать дело об административном правон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рушении.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3.4.3.4. Обратиться в суд с </w:t>
      </w:r>
      <w:r w:rsidRPr="005C040B">
        <w:rPr>
          <w:rFonts w:ascii="Times New Roman" w:eastAsia="Calibri" w:hAnsi="Times New Roman"/>
          <w:color w:val="000000"/>
          <w:sz w:val="28"/>
          <w:szCs w:val="28"/>
        </w:rPr>
        <w:t>заявлениями:</w:t>
      </w:r>
    </w:p>
    <w:p w:rsidR="00CD5AF0" w:rsidRPr="005C040B" w:rsidRDefault="00CD5AF0" w:rsidP="00CD5A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C040B">
        <w:rPr>
          <w:color w:val="000000"/>
          <w:sz w:val="28"/>
          <w:szCs w:val="28"/>
        </w:rPr>
        <w:t>1) о признании недействительным решения, принятого общим собран</w:t>
      </w:r>
      <w:r w:rsidRPr="005C040B">
        <w:rPr>
          <w:color w:val="000000"/>
          <w:sz w:val="28"/>
          <w:szCs w:val="28"/>
        </w:rPr>
        <w:t>и</w:t>
      </w:r>
      <w:r w:rsidRPr="005C040B">
        <w:rPr>
          <w:color w:val="000000"/>
          <w:sz w:val="28"/>
          <w:szCs w:val="28"/>
        </w:rPr>
        <w:t>ем собственников помещений в многоквартирном доме либо общим собранием членов товарищества собственн</w:t>
      </w:r>
      <w:r w:rsidRPr="005C040B">
        <w:rPr>
          <w:color w:val="000000"/>
          <w:sz w:val="28"/>
          <w:szCs w:val="28"/>
        </w:rPr>
        <w:t>и</w:t>
      </w:r>
      <w:r w:rsidRPr="005C040B">
        <w:rPr>
          <w:color w:val="000000"/>
          <w:sz w:val="28"/>
          <w:szCs w:val="28"/>
        </w:rPr>
        <w:t>ков жилья, жилищного, жилищно-строительного или иного специализированного потребительского кооперат</w:t>
      </w:r>
      <w:r w:rsidRPr="005C040B">
        <w:rPr>
          <w:color w:val="000000"/>
          <w:sz w:val="28"/>
          <w:szCs w:val="28"/>
        </w:rPr>
        <w:t>и</w:t>
      </w:r>
      <w:r w:rsidRPr="005C040B">
        <w:rPr>
          <w:color w:val="000000"/>
          <w:sz w:val="28"/>
          <w:szCs w:val="28"/>
        </w:rPr>
        <w:t>ва с нарушением требований Жилищного кодекса Российской Федерации;</w:t>
      </w:r>
    </w:p>
    <w:p w:rsidR="00CD5AF0" w:rsidRPr="005C040B" w:rsidRDefault="00CD5AF0" w:rsidP="00CD5A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5C040B">
        <w:rPr>
          <w:color w:val="000000"/>
          <w:sz w:val="28"/>
          <w:szCs w:val="28"/>
        </w:rPr>
        <w:t>2) о ликвидации товарищества собственников жилья, жилищного, ж</w:t>
      </w:r>
      <w:r w:rsidRPr="005C040B">
        <w:rPr>
          <w:color w:val="000000"/>
          <w:sz w:val="28"/>
          <w:szCs w:val="28"/>
        </w:rPr>
        <w:t>и</w:t>
      </w:r>
      <w:r w:rsidRPr="005C040B">
        <w:rPr>
          <w:color w:val="000000"/>
          <w:sz w:val="28"/>
          <w:szCs w:val="28"/>
        </w:rPr>
        <w:t>лищно-строительного или иного специализированного потребительского кооператива в случае неисполнения в устано</w:t>
      </w:r>
      <w:r w:rsidRPr="005C040B">
        <w:rPr>
          <w:color w:val="000000"/>
          <w:sz w:val="28"/>
          <w:szCs w:val="28"/>
        </w:rPr>
        <w:t>в</w:t>
      </w:r>
      <w:r w:rsidRPr="005C040B">
        <w:rPr>
          <w:color w:val="000000"/>
          <w:sz w:val="28"/>
          <w:szCs w:val="28"/>
        </w:rPr>
        <w:t>ленный срок предписания об устранении несоответствия устава такого товарищества или такого коопер</w:t>
      </w:r>
      <w:r w:rsidRPr="005C040B">
        <w:rPr>
          <w:color w:val="000000"/>
          <w:sz w:val="28"/>
          <w:szCs w:val="28"/>
        </w:rPr>
        <w:t>а</w:t>
      </w:r>
      <w:r w:rsidRPr="005C040B">
        <w:rPr>
          <w:color w:val="000000"/>
          <w:sz w:val="28"/>
          <w:szCs w:val="28"/>
        </w:rPr>
        <w:t>тива, внесенных в устав такого товарищества или такого кооператива изм</w:t>
      </w:r>
      <w:r w:rsidRPr="005C040B">
        <w:rPr>
          <w:color w:val="000000"/>
          <w:sz w:val="28"/>
          <w:szCs w:val="28"/>
        </w:rPr>
        <w:t>е</w:t>
      </w:r>
      <w:r w:rsidRPr="005C040B">
        <w:rPr>
          <w:color w:val="000000"/>
          <w:sz w:val="28"/>
          <w:szCs w:val="28"/>
        </w:rPr>
        <w:t>нений требованиям Жилищного кодекса Российской Федерации либо в сл</w:t>
      </w:r>
      <w:r w:rsidRPr="005C040B">
        <w:rPr>
          <w:color w:val="000000"/>
          <w:sz w:val="28"/>
          <w:szCs w:val="28"/>
        </w:rPr>
        <w:t>у</w:t>
      </w:r>
      <w:r w:rsidRPr="005C040B">
        <w:rPr>
          <w:color w:val="000000"/>
          <w:sz w:val="28"/>
          <w:szCs w:val="28"/>
        </w:rPr>
        <w:t>чае выявления нарушений порядка создания такого товарищества или такого кооператива, если эти нарушения носят н</w:t>
      </w:r>
      <w:r w:rsidRPr="005C040B">
        <w:rPr>
          <w:color w:val="000000"/>
          <w:sz w:val="28"/>
          <w:szCs w:val="28"/>
        </w:rPr>
        <w:t>е</w:t>
      </w:r>
      <w:r w:rsidRPr="005C040B">
        <w:rPr>
          <w:color w:val="000000"/>
          <w:sz w:val="28"/>
          <w:szCs w:val="28"/>
        </w:rPr>
        <w:t>устранимый</w:t>
      </w:r>
      <w:proofErr w:type="gramEnd"/>
      <w:r w:rsidRPr="005C040B">
        <w:rPr>
          <w:color w:val="000000"/>
          <w:sz w:val="28"/>
          <w:szCs w:val="28"/>
        </w:rPr>
        <w:t xml:space="preserve"> характер;</w:t>
      </w:r>
    </w:p>
    <w:p w:rsidR="00CD5AF0" w:rsidRPr="005C040B" w:rsidRDefault="00CD5AF0" w:rsidP="00CD5A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5C040B">
        <w:rPr>
          <w:color w:val="000000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</w:t>
      </w:r>
      <w:r w:rsidRPr="005C040B">
        <w:rPr>
          <w:color w:val="000000"/>
          <w:sz w:val="28"/>
          <w:szCs w:val="28"/>
        </w:rPr>
        <w:t>р</w:t>
      </w:r>
      <w:r w:rsidRPr="005C040B">
        <w:rPr>
          <w:color w:val="000000"/>
          <w:sz w:val="28"/>
          <w:szCs w:val="28"/>
        </w:rPr>
        <w:t>жанию и (или) выполнению работ по ремонту общего имущества в мног</w:t>
      </w:r>
      <w:r w:rsidRPr="005C040B">
        <w:rPr>
          <w:color w:val="000000"/>
          <w:sz w:val="28"/>
          <w:szCs w:val="28"/>
        </w:rPr>
        <w:t>о</w:t>
      </w:r>
      <w:r w:rsidRPr="005C040B">
        <w:rPr>
          <w:color w:val="000000"/>
          <w:sz w:val="28"/>
          <w:szCs w:val="28"/>
        </w:rPr>
        <w:t>квартирном доме недействительными в случае неисполнения в установле</w:t>
      </w:r>
      <w:r w:rsidRPr="005C040B">
        <w:rPr>
          <w:color w:val="000000"/>
          <w:sz w:val="28"/>
          <w:szCs w:val="28"/>
        </w:rPr>
        <w:t>н</w:t>
      </w:r>
      <w:r w:rsidRPr="005C040B">
        <w:rPr>
          <w:color w:val="000000"/>
          <w:sz w:val="28"/>
          <w:szCs w:val="28"/>
        </w:rPr>
        <w:t>ный срок предписания об устранении нарушений требований настоящего Кодекса о выборе управляющей организации, об утве</w:t>
      </w:r>
      <w:r w:rsidRPr="005C040B">
        <w:rPr>
          <w:color w:val="000000"/>
          <w:sz w:val="28"/>
          <w:szCs w:val="28"/>
        </w:rPr>
        <w:t>р</w:t>
      </w:r>
      <w:r w:rsidRPr="005C040B">
        <w:rPr>
          <w:color w:val="000000"/>
          <w:sz w:val="28"/>
          <w:szCs w:val="28"/>
        </w:rPr>
        <w:t>ждении</w:t>
      </w:r>
      <w:proofErr w:type="gramEnd"/>
      <w:r w:rsidRPr="005C040B">
        <w:rPr>
          <w:color w:val="000000"/>
          <w:sz w:val="28"/>
          <w:szCs w:val="28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</w:t>
      </w:r>
      <w:r w:rsidRPr="005C040B">
        <w:rPr>
          <w:color w:val="000000"/>
          <w:sz w:val="28"/>
          <w:szCs w:val="28"/>
        </w:rPr>
        <w:t>а</w:t>
      </w:r>
      <w:r w:rsidRPr="005C040B">
        <w:rPr>
          <w:color w:val="000000"/>
          <w:sz w:val="28"/>
          <w:szCs w:val="28"/>
        </w:rPr>
        <w:t>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</w:t>
      </w:r>
      <w:r w:rsidRPr="005C040B">
        <w:rPr>
          <w:color w:val="000000"/>
          <w:sz w:val="28"/>
          <w:szCs w:val="28"/>
        </w:rPr>
        <w:t>р</w:t>
      </w:r>
      <w:r w:rsidRPr="005C040B">
        <w:rPr>
          <w:color w:val="000000"/>
          <w:sz w:val="28"/>
          <w:szCs w:val="28"/>
        </w:rPr>
        <w:t>тирном доме, об утверждении условий указанных договоров;</w:t>
      </w:r>
    </w:p>
    <w:p w:rsidR="00CD5AF0" w:rsidRPr="005C040B" w:rsidRDefault="00CD5AF0" w:rsidP="00CD5A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C040B">
        <w:rPr>
          <w:color w:val="000000"/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</w:t>
      </w:r>
      <w:r w:rsidRPr="005C040B">
        <w:rPr>
          <w:color w:val="000000"/>
          <w:sz w:val="28"/>
          <w:szCs w:val="28"/>
        </w:rPr>
        <w:t>ы</w:t>
      </w:r>
      <w:r w:rsidRPr="005C040B">
        <w:rPr>
          <w:color w:val="000000"/>
          <w:sz w:val="28"/>
          <w:szCs w:val="28"/>
        </w:rPr>
        <w:t>явления нарушения обязательных требований.</w:t>
      </w:r>
    </w:p>
    <w:p w:rsidR="00CD5AF0" w:rsidRPr="005C040B" w:rsidRDefault="00CD5AF0" w:rsidP="00CD5A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C040B">
        <w:rPr>
          <w:color w:val="000000"/>
          <w:sz w:val="28"/>
          <w:szCs w:val="28"/>
        </w:rPr>
        <w:t xml:space="preserve">5) о признании </w:t>
      </w:r>
      <w:proofErr w:type="gramStart"/>
      <w:r w:rsidRPr="005C040B">
        <w:rPr>
          <w:color w:val="000000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5C040B">
        <w:rPr>
          <w:color w:val="000000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</w:t>
      </w:r>
      <w:r w:rsidRPr="005C040B">
        <w:rPr>
          <w:color w:val="000000"/>
          <w:sz w:val="28"/>
          <w:szCs w:val="28"/>
        </w:rPr>
        <w:t>о</w:t>
      </w:r>
      <w:r w:rsidRPr="005C040B">
        <w:rPr>
          <w:color w:val="000000"/>
          <w:sz w:val="28"/>
          <w:szCs w:val="28"/>
        </w:rPr>
        <w:t>вора обязательным требованиям, установленным Жилищным  кодексом Росси</w:t>
      </w:r>
      <w:r w:rsidRPr="005C040B">
        <w:rPr>
          <w:color w:val="000000"/>
          <w:sz w:val="28"/>
          <w:szCs w:val="28"/>
        </w:rPr>
        <w:t>й</w:t>
      </w:r>
      <w:r w:rsidRPr="005C040B">
        <w:rPr>
          <w:color w:val="000000"/>
          <w:sz w:val="28"/>
          <w:szCs w:val="28"/>
        </w:rPr>
        <w:t>ской Федерации.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3.4.3.5. При наличии достаточных оснований направить в уполномоченные органы матери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лы, связанные с нарушениями обязательных требований, для решения вопросов о возбуждении уголовных дел по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признакам престу</w:t>
      </w:r>
      <w:r w:rsidRPr="005C040B">
        <w:rPr>
          <w:rFonts w:ascii="Times New Roman" w:hAnsi="Times New Roman"/>
          <w:color w:val="000000"/>
          <w:sz w:val="28"/>
          <w:szCs w:val="28"/>
        </w:rPr>
        <w:t>п</w:t>
      </w:r>
      <w:r w:rsidRPr="005C040B">
        <w:rPr>
          <w:rFonts w:ascii="Times New Roman" w:hAnsi="Times New Roman"/>
          <w:color w:val="000000"/>
          <w:sz w:val="28"/>
          <w:szCs w:val="28"/>
        </w:rPr>
        <w:t>лений.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 Выдача предписания.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337"/>
      <w:bookmarkEnd w:id="2"/>
      <w:r w:rsidRPr="005C040B">
        <w:rPr>
          <w:rFonts w:ascii="Times New Roman" w:hAnsi="Times New Roman"/>
          <w:color w:val="000000"/>
          <w:sz w:val="28"/>
          <w:szCs w:val="28"/>
        </w:rPr>
        <w:t>3.4.4.1. В предписании должны быть указаны: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наименование (полное и сокращенное) проверяемого юридического лица или фамилия, имя и отчество индивидуального предпринимателя, граждан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на, в отношении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выдано предписание;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фамилия, имя, отчество и должность руководителя, иного должностного лица или уполномоченного представителя юридического лица, уполном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ченного представителя индивидуального предпринимателя, гражданина, в отношении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выдано предписание, присутс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вовавших при проведении проверки;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дата выдачи предписания;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фамилия, имя и отчество должностного лица администрации, выдавшего предписание;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выявленные должностным лицом администрации нарушения обязател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ных требований;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описание действий, которые должно выполнить лицо, в отношении которого выдано предпис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ссылка на нормативный правовой акт, в соответствии с которым лицо, в отношении которого выдано предписание, было обязано выполнить требу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мые действия;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срок выполнения предписываемых действий (число, месяц, год).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3.4.4.2. Назначение административного наказания не освобождает лицо, указанное в предпис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нии, от обязанности устранить допущенные нарушения.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3.4.4.3. Предписание или его отдельные положения отзываются в случ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ях: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выдачи предписания ненадлежащему лицу, в обязанности которого не входит исполнение ук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занных в предписании обязательных требований;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выдачи предписания об устранении нарушений обязательных требов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ний, если надзор за исполнением таких требований не относится к полном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чиям управления;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при установлении отсутствия законных оснований к его выдаче;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прекращения права собственности, владения или пользования объектом, по которому в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дано предписание;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ликвидации юридического лица или смерти гражданина, в отношении которых вынесено предп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сание;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отмены (изменения) нормативных правовых актов, на основании которых было выдано предпис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вступления в законную силу решения суда о признании предписания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законным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>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иных случаях, предусмотренных действующим законодательством Российской Федер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Решение об отзыве предписания или его отдельных положений прин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мается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3.4.4.4. Допускается однократное продление срока исполнения предп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сания (отдельного его требования), для чего лицо, обязанное выполнить предписание, заявляет ходатайство по основаниям, ук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занным в </w:t>
      </w:r>
      <w:hyperlink w:anchor="P361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подпункте 3.4.4.7 раздела 3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Продление срока предписания об устранении несоответствия устава товарищества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собственников жилья, внесенных в устав изменений обязател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ным требованиям не допускается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>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3.4.4.5. Рассмотрению подлежат ходатайства, поступившие в администрацию до истечения ук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занных в предписании сроков его исполнения.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361"/>
      <w:bookmarkEnd w:id="3"/>
      <w:r w:rsidRPr="005C040B">
        <w:rPr>
          <w:rFonts w:ascii="Times New Roman" w:hAnsi="Times New Roman"/>
          <w:color w:val="000000"/>
          <w:sz w:val="28"/>
          <w:szCs w:val="28"/>
        </w:rPr>
        <w:t>3.4.4.6. Срок исполнения предписания или его отдельных положений продлевается: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случаях, связанных с неблагоприятными погодными условиями, при которых в соответствии с требованиями нормативных правовых актов не допускается выполнение мероприятий и работ, указа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в предписании;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случаях, связанных с необходимостью принятия срочных мер по предотвращению прич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нения вреда жизни, здоровью граждан, вреда животным, растениям, окружающей среде, объе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>там культурного наследия (памятникам истории и культуры) народов Российской Федерации, безопасности госуда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ства, возникновения чрезвычайных ситуаций природного и техногенного х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рактера;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случаях, связанных с необходимостью проведения сложных и (или) длительных исслед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ваний, испытаний, специальных экспертиз, связанных с исполнением предписания или его отдельных полож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ний;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случаях, связанных с обеспечением доступа в жилые помещения для проведения связанных с исполнением предписания мероприятий по собл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>дению обязательных требований в случае отказа собственниками таких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лых помещений или лицами, проживающими в них на законных основаниях, в таком доступе;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в иных случаях, когда исполнение предписания является невозможным в установленный срок по объективным причинам, не зависящим от лица, в отношении которого выдано предпис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Срок исполнения предписания или его отдельных положений может быть продлен также на основании принятия решения об обращении с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ход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тайством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об определении сроков предписания общим собранием собственн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ков помещений в многоквартирном доме в порядке, предусмотренном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лищным </w:t>
      </w:r>
      <w:hyperlink r:id="rId52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об обращении с ходатайством о продлении сроков предписания.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3.4.4.7.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Рассмотрение ходатайства о продлении срока исполнения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писания осуществляется должностным лицом администрации, выдавшим предписание (иным должностным лицом администрации, уполномоченным распоряжением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 w:rsidRPr="005C040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области.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3.4.4.8. О продлении срока исполнения предписания выносится мотив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рованное решение с указанием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причин продления сроков исполнения предписания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 нового срока исполнения указанного пре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>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3.4.4.9. В случае отсутствия оснований для продления срока исполнения предписания выносится мотивированное решение об отказе в продлении ср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ка исполнения предписания.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3.4.4.10. Решение о продлении срока (об отказе в продлении срока) исполнения предписания направляется лицам, в отношении которых </w:t>
      </w: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проводи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>ся проверка.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3.4.4.11. Порядок рассмотрения ходатайства о продлении сроков исполнения предпис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Должностное лицо администрации, выдавшее предписание, в течение 10 рабочих дней готовит мотивированное решение о продлении срока исполн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 предписания или об отказе в продлении срока исполнения предписания со дня поступления ходатайства в адрес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ции и представляет его для согласования Главе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муниципального района Волгоградской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ного района Волгоградской области обязан принять решение о согласовании или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об отказе в продлении срока исполнения предписания в течение трех рабочих дней со дня его поступления на согласов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ние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>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3.4.5. Проверка исполнения требований предписания.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3.4.5.1. Проверка исполнения предписания проводится должностным лицом администрации, выдавшим предписание, либо иным должностным лицом администрации, уполномоченным в соответствии с распоряжением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ципального района Волгоградской области,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</w:t>
      </w:r>
      <w:r w:rsidRPr="005C040B">
        <w:rPr>
          <w:rFonts w:ascii="Times New Roman" w:hAnsi="Times New Roman"/>
          <w:color w:val="000000"/>
          <w:sz w:val="28"/>
          <w:szCs w:val="28"/>
        </w:rPr>
        <w:t>г</w:t>
      </w:r>
      <w:r w:rsidRPr="005C040B">
        <w:rPr>
          <w:rFonts w:ascii="Times New Roman" w:hAnsi="Times New Roman"/>
          <w:color w:val="000000"/>
          <w:sz w:val="28"/>
          <w:szCs w:val="28"/>
        </w:rPr>
        <w:t>ламента.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3.4.5.2. В случае выявления неисполнения предписания должностное л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цо администрации предпринимает все меры, предусмотренные действующим законодательством Российской Федерации, к понуждению исполнения в</w:t>
      </w:r>
      <w:r w:rsidRPr="005C040B">
        <w:rPr>
          <w:rFonts w:ascii="Times New Roman" w:hAnsi="Times New Roman"/>
          <w:color w:val="000000"/>
          <w:sz w:val="28"/>
          <w:szCs w:val="28"/>
        </w:rPr>
        <w:t>ы</w:t>
      </w:r>
      <w:r w:rsidRPr="005C040B">
        <w:rPr>
          <w:rFonts w:ascii="Times New Roman" w:hAnsi="Times New Roman"/>
          <w:color w:val="000000"/>
          <w:sz w:val="28"/>
          <w:szCs w:val="28"/>
        </w:rPr>
        <w:t>данного предписания.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3.4.5.3.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по принятию мер при выявлении нарушений обязательных требований, составляющих предмет муниципального жилищного контроля, является принятие мер, предусмотре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ных действующим законодательством Российской Федерации, по устран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нию выявленных нарушений требований федеральных законов, правовых а</w:t>
      </w:r>
      <w:r w:rsidRPr="005C040B">
        <w:rPr>
          <w:rFonts w:ascii="Times New Roman" w:hAnsi="Times New Roman"/>
          <w:color w:val="000000"/>
          <w:sz w:val="28"/>
          <w:szCs w:val="28"/>
        </w:rPr>
        <w:t>к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тов Волгоградской области, муниципальных правовых актов </w:t>
      </w:r>
      <w:r>
        <w:rPr>
          <w:rFonts w:ascii="Times New Roman" w:hAnsi="Times New Roman"/>
          <w:color w:val="000000"/>
          <w:sz w:val="28"/>
          <w:szCs w:val="28"/>
        </w:rPr>
        <w:t>Ерзовского 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по вопросам осуществления муниципального жилищн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контроля и привлечению к ответственности юридического лица, индивидуального предпринимателя, гражданина, допу</w:t>
      </w:r>
      <w:r w:rsidRPr="005C040B">
        <w:rPr>
          <w:rFonts w:ascii="Times New Roman" w:hAnsi="Times New Roman"/>
          <w:color w:val="000000"/>
          <w:sz w:val="28"/>
          <w:szCs w:val="28"/>
        </w:rPr>
        <w:t>с</w:t>
      </w:r>
      <w:r w:rsidRPr="005C040B">
        <w:rPr>
          <w:rFonts w:ascii="Times New Roman" w:hAnsi="Times New Roman"/>
          <w:color w:val="000000"/>
          <w:sz w:val="28"/>
          <w:szCs w:val="28"/>
        </w:rPr>
        <w:t>тивших нарушения.</w:t>
      </w:r>
      <w:proofErr w:type="gramEnd"/>
    </w:p>
    <w:p w:rsidR="00CD5AF0" w:rsidRPr="005C040B" w:rsidRDefault="00CD5AF0" w:rsidP="00CD5AF0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 xml:space="preserve">4. Порядок и формы </w:t>
      </w:r>
      <w:proofErr w:type="gramStart"/>
      <w:r w:rsidRPr="005C040B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5C040B">
        <w:rPr>
          <w:rFonts w:ascii="Times New Roman" w:hAnsi="Times New Roman"/>
          <w:b/>
          <w:color w:val="000000"/>
          <w:sz w:val="28"/>
          <w:szCs w:val="28"/>
        </w:rPr>
        <w:t xml:space="preserve"> осуществлением</w:t>
      </w: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муниципального жилищного контроля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4.1. Текущий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должностными лицами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 положений административного регламента и иных нормативных правовых актов, устанавливающих требования к осуществл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нию муниципального жилищного контроля, а также принятием ими решений (далее - текущий контроль).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4.1.1. Текущий контроль осуществляется постоянно в процессе осущес</w:t>
      </w:r>
      <w:r w:rsidRPr="005C040B">
        <w:rPr>
          <w:rFonts w:ascii="Times New Roman" w:hAnsi="Times New Roman"/>
          <w:color w:val="000000"/>
          <w:sz w:val="28"/>
          <w:szCs w:val="28"/>
        </w:rPr>
        <w:t>т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вления муниципального жилищного контроля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4.1.2. Текущий контроль осуществляется путем выборочной проверки документов, явля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>щихся результатами административных действий, анализа статистической информации о выполнении должностными лицами админ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страции положений административного регламента, иных нормативных пр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вовых актов, устанавливающих требования к осуществлению муниципальн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4.2. Осуществление и периодичность проведения плановых и внеплан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вых проверок полноты и качества осуществления муниципального жилищн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го контроля, в том числе порядок и формы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его осуществления.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4.2.1. Контроль осуществляет Глава 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района Волгоградской области или лицо, его замещающее, путем проведение плановых и внеплановых проверок полноты и качества осуществления муниципального жилищного ко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4.2.2. Плановые проверки проводятся в соответствии с ежегодным планом работы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ции. Плановые проверки проводятся не реже одного раза в два года.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4.2.3. Внеплановые проверки проводятся по конкретным обращениям заинтересованных лиц, а также в случаях выявления нарушений при осущ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ствлении муниципального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4.2.4. Решение о проведении плановой или внеплановой проверки полноты и качества осуществления муниципального жилищного контроля принимается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ципального района Волгоградской области путем издания в течение трех 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бочих дней до даты начала проведения проверки распоряжения  о ее пров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дении.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Продолжительность проверки, как плановой, так и внеплановой, не м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жет превышать 20 рабочих дней.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Проведение проверок осуществляется комиссией, создаваемой распор</w:t>
      </w:r>
      <w:r w:rsidRPr="005C040B">
        <w:rPr>
          <w:rFonts w:ascii="Times New Roman" w:hAnsi="Times New Roman"/>
          <w:color w:val="000000"/>
          <w:sz w:val="28"/>
          <w:szCs w:val="28"/>
        </w:rPr>
        <w:t>я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жением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района Волгоградской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Результаты работы комиссии оформляются заключением, в котором отмечаются выявле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ные при проведении проверки недостатки (нарушения), а также предложения по их устр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нению.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4.2.5. В случае проведения внеплановой проверки по конкретному обр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щению заинтересованного лица информация о результатах проверки направляется заинтересованному лицу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стым почтовым отправлением в течение пяти рабочих дней со дня оформления заключения о результатах такой пр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верки, но не позднее 30 дней со дня регистрации в администрации такого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ращения.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осущ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ствления муниципального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4.3.1. Должностные лица администрации, осуществляющие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пальный жилищный контроль, несут персональную ответственность, пред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смотренную действующим законодательством Российской Федерации, за свои решения и действия (бездействие), принимаемые в ходе осуществления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жилищного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4.3.2. Администрация, должностные лица администрации, проводившие проверку, в случае ненадлежащего исполнения функций, служебных обяза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ностей, совершения противоправных действий (бездействия) при проведении проверки несут ответственность в соответствии с действующим законод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осуществл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нием муниципального жилищного контроля, в том числе со стороны граждан, их объедин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ний и организаций.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4.4.1. Контроль осуществляется посредством открытости деятельности администрации при осуществлении муниципального жилищного контроля, получения полной, актуальной и достоверной информации о порядке осущ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ствления муниципального жилищного контроля и возможности досудебного рассмотрения обращений (жалоб) в процессе осуществления муниципального ж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лищного контроля.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4.4.2. Контроль со стороны граждан, их объединений и организаций за осуществлением муниципального жилищного контроля может быть осущ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ствлен в соответствии с действующим законодательством Российской Фед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рации путем запроса соответствующей информации в управлении при усл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вии, что она не является конфиденциальной.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и действий (бездействия) органа, осуществляющего</w:t>
      </w:r>
    </w:p>
    <w:p w:rsidR="00CD5AF0" w:rsidRPr="005C040B" w:rsidRDefault="00CD5AF0" w:rsidP="00CD5AF0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40B">
        <w:rPr>
          <w:rFonts w:ascii="Times New Roman" w:hAnsi="Times New Roman"/>
          <w:b/>
          <w:color w:val="000000"/>
          <w:sz w:val="28"/>
          <w:szCs w:val="28"/>
        </w:rPr>
        <w:t>муниципальный контроль, а также его должностных лиц</w:t>
      </w:r>
    </w:p>
    <w:p w:rsidR="00CD5AF0" w:rsidRPr="005C040B" w:rsidRDefault="00CD5AF0" w:rsidP="00CD5AF0">
      <w:pPr>
        <w:pStyle w:val="ConsPlusNormal"/>
        <w:spacing w:line="20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5.1.  Заинтересованные лица вправе обжаловать решения и действия (бездействие) органа, исполняющего муниципальную функцию, а также должностных лиц, муниципальных сл</w:t>
      </w:r>
      <w:r w:rsidRPr="005C040B">
        <w:rPr>
          <w:rFonts w:ascii="Times New Roman" w:hAnsi="Times New Roman"/>
          <w:color w:val="000000"/>
          <w:sz w:val="28"/>
          <w:szCs w:val="28"/>
        </w:rPr>
        <w:t>у</w:t>
      </w:r>
      <w:r w:rsidRPr="005C040B">
        <w:rPr>
          <w:rFonts w:ascii="Times New Roman" w:hAnsi="Times New Roman"/>
          <w:color w:val="000000"/>
          <w:sz w:val="28"/>
          <w:szCs w:val="28"/>
        </w:rPr>
        <w:t>жащих в досудебном (внесудебном) порядке.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5.2. Предметом досудебного (внесудебного) обжалования являются 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шения и действия (бездействие) органа, исполняющего муниципальную функцию, а также должностных лиц, муниципальных служащих при испо</w:t>
      </w:r>
      <w:r w:rsidRPr="005C040B">
        <w:rPr>
          <w:rFonts w:ascii="Times New Roman" w:hAnsi="Times New Roman"/>
          <w:color w:val="000000"/>
          <w:sz w:val="28"/>
          <w:szCs w:val="28"/>
        </w:rPr>
        <w:t>л</w:t>
      </w:r>
      <w:r w:rsidRPr="005C040B">
        <w:rPr>
          <w:rFonts w:ascii="Times New Roman" w:hAnsi="Times New Roman"/>
          <w:color w:val="000000"/>
          <w:sz w:val="28"/>
          <w:szCs w:val="28"/>
        </w:rPr>
        <w:t>нении муниципальной функции по осуществлению муниципального жили</w:t>
      </w:r>
      <w:r w:rsidRPr="005C040B">
        <w:rPr>
          <w:rFonts w:ascii="Times New Roman" w:hAnsi="Times New Roman"/>
          <w:color w:val="000000"/>
          <w:sz w:val="28"/>
          <w:szCs w:val="28"/>
        </w:rPr>
        <w:t>щ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ного контроля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муниципального района Волгоградской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5.3. Основанием для начала процедуры досудебного (внесудебного)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жалования является регистрация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Ерзовского городского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Волгоградской области  жалобы, направленной в письменной либо электронной форме.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5.4. Заинтересованные лица имеют право на получение информации и документов, необх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димых для обоснования и оформления жалобы.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Орган, исполняющий муниципальную функцию, по письменному запросу заявителя, явля</w:t>
      </w:r>
      <w:r w:rsidRPr="005C040B">
        <w:rPr>
          <w:rFonts w:ascii="Times New Roman" w:hAnsi="Times New Roman"/>
          <w:color w:val="000000"/>
          <w:sz w:val="28"/>
          <w:szCs w:val="28"/>
        </w:rPr>
        <w:t>ю</w:t>
      </w:r>
      <w:r w:rsidRPr="005C040B">
        <w:rPr>
          <w:rFonts w:ascii="Times New Roman" w:hAnsi="Times New Roman"/>
          <w:color w:val="000000"/>
          <w:sz w:val="28"/>
          <w:szCs w:val="28"/>
        </w:rPr>
        <w:t>щегося заинтересованным лицом, должен предоставить информацию и документы, необходимые для обоснования и оформления ж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лобы.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администрации, а также должностных лиц, муниципальных служащих может быть подана в письме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ной форме на бумажном носителе (по почте либо представлена при личном обращении) на имя главы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муниципального района Волгоградской области.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lastRenderedPageBreak/>
        <w:t>5.5. Жалоба должна содержать: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1) наименование органа, исполняющего муниципальную функцию, должностного лица о</w:t>
      </w:r>
      <w:r w:rsidRPr="005C040B">
        <w:rPr>
          <w:rFonts w:ascii="Times New Roman" w:hAnsi="Times New Roman"/>
          <w:color w:val="000000"/>
          <w:sz w:val="28"/>
          <w:szCs w:val="28"/>
        </w:rPr>
        <w:t>р</w:t>
      </w:r>
      <w:r w:rsidRPr="005C040B">
        <w:rPr>
          <w:rFonts w:ascii="Times New Roman" w:hAnsi="Times New Roman"/>
          <w:color w:val="000000"/>
          <w:sz w:val="28"/>
          <w:szCs w:val="28"/>
        </w:rPr>
        <w:t>гана, исполняющего муниципальную функцию, либо муниципального служащего, решения и действия (бездействие) которых о</w:t>
      </w:r>
      <w:r w:rsidRPr="005C040B">
        <w:rPr>
          <w:rFonts w:ascii="Times New Roman" w:hAnsi="Times New Roman"/>
          <w:color w:val="000000"/>
          <w:sz w:val="28"/>
          <w:szCs w:val="28"/>
        </w:rPr>
        <w:t>б</w:t>
      </w:r>
      <w:r w:rsidRPr="005C040B">
        <w:rPr>
          <w:rFonts w:ascii="Times New Roman" w:hAnsi="Times New Roman"/>
          <w:color w:val="000000"/>
          <w:sz w:val="28"/>
          <w:szCs w:val="28"/>
        </w:rPr>
        <w:t>жалуются;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лю;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пального служащего;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ции, либо муниципального служащего. Заявителем могут быть представлены документы (при наличии), подтверждающие дов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ды, либо их копии.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5.6. Жалоба подлежит рассмотрению Главой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Волгогра</w:t>
      </w:r>
      <w:r w:rsidRPr="005C040B">
        <w:rPr>
          <w:rFonts w:ascii="Times New Roman" w:hAnsi="Times New Roman"/>
          <w:color w:val="000000"/>
          <w:sz w:val="28"/>
          <w:szCs w:val="28"/>
        </w:rPr>
        <w:t>д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ской области, в течение тридцати дней со дня ее регистрации в соответствии с Федеральным </w:t>
      </w:r>
      <w:hyperlink r:id="rId53" w:history="1">
        <w:r w:rsidRPr="005C040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C040B">
        <w:rPr>
          <w:rFonts w:ascii="Times New Roman" w:hAnsi="Times New Roman"/>
          <w:color w:val="000000"/>
          <w:sz w:val="28"/>
          <w:szCs w:val="28"/>
        </w:rPr>
        <w:t xml:space="preserve"> от 02.05.2006 </w:t>
      </w:r>
      <w:r>
        <w:rPr>
          <w:rFonts w:ascii="Times New Roman" w:hAnsi="Times New Roman"/>
          <w:color w:val="000000"/>
          <w:sz w:val="28"/>
          <w:szCs w:val="28"/>
        </w:rPr>
        <w:t>№ 59-ФЗ «</w:t>
      </w:r>
      <w:r w:rsidRPr="005C040B">
        <w:rPr>
          <w:rFonts w:ascii="Times New Roman" w:hAnsi="Times New Roman"/>
          <w:color w:val="000000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color w:val="000000"/>
          <w:sz w:val="28"/>
          <w:szCs w:val="28"/>
        </w:rPr>
        <w:t>ий гра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дан Российской Федерации»</w:t>
      </w:r>
      <w:r w:rsidRPr="005C040B">
        <w:rPr>
          <w:rFonts w:ascii="Times New Roman" w:hAnsi="Times New Roman"/>
          <w:color w:val="000000"/>
          <w:sz w:val="28"/>
          <w:szCs w:val="28"/>
        </w:rPr>
        <w:t>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5.7. По результатам рассмотрения жалобы 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муниципального района Волг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градской области, принимает одно из следующих р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шений: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>ния, исправления допущенных органом, исполняющим муниципальную функцию, опечаток и ошибок в выданных в результате исполнения муниц</w:t>
      </w:r>
      <w:r w:rsidRPr="005C040B">
        <w:rPr>
          <w:rFonts w:ascii="Times New Roman" w:hAnsi="Times New Roman"/>
          <w:color w:val="000000"/>
          <w:sz w:val="28"/>
          <w:szCs w:val="28"/>
        </w:rPr>
        <w:t>и</w:t>
      </w:r>
      <w:r w:rsidRPr="005C040B">
        <w:rPr>
          <w:rFonts w:ascii="Times New Roman" w:hAnsi="Times New Roman"/>
          <w:color w:val="000000"/>
          <w:sz w:val="28"/>
          <w:szCs w:val="28"/>
        </w:rPr>
        <w:t>пальной функции документах, а также в иных формах;</w:t>
      </w:r>
      <w:proofErr w:type="gramEnd"/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5.8. Не позднее дня, следующего за днем принятия решения по результ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там рассмотрения жалобы, администрацией, направляется заявителю в пис</w:t>
      </w:r>
      <w:r w:rsidRPr="005C040B">
        <w:rPr>
          <w:rFonts w:ascii="Times New Roman" w:hAnsi="Times New Roman"/>
          <w:color w:val="000000"/>
          <w:sz w:val="28"/>
          <w:szCs w:val="28"/>
        </w:rPr>
        <w:t>ь</w:t>
      </w:r>
      <w:r w:rsidRPr="005C040B">
        <w:rPr>
          <w:rFonts w:ascii="Times New Roman" w:hAnsi="Times New Roman"/>
          <w:color w:val="000000"/>
          <w:sz w:val="28"/>
          <w:szCs w:val="28"/>
        </w:rPr>
        <w:t>менной форме и по желанию заявителя в электронной форме мотивирова</w:t>
      </w:r>
      <w:r w:rsidRPr="005C040B">
        <w:rPr>
          <w:rFonts w:ascii="Times New Roman" w:hAnsi="Times New Roman"/>
          <w:color w:val="000000"/>
          <w:sz w:val="28"/>
          <w:szCs w:val="28"/>
        </w:rPr>
        <w:t>н</w:t>
      </w:r>
      <w:r w:rsidRPr="005C040B">
        <w:rPr>
          <w:rFonts w:ascii="Times New Roman" w:hAnsi="Times New Roman"/>
          <w:color w:val="000000"/>
          <w:sz w:val="28"/>
          <w:szCs w:val="28"/>
        </w:rPr>
        <w:t>ный ответ.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5C040B">
        <w:rPr>
          <w:rFonts w:ascii="Times New Roman" w:hAnsi="Times New Roman"/>
          <w:color w:val="000000"/>
          <w:sz w:val="28"/>
          <w:szCs w:val="28"/>
        </w:rPr>
        <w:t>рассмотрения ж</w:t>
      </w:r>
      <w:r w:rsidRPr="005C040B">
        <w:rPr>
          <w:rFonts w:ascii="Times New Roman" w:hAnsi="Times New Roman"/>
          <w:color w:val="000000"/>
          <w:sz w:val="28"/>
          <w:szCs w:val="28"/>
        </w:rPr>
        <w:t>а</w:t>
      </w:r>
      <w:r w:rsidRPr="005C040B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C040B">
        <w:rPr>
          <w:rFonts w:ascii="Times New Roman" w:hAnsi="Times New Roman"/>
          <w:color w:val="000000"/>
          <w:sz w:val="28"/>
          <w:szCs w:val="28"/>
        </w:rPr>
        <w:t xml:space="preserve"> или преступл</w:t>
      </w:r>
      <w:r w:rsidRPr="005C040B">
        <w:rPr>
          <w:rFonts w:ascii="Times New Roman" w:hAnsi="Times New Roman"/>
          <w:color w:val="000000"/>
          <w:sz w:val="28"/>
          <w:szCs w:val="28"/>
        </w:rPr>
        <w:t>е</w:t>
      </w:r>
      <w:r w:rsidRPr="005C040B">
        <w:rPr>
          <w:rFonts w:ascii="Times New Roman" w:hAnsi="Times New Roman"/>
          <w:color w:val="000000"/>
          <w:sz w:val="28"/>
          <w:szCs w:val="28"/>
        </w:rPr>
        <w:t xml:space="preserve">ния 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Ерзовского городского поселения </w:t>
      </w:r>
      <w:r w:rsidRPr="005C040B">
        <w:rPr>
          <w:rFonts w:ascii="Times New Roman" w:hAnsi="Times New Roman"/>
          <w:color w:val="000000"/>
          <w:sz w:val="28"/>
          <w:szCs w:val="28"/>
        </w:rPr>
        <w:t>Городищенского муниципальн</w:t>
      </w:r>
      <w:r w:rsidRPr="005C040B">
        <w:rPr>
          <w:rFonts w:ascii="Times New Roman" w:hAnsi="Times New Roman"/>
          <w:color w:val="000000"/>
          <w:sz w:val="28"/>
          <w:szCs w:val="28"/>
        </w:rPr>
        <w:t>о</w:t>
      </w:r>
      <w:r w:rsidRPr="005C040B">
        <w:rPr>
          <w:rFonts w:ascii="Times New Roman" w:hAnsi="Times New Roman"/>
          <w:color w:val="000000"/>
          <w:sz w:val="28"/>
          <w:szCs w:val="28"/>
        </w:rPr>
        <w:t>го района Волгоградской области, незамедлительно направляет имеющиеся материалы в органы прокуратуры.</w:t>
      </w:r>
    </w:p>
    <w:p w:rsidR="00CD5AF0" w:rsidRPr="005C040B" w:rsidRDefault="00CD5AF0" w:rsidP="00CD5AF0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C040B">
        <w:rPr>
          <w:rFonts w:ascii="Times New Roman" w:hAnsi="Times New Roman"/>
          <w:color w:val="000000"/>
          <w:sz w:val="28"/>
          <w:szCs w:val="28"/>
        </w:rPr>
        <w:t>5.10. Заявитель вправе обжаловать решения, принятые по результатам рассмотрения жалобы, действия (бездействие) администрации, а также дол</w:t>
      </w:r>
      <w:r w:rsidRPr="005C040B">
        <w:rPr>
          <w:rFonts w:ascii="Times New Roman" w:hAnsi="Times New Roman"/>
          <w:color w:val="000000"/>
          <w:sz w:val="28"/>
          <w:szCs w:val="28"/>
        </w:rPr>
        <w:t>ж</w:t>
      </w:r>
      <w:r w:rsidRPr="005C040B">
        <w:rPr>
          <w:rFonts w:ascii="Times New Roman" w:hAnsi="Times New Roman"/>
          <w:color w:val="000000"/>
          <w:sz w:val="28"/>
          <w:szCs w:val="28"/>
        </w:rPr>
        <w:t>ностных лиц администрации в судебном порядке.</w:t>
      </w:r>
    </w:p>
    <w:p w:rsidR="00CD5AF0" w:rsidRDefault="00CD5AF0" w:rsidP="008D788C">
      <w:pPr>
        <w:rPr>
          <w:sz w:val="28"/>
          <w:szCs w:val="28"/>
        </w:rPr>
      </w:pPr>
    </w:p>
    <w:sectPr w:rsidR="00CD5AF0" w:rsidSect="008E48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4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6145FEC"/>
    <w:multiLevelType w:val="multilevel"/>
    <w:tmpl w:val="65A4CCE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1"/>
        </w:tabs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2"/>
        </w:tabs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3"/>
        </w:tabs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4"/>
        </w:tabs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613AAD"/>
    <w:multiLevelType w:val="hybridMultilevel"/>
    <w:tmpl w:val="F556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6148C"/>
    <w:multiLevelType w:val="hybridMultilevel"/>
    <w:tmpl w:val="ED02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EA2664"/>
    <w:multiLevelType w:val="hybridMultilevel"/>
    <w:tmpl w:val="CCE6453A"/>
    <w:lvl w:ilvl="0" w:tplc="6CD4704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F67266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60A608C0"/>
    <w:multiLevelType w:val="multilevel"/>
    <w:tmpl w:val="AF08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FA7FD8"/>
    <w:multiLevelType w:val="hybridMultilevel"/>
    <w:tmpl w:val="6DA83AC8"/>
    <w:lvl w:ilvl="0" w:tplc="6F00D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06605"/>
    <w:multiLevelType w:val="hybridMultilevel"/>
    <w:tmpl w:val="69DE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5E7622"/>
    <w:multiLevelType w:val="hybridMultilevel"/>
    <w:tmpl w:val="6ACC8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99B"/>
    <w:rsid w:val="00001FC0"/>
    <w:rsid w:val="0001022D"/>
    <w:rsid w:val="000106C0"/>
    <w:rsid w:val="00013580"/>
    <w:rsid w:val="00025880"/>
    <w:rsid w:val="000272DE"/>
    <w:rsid w:val="000328CD"/>
    <w:rsid w:val="000411FA"/>
    <w:rsid w:val="000433B8"/>
    <w:rsid w:val="00045E09"/>
    <w:rsid w:val="0006374A"/>
    <w:rsid w:val="00096551"/>
    <w:rsid w:val="000966DE"/>
    <w:rsid w:val="00097F74"/>
    <w:rsid w:val="000A2A56"/>
    <w:rsid w:val="000A5674"/>
    <w:rsid w:val="000A697A"/>
    <w:rsid w:val="000B370B"/>
    <w:rsid w:val="000B55D1"/>
    <w:rsid w:val="000C07F3"/>
    <w:rsid w:val="000C5296"/>
    <w:rsid w:val="000D3E14"/>
    <w:rsid w:val="000D53C1"/>
    <w:rsid w:val="000E3503"/>
    <w:rsid w:val="000E417A"/>
    <w:rsid w:val="000E5196"/>
    <w:rsid w:val="00104D91"/>
    <w:rsid w:val="0010529C"/>
    <w:rsid w:val="00113BF3"/>
    <w:rsid w:val="001145E1"/>
    <w:rsid w:val="00116ED4"/>
    <w:rsid w:val="00120EB1"/>
    <w:rsid w:val="001333C0"/>
    <w:rsid w:val="001345BC"/>
    <w:rsid w:val="001370AC"/>
    <w:rsid w:val="00156D6A"/>
    <w:rsid w:val="00160211"/>
    <w:rsid w:val="00161FF4"/>
    <w:rsid w:val="00171B3A"/>
    <w:rsid w:val="00172222"/>
    <w:rsid w:val="00174AD3"/>
    <w:rsid w:val="00182245"/>
    <w:rsid w:val="0018586E"/>
    <w:rsid w:val="00187818"/>
    <w:rsid w:val="0019305A"/>
    <w:rsid w:val="00193D9B"/>
    <w:rsid w:val="00195C97"/>
    <w:rsid w:val="00196EAF"/>
    <w:rsid w:val="001A1007"/>
    <w:rsid w:val="001A3C12"/>
    <w:rsid w:val="001D348A"/>
    <w:rsid w:val="00200FEC"/>
    <w:rsid w:val="0020628B"/>
    <w:rsid w:val="00213C28"/>
    <w:rsid w:val="00227364"/>
    <w:rsid w:val="00234FB2"/>
    <w:rsid w:val="0025009C"/>
    <w:rsid w:val="002509D6"/>
    <w:rsid w:val="00255735"/>
    <w:rsid w:val="002610D6"/>
    <w:rsid w:val="00277536"/>
    <w:rsid w:val="002815C2"/>
    <w:rsid w:val="002833AD"/>
    <w:rsid w:val="00284BDD"/>
    <w:rsid w:val="002870A8"/>
    <w:rsid w:val="00296E69"/>
    <w:rsid w:val="002A63E4"/>
    <w:rsid w:val="002F2D2C"/>
    <w:rsid w:val="002F42CD"/>
    <w:rsid w:val="002F773D"/>
    <w:rsid w:val="00302ED8"/>
    <w:rsid w:val="00303F26"/>
    <w:rsid w:val="00306E3C"/>
    <w:rsid w:val="00323BD3"/>
    <w:rsid w:val="00342A8C"/>
    <w:rsid w:val="00353899"/>
    <w:rsid w:val="00362CF6"/>
    <w:rsid w:val="00372C29"/>
    <w:rsid w:val="00376199"/>
    <w:rsid w:val="003806F5"/>
    <w:rsid w:val="003911AD"/>
    <w:rsid w:val="00392E21"/>
    <w:rsid w:val="003A33B6"/>
    <w:rsid w:val="003B4AF4"/>
    <w:rsid w:val="003C04C2"/>
    <w:rsid w:val="003C13FE"/>
    <w:rsid w:val="003C2CF4"/>
    <w:rsid w:val="003C68C8"/>
    <w:rsid w:val="003D45AE"/>
    <w:rsid w:val="003E5CCE"/>
    <w:rsid w:val="003F5D2B"/>
    <w:rsid w:val="0040345C"/>
    <w:rsid w:val="004071D5"/>
    <w:rsid w:val="004108D9"/>
    <w:rsid w:val="00410A38"/>
    <w:rsid w:val="0041524F"/>
    <w:rsid w:val="0044199B"/>
    <w:rsid w:val="00461061"/>
    <w:rsid w:val="00463AC7"/>
    <w:rsid w:val="00466A67"/>
    <w:rsid w:val="00476863"/>
    <w:rsid w:val="004834B7"/>
    <w:rsid w:val="0049289F"/>
    <w:rsid w:val="00495E4E"/>
    <w:rsid w:val="004A0BD7"/>
    <w:rsid w:val="004B5978"/>
    <w:rsid w:val="004C4372"/>
    <w:rsid w:val="004E5032"/>
    <w:rsid w:val="004E6146"/>
    <w:rsid w:val="004E7598"/>
    <w:rsid w:val="004F427B"/>
    <w:rsid w:val="004F6589"/>
    <w:rsid w:val="004F77BC"/>
    <w:rsid w:val="004F7DED"/>
    <w:rsid w:val="00500F43"/>
    <w:rsid w:val="00501508"/>
    <w:rsid w:val="00517217"/>
    <w:rsid w:val="00522E6F"/>
    <w:rsid w:val="00541A0F"/>
    <w:rsid w:val="00544F70"/>
    <w:rsid w:val="00545536"/>
    <w:rsid w:val="00555D45"/>
    <w:rsid w:val="00563BE0"/>
    <w:rsid w:val="005724F2"/>
    <w:rsid w:val="005754C6"/>
    <w:rsid w:val="0057661D"/>
    <w:rsid w:val="005917A6"/>
    <w:rsid w:val="005B26A6"/>
    <w:rsid w:val="005C1748"/>
    <w:rsid w:val="005D427A"/>
    <w:rsid w:val="005F7E17"/>
    <w:rsid w:val="00603640"/>
    <w:rsid w:val="00624C34"/>
    <w:rsid w:val="00625E56"/>
    <w:rsid w:val="0063224E"/>
    <w:rsid w:val="00663233"/>
    <w:rsid w:val="00684401"/>
    <w:rsid w:val="00684D65"/>
    <w:rsid w:val="00692879"/>
    <w:rsid w:val="006946D4"/>
    <w:rsid w:val="006E7902"/>
    <w:rsid w:val="0070206C"/>
    <w:rsid w:val="00703420"/>
    <w:rsid w:val="007111AF"/>
    <w:rsid w:val="0071459E"/>
    <w:rsid w:val="00723007"/>
    <w:rsid w:val="00725DE4"/>
    <w:rsid w:val="0073000A"/>
    <w:rsid w:val="00742901"/>
    <w:rsid w:val="00771AE6"/>
    <w:rsid w:val="007733DF"/>
    <w:rsid w:val="0077498A"/>
    <w:rsid w:val="00794AA7"/>
    <w:rsid w:val="007C6602"/>
    <w:rsid w:val="007E491A"/>
    <w:rsid w:val="007F123E"/>
    <w:rsid w:val="007F43A1"/>
    <w:rsid w:val="00803038"/>
    <w:rsid w:val="00812586"/>
    <w:rsid w:val="008127B7"/>
    <w:rsid w:val="00830E07"/>
    <w:rsid w:val="00831517"/>
    <w:rsid w:val="00831CA3"/>
    <w:rsid w:val="00835D64"/>
    <w:rsid w:val="0085228E"/>
    <w:rsid w:val="00857327"/>
    <w:rsid w:val="00857CF7"/>
    <w:rsid w:val="00871AF5"/>
    <w:rsid w:val="008972A9"/>
    <w:rsid w:val="008B30EB"/>
    <w:rsid w:val="008B7DB2"/>
    <w:rsid w:val="008C0AD1"/>
    <w:rsid w:val="008C218D"/>
    <w:rsid w:val="008D1E10"/>
    <w:rsid w:val="008D4EA0"/>
    <w:rsid w:val="008D781E"/>
    <w:rsid w:val="008D788C"/>
    <w:rsid w:val="008E4810"/>
    <w:rsid w:val="00904AE4"/>
    <w:rsid w:val="009148E5"/>
    <w:rsid w:val="00917E27"/>
    <w:rsid w:val="009220E1"/>
    <w:rsid w:val="00922BA3"/>
    <w:rsid w:val="00927167"/>
    <w:rsid w:val="00935720"/>
    <w:rsid w:val="00943514"/>
    <w:rsid w:val="00943B49"/>
    <w:rsid w:val="00956E58"/>
    <w:rsid w:val="00970BBF"/>
    <w:rsid w:val="00992BC0"/>
    <w:rsid w:val="009A1B92"/>
    <w:rsid w:val="009A3765"/>
    <w:rsid w:val="009A4A52"/>
    <w:rsid w:val="009A5876"/>
    <w:rsid w:val="009D0A5E"/>
    <w:rsid w:val="009D6236"/>
    <w:rsid w:val="00A00CC9"/>
    <w:rsid w:val="00A17DB2"/>
    <w:rsid w:val="00A26640"/>
    <w:rsid w:val="00A3112F"/>
    <w:rsid w:val="00A34B9C"/>
    <w:rsid w:val="00A4616C"/>
    <w:rsid w:val="00A57379"/>
    <w:rsid w:val="00A7240B"/>
    <w:rsid w:val="00A76E65"/>
    <w:rsid w:val="00A84EEF"/>
    <w:rsid w:val="00A91A87"/>
    <w:rsid w:val="00A943A4"/>
    <w:rsid w:val="00AB0855"/>
    <w:rsid w:val="00AC0991"/>
    <w:rsid w:val="00AC24A7"/>
    <w:rsid w:val="00AD73A4"/>
    <w:rsid w:val="00B237E7"/>
    <w:rsid w:val="00B3244C"/>
    <w:rsid w:val="00B46EAE"/>
    <w:rsid w:val="00B643C3"/>
    <w:rsid w:val="00B764A8"/>
    <w:rsid w:val="00BB4095"/>
    <w:rsid w:val="00BB4FF2"/>
    <w:rsid w:val="00BD6610"/>
    <w:rsid w:val="00BD705D"/>
    <w:rsid w:val="00BE2179"/>
    <w:rsid w:val="00BF2476"/>
    <w:rsid w:val="00BF4E65"/>
    <w:rsid w:val="00C02E0D"/>
    <w:rsid w:val="00C37AEB"/>
    <w:rsid w:val="00C56970"/>
    <w:rsid w:val="00C91D56"/>
    <w:rsid w:val="00CB0BA1"/>
    <w:rsid w:val="00CB6222"/>
    <w:rsid w:val="00CD5AF0"/>
    <w:rsid w:val="00CD5FEA"/>
    <w:rsid w:val="00CE11F5"/>
    <w:rsid w:val="00CE1CF4"/>
    <w:rsid w:val="00CE395D"/>
    <w:rsid w:val="00CE3B34"/>
    <w:rsid w:val="00CE5C19"/>
    <w:rsid w:val="00CF4BFC"/>
    <w:rsid w:val="00D13059"/>
    <w:rsid w:val="00D14EA0"/>
    <w:rsid w:val="00D23E07"/>
    <w:rsid w:val="00D2638F"/>
    <w:rsid w:val="00D51745"/>
    <w:rsid w:val="00D55FB7"/>
    <w:rsid w:val="00D71AF9"/>
    <w:rsid w:val="00D73A00"/>
    <w:rsid w:val="00D80F68"/>
    <w:rsid w:val="00D83B04"/>
    <w:rsid w:val="00D91614"/>
    <w:rsid w:val="00D92F3E"/>
    <w:rsid w:val="00D957FC"/>
    <w:rsid w:val="00DA3670"/>
    <w:rsid w:val="00DA3A2F"/>
    <w:rsid w:val="00DB4929"/>
    <w:rsid w:val="00DC4A64"/>
    <w:rsid w:val="00DD3AA7"/>
    <w:rsid w:val="00DD419C"/>
    <w:rsid w:val="00DF5891"/>
    <w:rsid w:val="00E0250D"/>
    <w:rsid w:val="00E304EC"/>
    <w:rsid w:val="00E50C6A"/>
    <w:rsid w:val="00E66CF5"/>
    <w:rsid w:val="00E67A9F"/>
    <w:rsid w:val="00E877EE"/>
    <w:rsid w:val="00EB747D"/>
    <w:rsid w:val="00EC14EF"/>
    <w:rsid w:val="00ED64FF"/>
    <w:rsid w:val="00EE4CED"/>
    <w:rsid w:val="00EE616D"/>
    <w:rsid w:val="00F16739"/>
    <w:rsid w:val="00F232D9"/>
    <w:rsid w:val="00F332A7"/>
    <w:rsid w:val="00F33FF3"/>
    <w:rsid w:val="00F473F5"/>
    <w:rsid w:val="00F55F36"/>
    <w:rsid w:val="00F7161F"/>
    <w:rsid w:val="00F82C77"/>
    <w:rsid w:val="00F9450A"/>
    <w:rsid w:val="00FB46D9"/>
    <w:rsid w:val="00FC0A20"/>
    <w:rsid w:val="00FC16C4"/>
    <w:rsid w:val="00FC4EC7"/>
    <w:rsid w:val="00FC5186"/>
    <w:rsid w:val="00FD154B"/>
    <w:rsid w:val="00FD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0">
    <w:name w:val="heading 1"/>
    <w:basedOn w:val="a"/>
    <w:next w:val="a"/>
    <w:link w:val="11"/>
    <w:uiPriority w:val="9"/>
    <w:qFormat/>
    <w:rsid w:val="00D23E0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D23E0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23E0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23E0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E0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E07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E0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E0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E0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23E07"/>
    <w:rPr>
      <w:smallCaps/>
      <w:spacing w:val="5"/>
      <w:sz w:val="36"/>
      <w:szCs w:val="36"/>
    </w:rPr>
  </w:style>
  <w:style w:type="character" w:customStyle="1" w:styleId="21">
    <w:name w:val="Заголовок 2 Знак"/>
    <w:basedOn w:val="a0"/>
    <w:link w:val="20"/>
    <w:uiPriority w:val="9"/>
    <w:semiHidden/>
    <w:rsid w:val="00D23E07"/>
    <w:rPr>
      <w:smallCap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D23E07"/>
    <w:rPr>
      <w:i/>
      <w:iCs/>
      <w:smallCaps/>
      <w:spacing w:val="5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D23E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3E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23E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23E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3E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E0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23E0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23E0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23E07"/>
    <w:rPr>
      <w:i/>
      <w:iCs/>
      <w:smallCaps/>
      <w:spacing w:val="10"/>
      <w:sz w:val="28"/>
      <w:szCs w:val="28"/>
    </w:rPr>
  </w:style>
  <w:style w:type="character" w:styleId="a7">
    <w:name w:val="Strong"/>
    <w:qFormat/>
    <w:rsid w:val="00D23E07"/>
    <w:rPr>
      <w:b/>
      <w:bCs/>
    </w:rPr>
  </w:style>
  <w:style w:type="character" w:styleId="a8">
    <w:name w:val="Emphasis"/>
    <w:uiPriority w:val="20"/>
    <w:qFormat/>
    <w:rsid w:val="00D23E07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23E07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D23E0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D23E0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D23E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23E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23E07"/>
    <w:rPr>
      <w:i/>
      <w:iCs/>
    </w:rPr>
  </w:style>
  <w:style w:type="character" w:styleId="ae">
    <w:name w:val="Subtle Emphasis"/>
    <w:uiPriority w:val="19"/>
    <w:qFormat/>
    <w:rsid w:val="00D23E07"/>
    <w:rPr>
      <w:i/>
      <w:iCs/>
    </w:rPr>
  </w:style>
  <w:style w:type="character" w:styleId="af">
    <w:name w:val="Intense Emphasis"/>
    <w:uiPriority w:val="21"/>
    <w:qFormat/>
    <w:rsid w:val="00D23E07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D23E07"/>
    <w:rPr>
      <w:smallCaps/>
    </w:rPr>
  </w:style>
  <w:style w:type="character" w:styleId="af1">
    <w:name w:val="Intense Reference"/>
    <w:uiPriority w:val="32"/>
    <w:qFormat/>
    <w:rsid w:val="00D23E07"/>
    <w:rPr>
      <w:b/>
      <w:bCs/>
      <w:smallCaps/>
    </w:rPr>
  </w:style>
  <w:style w:type="character" w:styleId="af2">
    <w:name w:val="Book Title"/>
    <w:basedOn w:val="a0"/>
    <w:uiPriority w:val="33"/>
    <w:qFormat/>
    <w:rsid w:val="00D23E07"/>
    <w:rPr>
      <w:i/>
      <w:i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D23E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4199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199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CD5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CD5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rsid w:val="00483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8B7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6">
    <w:name w:val="Hyperlink"/>
    <w:uiPriority w:val="99"/>
    <w:unhideWhenUsed/>
    <w:rsid w:val="008B7D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B7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B2"/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8B7DB2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BodyTextBodyTextChar">
    <w:name w:val="Body Text.бпОсновной текст.Body Text Char"/>
    <w:rsid w:val="008B7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7">
    <w:name w:val="Normal (Web)"/>
    <w:basedOn w:val="a"/>
    <w:uiPriority w:val="99"/>
    <w:unhideWhenUsed/>
    <w:rsid w:val="008B7DB2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8B7DB2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8B7DB2"/>
    <w:pPr>
      <w:spacing w:before="100" w:beforeAutospacing="1" w:after="100" w:afterAutospacing="1"/>
    </w:pPr>
  </w:style>
  <w:style w:type="character" w:styleId="HTML1">
    <w:name w:val="HTML Typewriter"/>
    <w:uiPriority w:val="99"/>
    <w:semiHidden/>
    <w:unhideWhenUsed/>
    <w:rsid w:val="008B7DB2"/>
    <w:rPr>
      <w:rFonts w:ascii="Courier New" w:eastAsia="Times New Roman" w:hAnsi="Courier New" w:cs="Courier New"/>
      <w:sz w:val="20"/>
      <w:szCs w:val="20"/>
    </w:rPr>
  </w:style>
  <w:style w:type="character" w:customStyle="1" w:styleId="sectiontitle">
    <w:name w:val="section_title"/>
    <w:basedOn w:val="a0"/>
    <w:rsid w:val="008B7DB2"/>
  </w:style>
  <w:style w:type="paragraph" w:customStyle="1" w:styleId="u">
    <w:name w:val="u"/>
    <w:basedOn w:val="a"/>
    <w:rsid w:val="008B7DB2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8B7DB2"/>
  </w:style>
  <w:style w:type="paragraph" w:styleId="af8">
    <w:name w:val="header"/>
    <w:basedOn w:val="a"/>
    <w:link w:val="af9"/>
    <w:uiPriority w:val="99"/>
    <w:unhideWhenUsed/>
    <w:rsid w:val="008B7D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8B7DB2"/>
    <w:rPr>
      <w:rFonts w:ascii="Calibri" w:eastAsia="Calibri" w:hAnsi="Calibri" w:cs="Times New Roman"/>
      <w:lang w:bidi="ar-SA"/>
    </w:rPr>
  </w:style>
  <w:style w:type="paragraph" w:styleId="afa">
    <w:name w:val="footer"/>
    <w:basedOn w:val="a"/>
    <w:link w:val="afb"/>
    <w:uiPriority w:val="99"/>
    <w:unhideWhenUsed/>
    <w:rsid w:val="008B7D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B7DB2"/>
    <w:rPr>
      <w:rFonts w:ascii="Calibri" w:eastAsia="Calibri" w:hAnsi="Calibri" w:cs="Times New Roman"/>
      <w:lang w:bidi="ar-SA"/>
    </w:rPr>
  </w:style>
  <w:style w:type="paragraph" w:customStyle="1" w:styleId="1">
    <w:name w:val="Абзац Уровень 1"/>
    <w:basedOn w:val="a"/>
    <w:rsid w:val="008B7DB2"/>
    <w:pPr>
      <w:numPr>
        <w:numId w:val="8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8B7DB2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2"/>
    <w:rsid w:val="008B7DB2"/>
    <w:pPr>
      <w:numPr>
        <w:ilvl w:val="2"/>
      </w:numPr>
    </w:pPr>
    <w:rPr>
      <w:rFonts w:eastAsia="font292"/>
      <w:lang w:eastAsia="ar-SA"/>
    </w:rPr>
  </w:style>
  <w:style w:type="character" w:customStyle="1" w:styleId="32">
    <w:name w:val="Абзац Уровень 3 Знак"/>
    <w:link w:val="3"/>
    <w:rsid w:val="008B7DB2"/>
    <w:rPr>
      <w:rFonts w:ascii="Times New Roman" w:eastAsia="font292" w:hAnsi="Times New Roman" w:cs="Times New Roman"/>
      <w:sz w:val="28"/>
      <w:szCs w:val="28"/>
      <w:lang w:eastAsia="ar-SA" w:bidi="ar-SA"/>
    </w:rPr>
  </w:style>
  <w:style w:type="paragraph" w:customStyle="1" w:styleId="4">
    <w:name w:val="Абзац Уровень 4"/>
    <w:basedOn w:val="1"/>
    <w:rsid w:val="008B7DB2"/>
    <w:pPr>
      <w:numPr>
        <w:ilvl w:val="3"/>
      </w:numPr>
    </w:pPr>
  </w:style>
  <w:style w:type="character" w:customStyle="1" w:styleId="email">
    <w:name w:val="email"/>
    <w:basedOn w:val="a0"/>
    <w:rsid w:val="008B7DB2"/>
  </w:style>
  <w:style w:type="character" w:customStyle="1" w:styleId="aa">
    <w:name w:val="Без интервала Знак"/>
    <w:link w:val="a9"/>
    <w:uiPriority w:val="1"/>
    <w:rsid w:val="008B7DB2"/>
  </w:style>
  <w:style w:type="paragraph" w:styleId="afc">
    <w:name w:val="Body Text"/>
    <w:basedOn w:val="a"/>
    <w:link w:val="afd"/>
    <w:uiPriority w:val="99"/>
    <w:unhideWhenUsed/>
    <w:rsid w:val="008B7DB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0"/>
    <w:link w:val="afc"/>
    <w:uiPriority w:val="99"/>
    <w:rsid w:val="008B7DB2"/>
    <w:rPr>
      <w:rFonts w:ascii="Calibri" w:eastAsia="Calibri" w:hAnsi="Calibri" w:cs="Times New Roman"/>
      <w:lang w:bidi="ar-SA"/>
    </w:rPr>
  </w:style>
  <w:style w:type="paragraph" w:styleId="afe">
    <w:name w:val="Body Text First Indent"/>
    <w:basedOn w:val="afc"/>
    <w:link w:val="aff"/>
    <w:rsid w:val="008B7DB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Красная строка Знак"/>
    <w:basedOn w:val="afd"/>
    <w:link w:val="afe"/>
    <w:rsid w:val="008B7DB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8B7D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aff0">
    <w:name w:val="Знак Знак"/>
    <w:basedOn w:val="a"/>
    <w:rsid w:val="008B7D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rsid w:val="008B7D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ress">
    <w:name w:val="adress"/>
    <w:basedOn w:val="a"/>
    <w:rsid w:val="008B7DB2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8B7DB2"/>
    <w:pPr>
      <w:spacing w:before="100" w:beforeAutospacing="1" w:after="100" w:afterAutospacing="1"/>
    </w:pPr>
  </w:style>
  <w:style w:type="paragraph" w:customStyle="1" w:styleId="aff2">
    <w:name w:val="Прижатый влево"/>
    <w:basedOn w:val="a"/>
    <w:next w:val="a"/>
    <w:rsid w:val="008B7DB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12">
    <w:name w:val="Знак Знак1"/>
    <w:basedOn w:val="a"/>
    <w:rsid w:val="008B7D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st">
    <w:name w:val="lst"/>
    <w:basedOn w:val="a"/>
    <w:rsid w:val="008B7DB2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Normal">
    <w:name w:val="ConsNormal"/>
    <w:uiPriority w:val="99"/>
    <w:rsid w:val="008B7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3">
    <w:name w:val="Таблицы (моноширинный)"/>
    <w:basedOn w:val="a"/>
    <w:next w:val="a"/>
    <w:uiPriority w:val="99"/>
    <w:rsid w:val="008B7DB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42">
    <w:name w:val="List 4"/>
    <w:basedOn w:val="a"/>
    <w:uiPriority w:val="99"/>
    <w:rsid w:val="008B7DB2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character" w:customStyle="1" w:styleId="aff4">
    <w:name w:val="Гипертекстовая ссылка"/>
    <w:uiPriority w:val="99"/>
    <w:rsid w:val="008B7DB2"/>
    <w:rPr>
      <w:b/>
      <w:bCs/>
      <w:color w:val="008000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8B7DB2"/>
  </w:style>
  <w:style w:type="paragraph" w:customStyle="1" w:styleId="Style4">
    <w:name w:val="Style4"/>
    <w:basedOn w:val="a"/>
    <w:rsid w:val="008B7DB2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a0"/>
    <w:rsid w:val="008B7DB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f5">
    <w:name w:val="Содержимое таблицы"/>
    <w:basedOn w:val="a"/>
    <w:rsid w:val="008B7DB2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ConsPlusTitlePage">
    <w:name w:val="ConsPlusTitlePage"/>
    <w:rsid w:val="00CD5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Heading">
    <w:name w:val="Heading"/>
    <w:rsid w:val="00CD5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8D2C318572EA254D8AFFC7535CFBE33E4A6D6BEA69C921189C84CAE33D3DEE0EA2492COBi0H" TargetMode="External"/><Relationship Id="rId18" Type="http://schemas.openxmlformats.org/officeDocument/2006/relationships/hyperlink" Target="consultantplus://offline/ref=218D2C318572EA254D8AFFC7535CFBE33E45666EEC69C921189C84CAE3O3iDH" TargetMode="External"/><Relationship Id="rId26" Type="http://schemas.openxmlformats.org/officeDocument/2006/relationships/hyperlink" Target="consultantplus://offline/ref=218D2C318572EA254D8AFFC7535CFBE33E4A6B61EB65C921189C84CAE3O3iDH" TargetMode="External"/><Relationship Id="rId39" Type="http://schemas.openxmlformats.org/officeDocument/2006/relationships/hyperlink" Target="consultantplus://offline/ref=218D2C318572EA254D8AFFC7535CFBE33E4B6A69EF64C921189C84CAE3O3iDH" TargetMode="External"/><Relationship Id="rId21" Type="http://schemas.openxmlformats.org/officeDocument/2006/relationships/hyperlink" Target="consultantplus://offline/ref=218D2C318572EA254D8AFFC7535CFBE33E456B6FEC66C921189C84CAE3O3iDH" TargetMode="External"/><Relationship Id="rId34" Type="http://schemas.openxmlformats.org/officeDocument/2006/relationships/hyperlink" Target="consultantplus://offline/ref=8D64EBCD136BD0D1DA1ED2FFC72B3462B9DF009B6080A89915BD73C28AD3DD8BA1FD3FBC4EF25E15Y6y2H" TargetMode="External"/><Relationship Id="rId42" Type="http://schemas.openxmlformats.org/officeDocument/2006/relationships/hyperlink" Target="consultantplus://offline/ref=218D2C318572EA254D8AE1CA4530A4E63F493064E962C17544C9829DBC6D3BBB4EOEi2H" TargetMode="External"/><Relationship Id="rId47" Type="http://schemas.openxmlformats.org/officeDocument/2006/relationships/hyperlink" Target="consultantplus://offline/ref=218D2C318572EA254D8AFFC7535CFBE33E4B6D68EF60C921189C84CAE33D3DEE0EA24921B5OEiBH" TargetMode="External"/><Relationship Id="rId50" Type="http://schemas.openxmlformats.org/officeDocument/2006/relationships/hyperlink" Target="consultantplus://offline/ref=218D2C318572EA254D8AFFC7535CFBE33E4B6A69EF64C921189C84CAE3O3iD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18D2C318572EA254D8AFFC7535CFBE33E4A6D6BEA69C921189C84CAE33D3DEE0EA2492COBi0H" TargetMode="External"/><Relationship Id="rId12" Type="http://schemas.openxmlformats.org/officeDocument/2006/relationships/hyperlink" Target="consultantplus://offline/ref=218D2C318572EA254D8AFFC7535CFBE33E4B6A69EB69C921189C84CAE33D3DEE0EA24924B1E864A4O3i0H" TargetMode="External"/><Relationship Id="rId17" Type="http://schemas.openxmlformats.org/officeDocument/2006/relationships/hyperlink" Target="consultantplus://offline/ref=218D2C318572EA254D8AFFC7535CFBE33E4A666AED68C921189C84CAE3O3iDH" TargetMode="External"/><Relationship Id="rId25" Type="http://schemas.openxmlformats.org/officeDocument/2006/relationships/hyperlink" Target="consultantplus://offline/ref=218D2C318572EA254D8AFFC7535CFBE33E4B6F6AEE65C921189C84CAE3O3iDH" TargetMode="External"/><Relationship Id="rId33" Type="http://schemas.openxmlformats.org/officeDocument/2006/relationships/hyperlink" Target="consultantplus://offline/ref=8D64EBCD136BD0D1DA1ED2FFC72B3462B9DF009B6080A89915BD73C28AD3DD8BA1FD3FBC4EF35414Y6y2H" TargetMode="External"/><Relationship Id="rId38" Type="http://schemas.openxmlformats.org/officeDocument/2006/relationships/hyperlink" Target="consultantplus://offline/ref=218D2C318572EA254D8AE1CA4530A4E63F493064E962C17544C9829DBC6D3BBB4EOEi2H" TargetMode="External"/><Relationship Id="rId46" Type="http://schemas.openxmlformats.org/officeDocument/2006/relationships/hyperlink" Target="consultantplus://offline/ref=218D2C318572EA254D8AFFC7535CFBE33E4B6D68EF60C921189C84CAE33D3DEE0EA24921B5OEi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D2C318572EA254D8AFFC7535CFBE33E4B6A6CEE62C921189C84CAE3O3iDH" TargetMode="External"/><Relationship Id="rId20" Type="http://schemas.openxmlformats.org/officeDocument/2006/relationships/hyperlink" Target="consultantplus://offline/ref=218D2C318572EA254D8AFFC7535CFBE33A45676CEE6B942B10C588C8OEi4H" TargetMode="External"/><Relationship Id="rId29" Type="http://schemas.openxmlformats.org/officeDocument/2006/relationships/hyperlink" Target="consultantplus://offline/ref=218D2C318572EA254D8AFFC7535CFBE33B46696EEA6B942B10C588C8OEi4H" TargetMode="External"/><Relationship Id="rId41" Type="http://schemas.openxmlformats.org/officeDocument/2006/relationships/hyperlink" Target="consultantplus://offline/ref=218D2C318572EA254D8AFFC7535CFBE33E4B6A69EF64C921189C84CAE3O3iD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8D2C318572EA254D8AFFC7535CFBE33E4B6A69EF64C921189C84CAE3O3iDH" TargetMode="External"/><Relationship Id="rId24" Type="http://schemas.openxmlformats.org/officeDocument/2006/relationships/hyperlink" Target="consultantplus://offline/ref=218D2C318572EA254D8AFFC7535CFBE33E446C69EF64C921189C84CAE3O3iDH" TargetMode="External"/><Relationship Id="rId32" Type="http://schemas.openxmlformats.org/officeDocument/2006/relationships/hyperlink" Target="consultantplus://offline/ref=218D2C318572EA254D8AE1CA4530A4E63F493064E962CA7040CB829DBC6D3BBB4EE24F71F2AD6BA034DFAB22O2i7H" TargetMode="External"/><Relationship Id="rId37" Type="http://schemas.openxmlformats.org/officeDocument/2006/relationships/hyperlink" Target="consultantplus://offline/ref=218D2C318572EA254D8AFFC7535CFBE33E4B6A69EF64C921189C84CAE3O3iDH" TargetMode="External"/><Relationship Id="rId40" Type="http://schemas.openxmlformats.org/officeDocument/2006/relationships/hyperlink" Target="consultantplus://offline/ref=218D2C318572EA254D8AE1CA4530A4E63F493064E962C17544C9829DBC6D3BBB4EOEi2H" TargetMode="External"/><Relationship Id="rId45" Type="http://schemas.openxmlformats.org/officeDocument/2006/relationships/hyperlink" Target="consultantplus://offline/ref=218D2C318572EA254D8AFFC7535CFBE33E4B6D68EF60C921189C84CAE33D3DEE0EA24924B1E867A9O3i3H" TargetMode="External"/><Relationship Id="rId53" Type="http://schemas.openxmlformats.org/officeDocument/2006/relationships/hyperlink" Target="consultantplus://offline/ref=B246B496C9DB873C14EE7178D14BE22A90D63D960D88A80AB75D94B6C90Ex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8D2C318572EA254D8AFFC7535CFBE33E4A676FED60C921189C84CAE3O3iDH" TargetMode="External"/><Relationship Id="rId23" Type="http://schemas.openxmlformats.org/officeDocument/2006/relationships/hyperlink" Target="consultantplus://offline/ref=218D2C318572EA254D8AFFC7535CFBE33E4B6F6AED67C921189C84CAE3O3iDH" TargetMode="External"/><Relationship Id="rId28" Type="http://schemas.openxmlformats.org/officeDocument/2006/relationships/hyperlink" Target="consultantplus://offline/ref=218D2C318572EA254D8AFFC7535CFBE33E466A61E864C921189C84CAE3O3iDH" TargetMode="External"/><Relationship Id="rId36" Type="http://schemas.openxmlformats.org/officeDocument/2006/relationships/hyperlink" Target="consultantplus://offline/ref=218D2C318572EA254D8AFFC7535CFBE33E406F6FEE62C921189C84CAE33D3DEE0EA24921OBi4H" TargetMode="External"/><Relationship Id="rId49" Type="http://schemas.openxmlformats.org/officeDocument/2006/relationships/hyperlink" Target="consultantplus://offline/ref=218D2C318572EA254D8AFFC7535CFBE33E406F6FEE62C921189C84CAE33D3DEE0EA24924B1OEiBH" TargetMode="External"/><Relationship Id="rId10" Type="http://schemas.openxmlformats.org/officeDocument/2006/relationships/hyperlink" Target="consultantplus://offline/ref=218D2C318572EA254D8AFFC7535CFBE33E4B6D68EF60C921189C84CAE33D3DEE0EA24924B1E867A6O3i1H" TargetMode="External"/><Relationship Id="rId19" Type="http://schemas.openxmlformats.org/officeDocument/2006/relationships/hyperlink" Target="consultantplus://offline/ref=218D2C318572EA254D8AFFC7535CFBE33E4A6C6EEF65C921189C84CAE3O3iDH" TargetMode="External"/><Relationship Id="rId31" Type="http://schemas.openxmlformats.org/officeDocument/2006/relationships/hyperlink" Target="consultantplus://offline/ref=218D2C318572EA254D8AE1CA4530A4E63F493064E962C67042C1829DBC6D3BBB4EE24F71F2AD6BA034DEA923O2i3H" TargetMode="External"/><Relationship Id="rId44" Type="http://schemas.openxmlformats.org/officeDocument/2006/relationships/hyperlink" Target="consultantplus://offline/ref=218D2C318572EA254D8AFFC7535CFBE33E4B6D68EF60C921189C84CAE33D3DEE0EA24924B1E96FA9O3i7H" TargetMode="External"/><Relationship Id="rId52" Type="http://schemas.openxmlformats.org/officeDocument/2006/relationships/hyperlink" Target="consultantplus://offline/ref=218D2C318572EA254D8AFFC7535CFBE33E4B6D68EF60C921189C84CAE3O3i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D2C318572EA254D8AFFC7535CFBE33D4A696CE3369E2349C98AOCiFH" TargetMode="External"/><Relationship Id="rId14" Type="http://schemas.openxmlformats.org/officeDocument/2006/relationships/hyperlink" Target="consultantplus://offline/ref=218D2C318572EA254D8AFFC7535CFBE33E4A6C6EEC67C921189C84CAE3O3iDH" TargetMode="External"/><Relationship Id="rId22" Type="http://schemas.openxmlformats.org/officeDocument/2006/relationships/hyperlink" Target="consultantplus://offline/ref=218D2C318572EA254D8AFFC7535CFBE33E416A6CEE63C921189C84CAE3O3iDH" TargetMode="External"/><Relationship Id="rId27" Type="http://schemas.openxmlformats.org/officeDocument/2006/relationships/hyperlink" Target="consultantplus://offline/ref=218D2C318572EA254D8AFFC7535CFBE33E4B6F6AED68C921189C84CAE3O3iDH" TargetMode="External"/><Relationship Id="rId30" Type="http://schemas.openxmlformats.org/officeDocument/2006/relationships/hyperlink" Target="consultantplus://offline/ref=218D2C318572EA254D8AFFC7535CFBE336436960E16B942B10C588C8OEi4H" TargetMode="External"/><Relationship Id="rId35" Type="http://schemas.openxmlformats.org/officeDocument/2006/relationships/hyperlink" Target="consultantplus://offline/ref=8D64EBCD136BD0D1DA1ED2FFC72B3462B9DF009B6080A89915BD73C28AD3DD8BA1FD3FB94AYFy6H" TargetMode="External"/><Relationship Id="rId43" Type="http://schemas.openxmlformats.org/officeDocument/2006/relationships/hyperlink" Target="consultantplus://offline/ref=218D2C318572EA254D8AFFC7535CFBE33E4B6D68EF60C921189C84CAE33D3DEE0EA24921B3OEiBH" TargetMode="External"/><Relationship Id="rId48" Type="http://schemas.openxmlformats.org/officeDocument/2006/relationships/hyperlink" Target="consultantplus://offline/ref=218D2C318572EA254D8AFFC7535CFBE33E406F6FEE62C921189C84CAE33D3DEE0EA24923OBi2H" TargetMode="External"/><Relationship Id="rId8" Type="http://schemas.openxmlformats.org/officeDocument/2006/relationships/hyperlink" Target="consultantplus://offline/ref=ACAFEA645E5049E9885F4E8FF565AEBA9FCC679E2B6040FA538D65968819k4G" TargetMode="External"/><Relationship Id="rId51" Type="http://schemas.openxmlformats.org/officeDocument/2006/relationships/hyperlink" Target="consultantplus://offline/ref=218D2C318572EA254D8AE1CA4530A4E63F493064E962C17544C9829DBC6D3BBB4EOEi2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4B30-A6D6-4E57-BB89-EF60E964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12950</Words>
  <Characters>73820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salamatina genya</dc:creator>
  <cp:lastModifiedBy>salamatina genya</cp:lastModifiedBy>
  <cp:revision>7</cp:revision>
  <cp:lastPrinted>2016-07-18T13:30:00Z</cp:lastPrinted>
  <dcterms:created xsi:type="dcterms:W3CDTF">2016-07-04T14:50:00Z</dcterms:created>
  <dcterms:modified xsi:type="dcterms:W3CDTF">2016-07-18T13:30:00Z</dcterms:modified>
</cp:coreProperties>
</file>