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68" w:rsidRDefault="00607D68" w:rsidP="00607D68">
      <w:pPr>
        <w:spacing w:after="0"/>
      </w:pPr>
    </w:p>
    <w:p w:rsidR="00607D68" w:rsidRDefault="00607D68" w:rsidP="00607D68">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607D68" w:rsidRDefault="00607D68" w:rsidP="00607D68">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607D68" w:rsidRDefault="00607D68" w:rsidP="00607D68">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607D68" w:rsidRDefault="00607D68" w:rsidP="00607D68">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607D68" w:rsidRDefault="00607D68" w:rsidP="00607D68">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607D68" w:rsidRDefault="00B3635E" w:rsidP="00607D68">
      <w:pPr>
        <w:ind w:left="-360"/>
        <w:rPr>
          <w:sz w:val="32"/>
          <w:szCs w:val="32"/>
        </w:rPr>
      </w:pPr>
      <w:r w:rsidRPr="00B3635E">
        <w:pict>
          <v:line id="_x0000_s1026" style="position:absolute;left:0;text-align:left;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607D68" w:rsidRDefault="00607D68" w:rsidP="00607D6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607D68" w:rsidRDefault="00607D68" w:rsidP="00607D68">
      <w:pPr>
        <w:pStyle w:val="a3"/>
        <w:jc w:val="center"/>
        <w:rPr>
          <w:rFonts w:ascii="Times New Roman" w:hAnsi="Times New Roman" w:cs="Times New Roman"/>
          <w:b/>
          <w:sz w:val="28"/>
          <w:szCs w:val="28"/>
        </w:rPr>
      </w:pPr>
    </w:p>
    <w:p w:rsidR="00607D68" w:rsidRDefault="00607D68" w:rsidP="00607D68">
      <w:pPr>
        <w:pStyle w:val="a3"/>
        <w:rPr>
          <w:rFonts w:ascii="Times New Roman" w:hAnsi="Times New Roman" w:cs="Times New Roman"/>
          <w:b/>
          <w:sz w:val="24"/>
          <w:szCs w:val="24"/>
        </w:rPr>
      </w:pPr>
      <w:r>
        <w:rPr>
          <w:rFonts w:ascii="Times New Roman" w:hAnsi="Times New Roman" w:cs="Times New Roman"/>
          <w:b/>
          <w:sz w:val="24"/>
          <w:szCs w:val="24"/>
        </w:rPr>
        <w:t>От 21 ноября 2013г.                                  № 12/</w:t>
      </w:r>
      <w:r w:rsidR="004150B0">
        <w:rPr>
          <w:rFonts w:ascii="Times New Roman" w:hAnsi="Times New Roman" w:cs="Times New Roman"/>
          <w:b/>
          <w:sz w:val="24"/>
          <w:szCs w:val="24"/>
        </w:rPr>
        <w:t>3</w:t>
      </w:r>
    </w:p>
    <w:p w:rsidR="004150B0" w:rsidRPr="00607D68" w:rsidRDefault="004150B0" w:rsidP="00607D68">
      <w:pPr>
        <w:pStyle w:val="a3"/>
        <w:rPr>
          <w:rFonts w:ascii="Times New Roman" w:hAnsi="Times New Roman" w:cs="Times New Roman"/>
          <w:b/>
          <w:sz w:val="24"/>
          <w:szCs w:val="24"/>
        </w:rPr>
      </w:pPr>
    </w:p>
    <w:p w:rsidR="00607D68" w:rsidRDefault="00607D68" w:rsidP="00607D68">
      <w:pPr>
        <w:pStyle w:val="a3"/>
        <w:rPr>
          <w:rFonts w:ascii="Times New Roman" w:hAnsi="Times New Roman" w:cs="Times New Roman"/>
          <w:b/>
          <w:sz w:val="28"/>
          <w:szCs w:val="28"/>
        </w:rPr>
      </w:pPr>
    </w:p>
    <w:p w:rsidR="00607D68" w:rsidRPr="00604037" w:rsidRDefault="00607D68" w:rsidP="00607D68">
      <w:pPr>
        <w:pStyle w:val="a3"/>
        <w:rPr>
          <w:rFonts w:ascii="Times New Roman" w:hAnsi="Times New Roman" w:cs="Times New Roman"/>
          <w:b/>
          <w:sz w:val="28"/>
          <w:szCs w:val="28"/>
        </w:rPr>
      </w:pPr>
    </w:p>
    <w:p w:rsidR="00607D68" w:rsidRDefault="00607D68" w:rsidP="00607D68">
      <w:pPr>
        <w:pStyle w:val="a3"/>
        <w:rPr>
          <w:rFonts w:ascii="Times New Roman" w:hAnsi="Times New Roman" w:cs="Times New Roman"/>
          <w:b/>
        </w:rPr>
      </w:pPr>
    </w:p>
    <w:p w:rsidR="00607D68" w:rsidRDefault="00607D68" w:rsidP="00607D68">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607D68" w:rsidRDefault="00607D68" w:rsidP="00607D68">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607D68" w:rsidRDefault="00607D68" w:rsidP="00607D68">
      <w:pPr>
        <w:rPr>
          <w:sz w:val="24"/>
          <w:szCs w:val="24"/>
        </w:rPr>
      </w:pPr>
    </w:p>
    <w:p w:rsidR="00607D68" w:rsidRDefault="00607D68" w:rsidP="00607D68">
      <w:pPr>
        <w:rPr>
          <w:sz w:val="24"/>
          <w:szCs w:val="24"/>
        </w:rPr>
      </w:pPr>
    </w:p>
    <w:p w:rsidR="00607D68" w:rsidRDefault="00607D68" w:rsidP="00607D6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607D68" w:rsidRDefault="00607D68" w:rsidP="00607D68">
      <w:pPr>
        <w:pStyle w:val="a3"/>
        <w:rPr>
          <w:rFonts w:ascii="Times New Roman" w:hAnsi="Times New Roman" w:cs="Times New Roman"/>
          <w:b/>
          <w:sz w:val="24"/>
          <w:szCs w:val="24"/>
        </w:rPr>
      </w:pPr>
      <w:r>
        <w:rPr>
          <w:rFonts w:ascii="Times New Roman" w:hAnsi="Times New Roman" w:cs="Times New Roman"/>
          <w:b/>
          <w:sz w:val="24"/>
          <w:szCs w:val="24"/>
        </w:rPr>
        <w:t>РЕШИЛА:</w:t>
      </w:r>
    </w:p>
    <w:p w:rsidR="00607D68" w:rsidRDefault="00607D68" w:rsidP="00607D68">
      <w:pPr>
        <w:pStyle w:val="a3"/>
        <w:rPr>
          <w:rFonts w:ascii="Times New Roman" w:hAnsi="Times New Roman" w:cs="Times New Roman"/>
          <w:b/>
          <w:sz w:val="24"/>
          <w:szCs w:val="24"/>
        </w:rPr>
      </w:pPr>
    </w:p>
    <w:p w:rsidR="00607D68" w:rsidRDefault="00607D68" w:rsidP="00607D68">
      <w:pPr>
        <w:pStyle w:val="a3"/>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607D68" w:rsidRDefault="00607D68" w:rsidP="00607D68">
      <w:pPr>
        <w:pStyle w:val="a3"/>
        <w:jc w:val="both"/>
        <w:rPr>
          <w:rFonts w:ascii="Times New Roman" w:hAnsi="Times New Roman" w:cs="Times New Roman"/>
          <w:sz w:val="24"/>
          <w:szCs w:val="24"/>
        </w:rPr>
      </w:pPr>
    </w:p>
    <w:p w:rsidR="00607D68" w:rsidRDefault="00607D68" w:rsidP="00607D68">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Подпункт 23 пункта 1 статьи 6 Устава, определяющей вопросы местного значения Ерзовского городского поселения после слов «осуществление мероприятий по» дополнить словами «территориальной обороне и»:</w:t>
      </w:r>
    </w:p>
    <w:p w:rsidR="00607D68" w:rsidRDefault="00607D68" w:rsidP="004150B0">
      <w:pPr>
        <w:pStyle w:val="a3"/>
        <w:ind w:left="420"/>
        <w:jc w:val="both"/>
        <w:rPr>
          <w:rFonts w:ascii="Times New Roman" w:hAnsi="Times New Roman"/>
          <w:sz w:val="24"/>
          <w:szCs w:val="24"/>
        </w:rPr>
      </w:pPr>
      <w:r>
        <w:rPr>
          <w:rFonts w:ascii="Times New Roman" w:hAnsi="Times New Roman"/>
          <w:sz w:val="24"/>
          <w:szCs w:val="24"/>
        </w:rPr>
        <w:t>23) организация и осуществление мероприятий по территориальной обороне и гражданской обороне, защите населения и территории  Ерзовского городского поселения от чрезвычайных ситуаций природного и техногенного характера;</w:t>
      </w:r>
    </w:p>
    <w:p w:rsidR="00607D68" w:rsidRDefault="00607D68" w:rsidP="00607D68">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Изложить подпункт 8.1  пункта 1 статьи 7 Устава, определяющей полномочия органов местного самоуправления по решению вопросов местного значения в следующей редакции:</w:t>
      </w:r>
    </w:p>
    <w:p w:rsidR="00607D68" w:rsidRPr="004150B0" w:rsidRDefault="00607D68" w:rsidP="004150B0">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r w:rsidRPr="00F32FA8">
        <w:rPr>
          <w:rFonts w:ascii="Times New Roman" w:hAnsi="Times New Roman" w:cs="Times New Roman"/>
          <w:sz w:val="24"/>
          <w:szCs w:val="24"/>
        </w:rPr>
        <w:t>«8.1)</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07D68" w:rsidRPr="006024E1" w:rsidRDefault="00607D68" w:rsidP="00607D68">
      <w:pPr>
        <w:pStyle w:val="a3"/>
        <w:jc w:val="both"/>
        <w:rPr>
          <w:rFonts w:ascii="Times New Roman" w:hAnsi="Times New Roman" w:cs="Times New Roman"/>
          <w:sz w:val="24"/>
          <w:szCs w:val="24"/>
        </w:rPr>
      </w:pPr>
      <w:r w:rsidRPr="006024E1">
        <w:rPr>
          <w:rFonts w:ascii="Times New Roman" w:hAnsi="Times New Roman" w:cs="Times New Roman"/>
          <w:sz w:val="24"/>
          <w:szCs w:val="24"/>
        </w:rPr>
        <w:lastRenderedPageBreak/>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607D68" w:rsidRDefault="00607D68" w:rsidP="00607D68">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607D68" w:rsidRDefault="00607D68" w:rsidP="00607D68">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607D68" w:rsidRDefault="00607D68" w:rsidP="00607D68">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607D68" w:rsidRDefault="00607D68"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607D68" w:rsidRDefault="00607D68" w:rsidP="00607D68">
      <w:pPr>
        <w:pStyle w:val="a3"/>
        <w:rPr>
          <w:rFonts w:ascii="Times New Roman" w:hAnsi="Times New Roman" w:cs="Times New Roman"/>
          <w:sz w:val="24"/>
          <w:szCs w:val="24"/>
        </w:rPr>
      </w:pPr>
      <w:r>
        <w:rPr>
          <w:rFonts w:ascii="Times New Roman" w:hAnsi="Times New Roman" w:cs="Times New Roman"/>
          <w:sz w:val="24"/>
          <w:szCs w:val="24"/>
        </w:rPr>
        <w:t>городской Думы                                                                                                   Ю.М. Порохня</w:t>
      </w:r>
    </w:p>
    <w:p w:rsidR="00607D68" w:rsidRDefault="00607D68"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p>
    <w:p w:rsidR="004150B0" w:rsidRDefault="004150B0" w:rsidP="00607D68">
      <w:pPr>
        <w:pStyle w:val="a3"/>
        <w:rPr>
          <w:rFonts w:ascii="Times New Roman" w:hAnsi="Times New Roman" w:cs="Times New Roman"/>
          <w:sz w:val="24"/>
          <w:szCs w:val="24"/>
        </w:rPr>
      </w:pPr>
    </w:p>
    <w:p w:rsidR="004150B0" w:rsidRDefault="004150B0"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p>
    <w:p w:rsidR="00607D68" w:rsidRDefault="00607D68" w:rsidP="00607D68">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607D68" w:rsidRDefault="00607D68" w:rsidP="00607D68">
      <w:pPr>
        <w:rPr>
          <w:rFonts w:ascii="Times New Roman" w:hAnsi="Times New Roman" w:cs="Times New Roman"/>
          <w:sz w:val="24"/>
          <w:szCs w:val="24"/>
        </w:rPr>
      </w:pPr>
      <w:r>
        <w:rPr>
          <w:rFonts w:ascii="Times New Roman" w:hAnsi="Times New Roman" w:cs="Times New Roman"/>
          <w:sz w:val="24"/>
          <w:szCs w:val="24"/>
        </w:rPr>
        <w:t>городского поселения                                                                                          А.А. Курнаков</w:t>
      </w: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607D68" w:rsidRDefault="00607D68" w:rsidP="00607D68">
      <w:pPr>
        <w:pStyle w:val="a3"/>
        <w:rPr>
          <w:rFonts w:ascii="Times New Roman" w:hAnsi="Times New Roman" w:cs="Times New Roman"/>
          <w:sz w:val="18"/>
          <w:szCs w:val="18"/>
        </w:rPr>
      </w:pPr>
    </w:p>
    <w:p w:rsidR="00747D76" w:rsidRDefault="00747D76"/>
    <w:p w:rsidR="00607D68" w:rsidRDefault="00607D68"/>
    <w:p w:rsidR="00607D68" w:rsidRDefault="00607D68"/>
    <w:p w:rsidR="00607D68" w:rsidRDefault="00607D68"/>
    <w:p w:rsidR="00607D68" w:rsidRDefault="00607D68"/>
    <w:p w:rsidR="00607D68" w:rsidRDefault="00607D68"/>
    <w:p w:rsidR="00607D68" w:rsidRDefault="00607D68"/>
    <w:p w:rsidR="00607D68" w:rsidRDefault="00607D68"/>
    <w:p w:rsidR="00607D68" w:rsidRDefault="00607D68"/>
    <w:p w:rsidR="00607D68" w:rsidRDefault="00607D68"/>
    <w:p w:rsidR="00607D68" w:rsidRDefault="00607D68"/>
    <w:p w:rsidR="00607D68" w:rsidRDefault="00607D68" w:rsidP="00607D68">
      <w:pPr>
        <w:spacing w:after="0"/>
        <w:jc w:val="right"/>
        <w:rPr>
          <w:rFonts w:ascii="Times New Roman" w:hAnsi="Times New Roman" w:cs="Times New Roman"/>
        </w:rPr>
      </w:pPr>
      <w:r>
        <w:rPr>
          <w:rFonts w:ascii="Times New Roman" w:hAnsi="Times New Roman" w:cs="Times New Roman"/>
        </w:rPr>
        <w:lastRenderedPageBreak/>
        <w:t xml:space="preserve">Приложение к решению </w:t>
      </w:r>
    </w:p>
    <w:p w:rsidR="00607D68" w:rsidRDefault="00607D68" w:rsidP="00607D68">
      <w:pPr>
        <w:spacing w:after="0"/>
        <w:jc w:val="right"/>
        <w:rPr>
          <w:rFonts w:ascii="Times New Roman" w:hAnsi="Times New Roman" w:cs="Times New Roman"/>
        </w:rPr>
      </w:pPr>
      <w:r>
        <w:rPr>
          <w:rFonts w:ascii="Times New Roman" w:hAnsi="Times New Roman" w:cs="Times New Roman"/>
        </w:rPr>
        <w:t xml:space="preserve">Ерзовской городской Думы </w:t>
      </w:r>
    </w:p>
    <w:p w:rsidR="00607D68" w:rsidRDefault="00607D68" w:rsidP="00607D68">
      <w:pPr>
        <w:spacing w:after="0"/>
        <w:jc w:val="right"/>
        <w:rPr>
          <w:rFonts w:ascii="Times New Roman" w:hAnsi="Times New Roman" w:cs="Times New Roman"/>
        </w:rPr>
      </w:pPr>
      <w:r>
        <w:rPr>
          <w:rFonts w:ascii="Times New Roman" w:hAnsi="Times New Roman" w:cs="Times New Roman"/>
        </w:rPr>
        <w:t>№ 12/</w:t>
      </w:r>
      <w:r w:rsidR="004150B0">
        <w:rPr>
          <w:rFonts w:ascii="Times New Roman" w:hAnsi="Times New Roman" w:cs="Times New Roman"/>
        </w:rPr>
        <w:t>3</w:t>
      </w:r>
      <w:r>
        <w:rPr>
          <w:rFonts w:ascii="Times New Roman" w:hAnsi="Times New Roman" w:cs="Times New Roman"/>
        </w:rPr>
        <w:t xml:space="preserve"> от 21 ноября 2013г.</w:t>
      </w:r>
    </w:p>
    <w:p w:rsidR="00607D68" w:rsidRDefault="00607D68" w:rsidP="00607D68">
      <w:pPr>
        <w:spacing w:after="0"/>
        <w:jc w:val="right"/>
        <w:rPr>
          <w:rFonts w:ascii="Times New Roman" w:hAnsi="Times New Roman" w:cs="Times New Roman"/>
        </w:rPr>
      </w:pPr>
    </w:p>
    <w:p w:rsidR="00607D68" w:rsidRDefault="00607D68" w:rsidP="00607D68">
      <w:pPr>
        <w:spacing w:after="0"/>
        <w:jc w:val="right"/>
        <w:rPr>
          <w:rFonts w:ascii="Times New Roman" w:hAnsi="Times New Roman" w:cs="Times New Roman"/>
        </w:rPr>
      </w:pPr>
    </w:p>
    <w:p w:rsidR="00607D68" w:rsidRPr="001D6B08" w:rsidRDefault="00607D68" w:rsidP="00607D68">
      <w:pPr>
        <w:suppressAutoHyphens/>
        <w:spacing w:after="0"/>
        <w:jc w:val="center"/>
        <w:rPr>
          <w:rFonts w:ascii="Times New Roman" w:hAnsi="Times New Roman" w:cs="Times New Roman"/>
          <w:b/>
          <w:sz w:val="24"/>
          <w:szCs w:val="24"/>
          <w:lang w:eastAsia="ar-SA"/>
        </w:rPr>
      </w:pPr>
      <w:r w:rsidRPr="001D6B08">
        <w:rPr>
          <w:rFonts w:ascii="Times New Roman" w:hAnsi="Times New Roman" w:cs="Times New Roman"/>
          <w:b/>
          <w:sz w:val="24"/>
          <w:szCs w:val="24"/>
        </w:rPr>
        <w:t xml:space="preserve">Новая редакция </w:t>
      </w:r>
    </w:p>
    <w:p w:rsidR="00607D68" w:rsidRPr="001D6B08" w:rsidRDefault="00607D68" w:rsidP="00607D68">
      <w:pPr>
        <w:suppressAutoHyphens/>
        <w:spacing w:after="0"/>
        <w:jc w:val="center"/>
        <w:rPr>
          <w:rFonts w:ascii="Times New Roman" w:hAnsi="Times New Roman" w:cs="Times New Roman"/>
          <w:b/>
          <w:sz w:val="24"/>
          <w:szCs w:val="24"/>
        </w:rPr>
      </w:pPr>
      <w:r w:rsidRPr="001D6B08">
        <w:rPr>
          <w:rFonts w:ascii="Times New Roman" w:hAnsi="Times New Roman" w:cs="Times New Roman"/>
          <w:b/>
          <w:sz w:val="24"/>
          <w:szCs w:val="24"/>
        </w:rPr>
        <w:t>измененных положений Устава Ерзовского городского поселения</w:t>
      </w:r>
    </w:p>
    <w:p w:rsidR="00607D68" w:rsidRPr="001D6B08" w:rsidRDefault="00607D68" w:rsidP="00607D68">
      <w:pPr>
        <w:suppressAutoHyphens/>
        <w:spacing w:after="0"/>
        <w:jc w:val="center"/>
        <w:rPr>
          <w:rFonts w:ascii="Times New Roman" w:hAnsi="Times New Roman" w:cs="Times New Roman"/>
          <w:b/>
          <w:sz w:val="24"/>
          <w:szCs w:val="24"/>
        </w:rPr>
      </w:pPr>
      <w:r w:rsidRPr="001D6B08">
        <w:rPr>
          <w:rFonts w:ascii="Times New Roman" w:hAnsi="Times New Roman" w:cs="Times New Roman"/>
          <w:b/>
          <w:sz w:val="24"/>
          <w:szCs w:val="24"/>
        </w:rPr>
        <w:t xml:space="preserve">Городищенского муниципального района Волгоградской области, принятого </w:t>
      </w:r>
    </w:p>
    <w:p w:rsidR="00607D68" w:rsidRPr="001D6B08" w:rsidRDefault="00607D68" w:rsidP="00607D68">
      <w:pPr>
        <w:suppressAutoHyphens/>
        <w:spacing w:after="0"/>
        <w:jc w:val="center"/>
        <w:rPr>
          <w:rFonts w:ascii="Times New Roman" w:hAnsi="Times New Roman" w:cs="Times New Roman"/>
          <w:b/>
          <w:sz w:val="24"/>
          <w:szCs w:val="24"/>
        </w:rPr>
      </w:pPr>
      <w:r w:rsidRPr="001D6B08">
        <w:rPr>
          <w:rFonts w:ascii="Times New Roman" w:hAnsi="Times New Roman" w:cs="Times New Roman"/>
          <w:b/>
          <w:sz w:val="24"/>
          <w:szCs w:val="24"/>
        </w:rPr>
        <w:t>решением Ерзовской городской Думы от 22 марта 2006 года  № 16</w:t>
      </w:r>
    </w:p>
    <w:p w:rsidR="00607D68" w:rsidRDefault="00607D68" w:rsidP="00607D68">
      <w:pPr>
        <w:spacing w:after="0"/>
        <w:rPr>
          <w:rFonts w:ascii="Times New Roman" w:hAnsi="Times New Roman" w:cs="Times New Roman"/>
        </w:rPr>
      </w:pPr>
    </w:p>
    <w:p w:rsidR="00607D68" w:rsidRDefault="00607D68" w:rsidP="00607D68">
      <w:pPr>
        <w:pStyle w:val="aaanao"/>
        <w:keepNext/>
        <w:keepLines/>
        <w:widowControl w:val="0"/>
        <w:ind w:firstLine="708"/>
        <w:jc w:val="both"/>
        <w:rPr>
          <w:b/>
          <w:bCs/>
          <w:kern w:val="2"/>
          <w:sz w:val="24"/>
          <w:szCs w:val="28"/>
        </w:rPr>
      </w:pPr>
      <w:r>
        <w:rPr>
          <w:kern w:val="2"/>
          <w:sz w:val="24"/>
          <w:szCs w:val="28"/>
        </w:rPr>
        <w:t>Статья 6.</w:t>
      </w:r>
      <w:r>
        <w:rPr>
          <w:b/>
          <w:bCs/>
          <w:kern w:val="2"/>
          <w:sz w:val="24"/>
          <w:szCs w:val="28"/>
        </w:rPr>
        <w:t xml:space="preserve"> Вопросы местного значения Ерзовского </w:t>
      </w:r>
      <w:r>
        <w:rPr>
          <w:b/>
          <w:bCs/>
          <w:sz w:val="24"/>
          <w:szCs w:val="28"/>
        </w:rPr>
        <w:t xml:space="preserve">городского </w:t>
      </w:r>
      <w:r>
        <w:rPr>
          <w:sz w:val="24"/>
          <w:szCs w:val="28"/>
        </w:rPr>
        <w:t xml:space="preserve"> </w:t>
      </w:r>
      <w:r>
        <w:rPr>
          <w:b/>
          <w:bCs/>
          <w:kern w:val="2"/>
          <w:sz w:val="24"/>
          <w:szCs w:val="28"/>
        </w:rPr>
        <w:t>поселения.</w:t>
      </w:r>
    </w:p>
    <w:p w:rsidR="00607D68" w:rsidRDefault="00607D68" w:rsidP="00607D68">
      <w:pPr>
        <w:pStyle w:val="2"/>
        <w:keepNext/>
        <w:overflowPunct/>
        <w:adjustRightInd/>
        <w:spacing w:before="0" w:after="0"/>
        <w:rPr>
          <w:sz w:val="24"/>
        </w:rPr>
      </w:pP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1. К вопросам местного значения Ерзовского  городского  поселения относятся: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 формирование, утверждение, исполнение бюджета Ерзовского городского   поселения и контроль за исполнением  данного бюджета;</w:t>
      </w:r>
    </w:p>
    <w:p w:rsidR="00607D68" w:rsidRDefault="00607D68" w:rsidP="00607D68">
      <w:pPr>
        <w:pStyle w:val="a3"/>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4) </w:t>
      </w:r>
      <w:r w:rsidRPr="00E45C8E">
        <w:rPr>
          <w:rFonts w:ascii="Times New Roman" w:eastAsia="Times New Roman" w:hAnsi="Times New Roman"/>
          <w:sz w:val="24"/>
          <w:szCs w:val="28"/>
        </w:rPr>
        <w:t>организация в границах Ерзовского городского поселения электро-, тепло-, газо- и водоснабжения населения, водоотведения, снабжения населения топливом</w:t>
      </w:r>
      <w:r>
        <w:rPr>
          <w:rFonts w:ascii="Times New Roman" w:eastAsia="Times New Roman" w:hAnsi="Times New Roman"/>
          <w:sz w:val="24"/>
          <w:szCs w:val="28"/>
        </w:rPr>
        <w:t xml:space="preserve"> в переделах полномочий, установленных законодательством Российской Федерации</w:t>
      </w:r>
      <w:r>
        <w:rPr>
          <w:rFonts w:ascii="Times New Roman" w:hAnsi="Times New Roman"/>
          <w:sz w:val="24"/>
          <w:szCs w:val="24"/>
        </w:rPr>
        <w:t>»;</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7D68" w:rsidRDefault="00607D68" w:rsidP="00607D68">
      <w:pPr>
        <w:pStyle w:val="a3"/>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7D68" w:rsidRDefault="00607D68" w:rsidP="00607D68">
      <w:pPr>
        <w:pStyle w:val="a3"/>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w:t>
      </w:r>
      <w:r>
        <w:rPr>
          <w:rFonts w:ascii="Times New Roman" w:hAnsi="Times New Roman"/>
          <w:b/>
          <w:sz w:val="24"/>
          <w:szCs w:val="24"/>
        </w:rPr>
        <w:t xml:space="preserve"> </w:t>
      </w:r>
      <w:r>
        <w:rPr>
          <w:rFonts w:ascii="Times New Roman" w:hAnsi="Times New Roman"/>
          <w:sz w:val="24"/>
          <w:szCs w:val="24"/>
        </w:rPr>
        <w:t>населению и организация транспортного обслуживания населения в границах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w:t>
      </w:r>
      <w:r>
        <w:rPr>
          <w:rFonts w:ascii="Times New Roman" w:hAnsi="Times New Roman"/>
          <w:b/>
          <w:sz w:val="24"/>
          <w:szCs w:val="24"/>
        </w:rPr>
        <w:t xml:space="preserve"> </w:t>
      </w:r>
      <w:r>
        <w:rPr>
          <w:rFonts w:ascii="Times New Roman" w:hAnsi="Times New Roman"/>
          <w:sz w:val="24"/>
          <w:szCs w:val="24"/>
        </w:rPr>
        <w:t>в границах населенных пунктов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10) создание условий для обеспечения жителей Ерзовского городского поселения услугами связи, общественного питания, торговли и бытового обслуживания;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12) создание условий</w:t>
      </w:r>
      <w:r>
        <w:rPr>
          <w:rFonts w:ascii="Times New Roman" w:hAnsi="Times New Roman"/>
          <w:b/>
          <w:sz w:val="24"/>
          <w:szCs w:val="24"/>
        </w:rPr>
        <w:t xml:space="preserve"> </w:t>
      </w:r>
      <w:r>
        <w:rPr>
          <w:rFonts w:ascii="Times New Roman" w:hAnsi="Times New Roman"/>
          <w:sz w:val="24"/>
          <w:szCs w:val="24"/>
        </w:rPr>
        <w:t>для организации досуга</w:t>
      </w:r>
      <w:r>
        <w:rPr>
          <w:rFonts w:ascii="Times New Roman" w:hAnsi="Times New Roman"/>
          <w:b/>
          <w:sz w:val="24"/>
          <w:szCs w:val="24"/>
        </w:rPr>
        <w:t xml:space="preserve"> </w:t>
      </w:r>
      <w:r>
        <w:rPr>
          <w:rFonts w:ascii="Times New Roman" w:hAnsi="Times New Roman"/>
          <w:sz w:val="24"/>
          <w:szCs w:val="24"/>
        </w:rPr>
        <w:t>и обеспечения жителей  Ерзовского городского  поселения услугами организаций культуры;</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Ерзовском  городском  поселении;</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Ерзовского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Ерзовского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16) </w:t>
      </w:r>
      <w:r>
        <w:rPr>
          <w:rFonts w:ascii="Times New Roman" w:hAnsi="Times New Roman"/>
          <w:b/>
          <w:sz w:val="24"/>
          <w:szCs w:val="24"/>
        </w:rPr>
        <w:t>(исключен)</w:t>
      </w:r>
      <w:r>
        <w:rPr>
          <w:rFonts w:ascii="Times New Roman" w:hAnsi="Times New Roman"/>
          <w:sz w:val="24"/>
          <w:szCs w:val="24"/>
        </w:rPr>
        <w:t>;</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17) формирование архивных фондов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18) организация сбора и вывоза бытовых отходов и мусора;</w:t>
      </w:r>
    </w:p>
    <w:p w:rsidR="00607D68" w:rsidRDefault="00607D68" w:rsidP="00607D68">
      <w:pPr>
        <w:pStyle w:val="a3"/>
        <w:jc w:val="both"/>
        <w:rPr>
          <w:rFonts w:ascii="Times New Roman" w:hAnsi="Times New Roman"/>
          <w:sz w:val="24"/>
          <w:szCs w:val="24"/>
        </w:rPr>
      </w:pPr>
      <w:r>
        <w:rPr>
          <w:rFonts w:ascii="Times New Roman" w:hAnsi="Times New Roman"/>
          <w:sz w:val="24"/>
          <w:szCs w:val="24"/>
        </w:rPr>
        <w:t>19) утверждение правил благоустройства территории Ерзовского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Ерзовского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20) утверждение генеральных планов  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Ерзовского городского поселения, резервирование земель и изъятие, в том числе путем выкупа, земельных участков в границах Ерзовского городского поселения для муниципальных нужд, осуществление муниципального земельного контроля за использованием земель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07D68" w:rsidRDefault="00607D68" w:rsidP="00607D68">
      <w:pPr>
        <w:pStyle w:val="a3"/>
        <w:jc w:val="both"/>
        <w:rPr>
          <w:rFonts w:ascii="Times New Roman" w:hAnsi="Times New Roman"/>
          <w:sz w:val="24"/>
          <w:szCs w:val="24"/>
        </w:rPr>
      </w:pPr>
      <w:r>
        <w:rPr>
          <w:rFonts w:ascii="Times New Roman" w:hAnsi="Times New Roman"/>
          <w:sz w:val="24"/>
          <w:szCs w:val="24"/>
        </w:rPr>
        <w:t>21) присвоение наименований улицам, площадям и территориям проживания граждан в Ерзовском городском поселении, установление нумерации домов;</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22) организация ритуальных услуг и содержание мест захоронения;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23) организация и осуществление мероприятий по территориальной обороне и гражданской обороне, защите населения и территории  Ерзовского городского поселения от чрезвычайных ситуаций природного и техногенного характера;</w:t>
      </w:r>
    </w:p>
    <w:p w:rsidR="00607D68" w:rsidRDefault="00607D68" w:rsidP="00607D68">
      <w:pPr>
        <w:pStyle w:val="a3"/>
        <w:jc w:val="both"/>
        <w:rPr>
          <w:rFonts w:ascii="Times New Roman" w:hAnsi="Times New Roman"/>
          <w:sz w:val="24"/>
          <w:szCs w:val="24"/>
        </w:rPr>
      </w:pPr>
      <w:r>
        <w:rPr>
          <w:rFonts w:ascii="Times New Roman" w:hAnsi="Times New Roman"/>
          <w:sz w:val="24"/>
          <w:szCs w:val="24"/>
        </w:rPr>
        <w:t>24) создание, содержание и организация деятельности аварийно-спасательных служб или аварийно-спасательных формирований на территории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b/>
          <w:sz w:val="24"/>
          <w:szCs w:val="24"/>
        </w:rPr>
        <w:t>(исключен)</w:t>
      </w:r>
      <w:r>
        <w:rPr>
          <w:rFonts w:ascii="Times New Roman" w:hAnsi="Times New Roman"/>
          <w:sz w:val="24"/>
          <w:szCs w:val="24"/>
        </w:rPr>
        <w:t>;</w:t>
      </w:r>
    </w:p>
    <w:p w:rsidR="00607D68" w:rsidRDefault="00607D68" w:rsidP="00607D68">
      <w:pPr>
        <w:pStyle w:val="a3"/>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lastRenderedPageBreak/>
        <w:t>27) создание, развитие и обеспечение охраны лечебно-оздоровительных местностей и курортов местного значения на территории Ерзовского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b/>
          <w:sz w:val="24"/>
          <w:szCs w:val="24"/>
        </w:rPr>
        <w:t>(исключен)</w:t>
      </w:r>
      <w:r>
        <w:rPr>
          <w:rFonts w:ascii="Times New Roman" w:hAnsi="Times New Roman"/>
          <w:sz w:val="24"/>
          <w:szCs w:val="24"/>
        </w:rPr>
        <w:t>;</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30)организация и осуществление мероприятий по работе с детьми и молодежью в  Ерзовском городском  поселении;</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34)создание условий для деятельности добровольных формирований населения по охране общественного порядка;</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35) осуществление муниципального контроля за проведением муниципальных лотерей;</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36)осуществление муниципального контроля на территории особой экономической зоны»;</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37) обеспечение выполнения работ, необходимых для создания искусственных земельных участков для нужд Ерзовского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38) предоставление помещения для работы на обслуживаемом административном участке Ерзовского городского поселения сотруднику, замещающему должность участкового уполномоченного полиции;</w:t>
      </w:r>
    </w:p>
    <w:p w:rsidR="00607D68" w:rsidRDefault="00607D68" w:rsidP="00607D68">
      <w:pPr>
        <w:pStyle w:val="a3"/>
        <w:jc w:val="both"/>
        <w:rPr>
          <w:rFonts w:ascii="Times New Roman" w:hAnsi="Times New Roman"/>
          <w:sz w:val="24"/>
          <w:szCs w:val="24"/>
        </w:rPr>
      </w:pPr>
      <w:r>
        <w:rPr>
          <w:rFonts w:ascii="Times New Roman" w:hAnsi="Times New Roman"/>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7D68" w:rsidRDefault="00607D68" w:rsidP="00607D68">
      <w:pPr>
        <w:pStyle w:val="a3"/>
        <w:jc w:val="both"/>
        <w:rPr>
          <w:rFonts w:ascii="Times New Roman" w:hAnsi="Times New Roman"/>
          <w:sz w:val="24"/>
          <w:szCs w:val="24"/>
        </w:rPr>
      </w:pPr>
      <w:r>
        <w:rPr>
          <w:rFonts w:ascii="Times New Roman" w:hAnsi="Times New Roman"/>
          <w:sz w:val="24"/>
          <w:szCs w:val="24"/>
        </w:rPr>
        <w:t>40) осуществление мер по противодействию коррупции в границах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2. </w:t>
      </w:r>
      <w:r>
        <w:rPr>
          <w:rFonts w:ascii="Times New Roman" w:hAnsi="Times New Roman"/>
          <w:b/>
          <w:sz w:val="24"/>
          <w:szCs w:val="24"/>
        </w:rPr>
        <w:t>(исключен)</w:t>
      </w:r>
      <w:r>
        <w:rPr>
          <w:rFonts w:ascii="Times New Roman" w:hAnsi="Times New Roman"/>
          <w:sz w:val="24"/>
          <w:szCs w:val="24"/>
        </w:rPr>
        <w:t>.</w:t>
      </w:r>
    </w:p>
    <w:p w:rsidR="00607D68" w:rsidRDefault="00607D68" w:rsidP="00607D68">
      <w:pPr>
        <w:pStyle w:val="a3"/>
        <w:jc w:val="both"/>
        <w:rPr>
          <w:rFonts w:ascii="Times New Roman" w:hAnsi="Times New Roman"/>
          <w:sz w:val="24"/>
          <w:szCs w:val="24"/>
        </w:rPr>
      </w:pPr>
      <w:r>
        <w:rPr>
          <w:rFonts w:ascii="Times New Roman" w:hAnsi="Times New Roman"/>
          <w:sz w:val="24"/>
          <w:szCs w:val="24"/>
        </w:rPr>
        <w:t xml:space="preserve">             3. Органы местного самоуправления Ерзовского городского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Ерзовского городского  поселения в бюджет  муниципального района.</w:t>
      </w:r>
    </w:p>
    <w:p w:rsidR="00607D68" w:rsidRDefault="00607D68" w:rsidP="00607D68">
      <w:pPr>
        <w:pStyle w:val="a3"/>
        <w:jc w:val="both"/>
        <w:rPr>
          <w:rFonts w:ascii="Times New Roman" w:hAnsi="Times New Roman"/>
          <w:sz w:val="24"/>
          <w:szCs w:val="24"/>
        </w:rPr>
      </w:pPr>
      <w:r>
        <w:rPr>
          <w:rFonts w:ascii="Times New Roman" w:hAnsi="Times New Roman"/>
          <w:sz w:val="24"/>
          <w:szCs w:val="24"/>
        </w:rPr>
        <w:t>Решение о передаче осуществления части полномочий Ерзовского  городского поселения принимается Ерзовской городской Думой по предложению главы Ерзовского городского поселения.</w:t>
      </w:r>
    </w:p>
    <w:p w:rsidR="00607D68" w:rsidRDefault="00607D68" w:rsidP="00607D68">
      <w:pPr>
        <w:pStyle w:val="a3"/>
        <w:jc w:val="both"/>
        <w:rPr>
          <w:rFonts w:ascii="Times New Roman" w:hAnsi="Times New Roman"/>
          <w:sz w:val="24"/>
          <w:szCs w:val="24"/>
        </w:rPr>
      </w:pPr>
      <w:r>
        <w:rPr>
          <w:rFonts w:ascii="Times New Roman" w:hAnsi="Times New Roman"/>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607D68" w:rsidRPr="00607D68" w:rsidRDefault="00607D68" w:rsidP="004150B0">
      <w:pPr>
        <w:ind w:firstLine="709"/>
        <w:jc w:val="both"/>
        <w:rPr>
          <w:rFonts w:ascii="Times New Roman" w:hAnsi="Times New Roman" w:cs="Times New Roman"/>
          <w:sz w:val="24"/>
          <w:szCs w:val="24"/>
        </w:rPr>
      </w:pPr>
      <w:r w:rsidRPr="00607D68">
        <w:rPr>
          <w:rFonts w:ascii="Times New Roman" w:hAnsi="Times New Roman" w:cs="Times New Roman"/>
          <w:sz w:val="24"/>
          <w:szCs w:val="24"/>
        </w:rPr>
        <w:t>4. (</w:t>
      </w:r>
      <w:r w:rsidRPr="00607D68">
        <w:rPr>
          <w:rFonts w:ascii="Times New Roman" w:hAnsi="Times New Roman" w:cs="Times New Roman"/>
          <w:b/>
          <w:sz w:val="24"/>
          <w:szCs w:val="24"/>
        </w:rPr>
        <w:t>исключен</w:t>
      </w:r>
      <w:r w:rsidRPr="00607D68">
        <w:rPr>
          <w:rFonts w:ascii="Times New Roman" w:hAnsi="Times New Roman" w:cs="Times New Roman"/>
          <w:sz w:val="24"/>
          <w:szCs w:val="24"/>
        </w:rPr>
        <w:t>).</w:t>
      </w:r>
    </w:p>
    <w:p w:rsidR="00607D68" w:rsidRPr="00607D68" w:rsidRDefault="00607D68" w:rsidP="00607D68">
      <w:pPr>
        <w:pStyle w:val="2"/>
        <w:overflowPunct/>
        <w:adjustRightInd/>
        <w:spacing w:before="0" w:after="0"/>
        <w:ind w:firstLine="709"/>
        <w:textAlignment w:val="auto"/>
        <w:rPr>
          <w:b/>
          <w:bCs/>
          <w:sz w:val="24"/>
          <w:szCs w:val="24"/>
        </w:rPr>
      </w:pPr>
      <w:r w:rsidRPr="00607D68">
        <w:rPr>
          <w:kern w:val="2"/>
          <w:sz w:val="24"/>
          <w:szCs w:val="24"/>
        </w:rPr>
        <w:t>Статья 7</w:t>
      </w:r>
      <w:r w:rsidRPr="00607D68">
        <w:rPr>
          <w:sz w:val="24"/>
          <w:szCs w:val="24"/>
        </w:rPr>
        <w:t>.</w:t>
      </w:r>
      <w:r w:rsidRPr="00607D68">
        <w:rPr>
          <w:b/>
          <w:bCs/>
          <w:sz w:val="24"/>
          <w:szCs w:val="24"/>
        </w:rPr>
        <w:t xml:space="preserve"> Полномочия органов местного самоуправления по решению вопросов местного значения.</w:t>
      </w:r>
    </w:p>
    <w:p w:rsidR="00607D68" w:rsidRPr="00607D68" w:rsidRDefault="00607D68" w:rsidP="00607D68">
      <w:pPr>
        <w:spacing w:after="0" w:line="240" w:lineRule="auto"/>
        <w:ind w:firstLine="709"/>
        <w:jc w:val="both"/>
        <w:rPr>
          <w:rFonts w:ascii="Times New Roman" w:eastAsia="Times New Roman" w:hAnsi="Times New Roman" w:cs="Times New Roman"/>
          <w:sz w:val="24"/>
          <w:szCs w:val="24"/>
        </w:rPr>
      </w:pPr>
    </w:p>
    <w:p w:rsidR="00607D68" w:rsidRPr="00607D68" w:rsidRDefault="00607D68" w:rsidP="00607D68">
      <w:pPr>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1. В целях решения вопросов местного значения органы местного самоуправления Ерзовского городского поселения обладают следующими полномочиями:</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lastRenderedPageBreak/>
        <w:t>1) принятие устава Ерзовского городского  поселения</w:t>
      </w:r>
      <w:r w:rsidRPr="00607D68">
        <w:rPr>
          <w:rFonts w:ascii="Times New Roman" w:eastAsia="Times New Roman" w:hAnsi="Times New Roman" w:cs="Times New Roman"/>
          <w:b/>
          <w:sz w:val="24"/>
          <w:szCs w:val="24"/>
        </w:rPr>
        <w:t xml:space="preserve"> </w:t>
      </w:r>
      <w:r w:rsidRPr="00607D68">
        <w:rPr>
          <w:rFonts w:ascii="Times New Roman" w:eastAsia="Times New Roman" w:hAnsi="Times New Roman" w:cs="Times New Roman"/>
          <w:sz w:val="24"/>
          <w:szCs w:val="24"/>
        </w:rPr>
        <w:t>и внесение в него</w:t>
      </w:r>
      <w:r w:rsidRPr="00607D68">
        <w:rPr>
          <w:rFonts w:ascii="Times New Roman" w:eastAsia="Times New Roman" w:hAnsi="Times New Roman" w:cs="Times New Roman"/>
          <w:b/>
          <w:sz w:val="24"/>
          <w:szCs w:val="24"/>
        </w:rPr>
        <w:t xml:space="preserve"> </w:t>
      </w:r>
      <w:r w:rsidRPr="00607D68">
        <w:rPr>
          <w:rFonts w:ascii="Times New Roman" w:eastAsia="Times New Roman" w:hAnsi="Times New Roman" w:cs="Times New Roman"/>
          <w:sz w:val="24"/>
          <w:szCs w:val="24"/>
        </w:rPr>
        <w:t>изменений и дополнений, издание муниципальных правовых актов;</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2) установление официальных символов Ерзовского городского поселения;</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надбавки к тарифам на товары и услуги орга</w:t>
      </w:r>
      <w:bookmarkStart w:id="0" w:name="_GoBack"/>
      <w:bookmarkEnd w:id="0"/>
      <w:r w:rsidRPr="00607D68">
        <w:rPr>
          <w:rFonts w:ascii="Times New Roman" w:eastAsia="Times New Roman" w:hAnsi="Times New Roman" w:cs="Times New Roman"/>
          <w:sz w:val="24"/>
          <w:szCs w:val="24"/>
        </w:rPr>
        <w:t>низаций коммунального комплекса, надбавок к ценам (тарифам) для потребителей;</w:t>
      </w:r>
    </w:p>
    <w:p w:rsidR="00607D68" w:rsidRPr="00607D68" w:rsidRDefault="00607D68" w:rsidP="00607D68">
      <w:pPr>
        <w:pStyle w:val="a3"/>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 xml:space="preserve">            4.2.) полномочиями по организации теплоснабжения, предусмотренными Федеральным Законом «О теплоснабжении»;</w:t>
      </w:r>
    </w:p>
    <w:p w:rsidR="00607D68" w:rsidRPr="00607D68" w:rsidRDefault="00607D68" w:rsidP="00607D68">
      <w:pPr>
        <w:pStyle w:val="a3"/>
        <w:ind w:left="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4.4) полномочиями в сфере водоснабжения и водоотведения, предусмотренными</w:t>
      </w:r>
    </w:p>
    <w:p w:rsidR="00607D68" w:rsidRPr="00607D68" w:rsidRDefault="00607D68" w:rsidP="00607D68">
      <w:pPr>
        <w:pStyle w:val="a3"/>
        <w:ind w:left="709" w:hanging="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Федеральным законом «О водоснабжении и водоотведении</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Ерзовского городского   поселения, голосования по вопросам изменения границ Ерзовского  городского поселения, преобразования  Ерзовского городского поселения;</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6) принятие и организация выполнения планов и программ комплексного социально-экономического развития Ерзовского городского поселения, а также организация сбора статистических показателей, характеризующих состояние экономики и социальной сферы Ерзовского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6.1) разработка и утверждение программ комплексного развития систем комму</w:t>
      </w:r>
      <w:r w:rsidR="00924D49">
        <w:rPr>
          <w:rFonts w:ascii="Times New Roman" w:eastAsia="Times New Roman" w:hAnsi="Times New Roman" w:cs="Times New Roman"/>
          <w:sz w:val="24"/>
          <w:szCs w:val="24"/>
        </w:rPr>
        <w:t>нальной инфраструктуры поселения</w:t>
      </w:r>
      <w:r w:rsidRPr="00607D68">
        <w:rPr>
          <w:rFonts w:ascii="Times New Roman" w:eastAsia="Times New Roman" w:hAnsi="Times New Roman" w:cs="Times New Roman"/>
          <w:sz w:val="24"/>
          <w:szCs w:val="24"/>
        </w:rPr>
        <w:t>, требования к которым устанавливаются Правительством Российской Федерации;</w:t>
      </w:r>
    </w:p>
    <w:p w:rsidR="00607D68" w:rsidRPr="00607D68" w:rsidRDefault="00607D68" w:rsidP="00607D68">
      <w:pPr>
        <w:tabs>
          <w:tab w:val="left" w:pos="1040"/>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Ерзовского  городского поселения официальной информации о социально-экономическом и культурном развитии Ерзовского городского  поселения, о развитии его общественной инфраструктуры и иной официальной информации;</w:t>
      </w:r>
    </w:p>
    <w:p w:rsidR="00607D68" w:rsidRDefault="00607D68" w:rsidP="00607D68">
      <w:pPr>
        <w:tabs>
          <w:tab w:val="left" w:pos="1040"/>
        </w:tabs>
        <w:spacing w:after="0" w:line="240" w:lineRule="auto"/>
        <w:ind w:firstLine="709"/>
        <w:jc w:val="both"/>
        <w:rPr>
          <w:rFonts w:ascii="Times New Roman" w:hAnsi="Times New Roman" w:cs="Times New Roman"/>
          <w:sz w:val="24"/>
          <w:szCs w:val="24"/>
        </w:rPr>
      </w:pPr>
      <w:r w:rsidRPr="00607D68">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607D68" w:rsidRPr="00607D68" w:rsidRDefault="00607D68" w:rsidP="00607D68">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F32FA8">
        <w:rPr>
          <w:rFonts w:ascii="Times New Roman" w:hAnsi="Times New Roman" w:cs="Times New Roman"/>
          <w:sz w:val="24"/>
          <w:szCs w:val="24"/>
        </w:rPr>
        <w:t>8.1)</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07D68" w:rsidRPr="00607D68" w:rsidRDefault="00607D68" w:rsidP="00607D68">
      <w:pPr>
        <w:tabs>
          <w:tab w:val="left" w:pos="1134"/>
        </w:tabs>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Ерзовского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7D68" w:rsidRPr="00607D68" w:rsidRDefault="00607D68" w:rsidP="00607D68">
      <w:pPr>
        <w:pStyle w:val="2"/>
        <w:tabs>
          <w:tab w:val="left" w:pos="-142"/>
        </w:tabs>
        <w:overflowPunct/>
        <w:adjustRightInd/>
        <w:spacing w:before="0" w:after="0"/>
        <w:ind w:firstLine="720"/>
        <w:textAlignment w:val="auto"/>
        <w:rPr>
          <w:sz w:val="24"/>
          <w:szCs w:val="24"/>
        </w:rPr>
      </w:pPr>
      <w:r w:rsidRPr="00607D68">
        <w:rPr>
          <w:sz w:val="24"/>
          <w:szCs w:val="24"/>
        </w:rPr>
        <w:lastRenderedPageBreak/>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07D68" w:rsidRPr="00607D68" w:rsidRDefault="00607D68" w:rsidP="00607D68">
      <w:pPr>
        <w:pStyle w:val="2"/>
        <w:tabs>
          <w:tab w:val="left" w:pos="-142"/>
        </w:tabs>
        <w:overflowPunct/>
        <w:adjustRightInd/>
        <w:spacing w:before="0" w:after="0"/>
        <w:ind w:firstLine="720"/>
        <w:textAlignment w:val="auto"/>
        <w:rPr>
          <w:sz w:val="24"/>
          <w:szCs w:val="24"/>
        </w:rPr>
      </w:pPr>
      <w:r w:rsidRPr="00607D68">
        <w:rPr>
          <w:sz w:val="24"/>
          <w:szCs w:val="24"/>
        </w:rPr>
        <w:t>1.1. По вопросам, отнесенным в соответствии со статьей 6 Устава к вопросам местного значения поселения, федеральными законами, Уставом Ерзовского городского поселения могут устанавливаться полномочиями органов местного самоуправления по решению указанных вопросов местного значения.</w:t>
      </w:r>
    </w:p>
    <w:p w:rsidR="00607D68" w:rsidRPr="00607D68" w:rsidRDefault="00607D68" w:rsidP="00607D68">
      <w:pPr>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2.</w:t>
      </w:r>
      <w:r w:rsidRPr="00607D68">
        <w:rPr>
          <w:rFonts w:ascii="Times New Roman" w:eastAsia="Times New Roman" w:hAnsi="Times New Roman" w:cs="Times New Roman"/>
          <w:b/>
          <w:sz w:val="24"/>
          <w:szCs w:val="24"/>
        </w:rPr>
        <w:t> </w:t>
      </w:r>
      <w:r w:rsidRPr="00607D68">
        <w:rPr>
          <w:rFonts w:ascii="Times New Roman" w:eastAsia="Times New Roman" w:hAnsi="Times New Roman" w:cs="Times New Roman"/>
          <w:bCs/>
          <w:sz w:val="24"/>
          <w:szCs w:val="24"/>
        </w:rPr>
        <w:t xml:space="preserve">По решению Ерзовской городской Думы </w:t>
      </w:r>
      <w:r w:rsidRPr="00607D68">
        <w:rPr>
          <w:rFonts w:ascii="Times New Roman" w:eastAsia="Times New Roman" w:hAnsi="Times New Roman" w:cs="Times New Roman"/>
          <w:sz w:val="24"/>
          <w:szCs w:val="24"/>
        </w:rPr>
        <w:t xml:space="preserve"> население может привлекаться  к</w:t>
      </w:r>
      <w:r w:rsidRPr="00607D68">
        <w:rPr>
          <w:rFonts w:ascii="Times New Roman" w:eastAsia="Times New Roman" w:hAnsi="Times New Roman" w:cs="Times New Roman"/>
          <w:b/>
          <w:sz w:val="24"/>
          <w:szCs w:val="24"/>
        </w:rPr>
        <w:t xml:space="preserve"> </w:t>
      </w:r>
      <w:r w:rsidRPr="00607D68">
        <w:rPr>
          <w:rFonts w:ascii="Times New Roman" w:eastAsia="Times New Roman" w:hAnsi="Times New Roman" w:cs="Times New Roman"/>
          <w:sz w:val="24"/>
          <w:szCs w:val="24"/>
        </w:rPr>
        <w:t>выполнению на добровольной основе социально значимых для  поселения</w:t>
      </w:r>
      <w:r w:rsidRPr="00607D68">
        <w:rPr>
          <w:rFonts w:ascii="Times New Roman" w:eastAsia="Times New Roman" w:hAnsi="Times New Roman" w:cs="Times New Roman"/>
          <w:b/>
          <w:sz w:val="24"/>
          <w:szCs w:val="24"/>
        </w:rPr>
        <w:t xml:space="preserve"> </w:t>
      </w:r>
      <w:r w:rsidRPr="00607D68">
        <w:rPr>
          <w:rFonts w:ascii="Times New Roman" w:eastAsia="Times New Roman" w:hAnsi="Times New Roman" w:cs="Times New Roman"/>
          <w:sz w:val="24"/>
          <w:szCs w:val="24"/>
        </w:rPr>
        <w:t xml:space="preserve"> работ (в том числе дежурств) в целях решения вопросов местного значения Ерзовского городского   поселения, предусмотренных пунктами 7.1., 8, 9, 15 и 19 части 1 статьи 6 настоящего Устава. </w:t>
      </w:r>
    </w:p>
    <w:p w:rsidR="00607D68" w:rsidRPr="00607D68" w:rsidRDefault="00607D68" w:rsidP="00607D68">
      <w:pPr>
        <w:spacing w:after="0" w:line="240" w:lineRule="auto"/>
        <w:ind w:firstLine="709"/>
        <w:jc w:val="both"/>
        <w:rPr>
          <w:rFonts w:ascii="Times New Roman" w:eastAsia="Times New Roman" w:hAnsi="Times New Roman" w:cs="Times New Roman"/>
          <w:sz w:val="24"/>
          <w:szCs w:val="24"/>
        </w:rPr>
      </w:pPr>
      <w:r w:rsidRPr="00607D68">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07D68" w:rsidRPr="00607D68" w:rsidRDefault="00607D68" w:rsidP="00607D68">
      <w:pPr>
        <w:pStyle w:val="2"/>
        <w:tabs>
          <w:tab w:val="left" w:pos="-142"/>
        </w:tabs>
        <w:overflowPunct/>
        <w:adjustRightInd/>
        <w:spacing w:before="0" w:after="0"/>
        <w:ind w:firstLine="720"/>
        <w:textAlignment w:val="auto"/>
        <w:rPr>
          <w:sz w:val="24"/>
          <w:szCs w:val="24"/>
        </w:rPr>
      </w:pPr>
      <w:r w:rsidRPr="00607D68">
        <w:rPr>
          <w:sz w:val="24"/>
          <w:szCs w:val="24"/>
        </w:rPr>
        <w:t>К выполнению социально значимых работ привлекаются совершеннолетние трудоспособные жители Ерзовского городского поселения в свободное от основной работы</w:t>
      </w:r>
      <w:r w:rsidRPr="00607D68">
        <w:rPr>
          <w:b/>
          <w:sz w:val="24"/>
          <w:szCs w:val="24"/>
        </w:rPr>
        <w:t xml:space="preserve"> </w:t>
      </w:r>
      <w:r w:rsidRPr="00607D68">
        <w:rPr>
          <w:sz w:val="24"/>
          <w:szCs w:val="24"/>
        </w:rPr>
        <w:t>или  учебы</w:t>
      </w:r>
      <w:r w:rsidRPr="00607D68">
        <w:rPr>
          <w:b/>
          <w:sz w:val="24"/>
          <w:szCs w:val="24"/>
        </w:rPr>
        <w:t xml:space="preserve">  </w:t>
      </w:r>
      <w:r w:rsidRPr="00607D68">
        <w:rPr>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07D68" w:rsidRPr="00607D68" w:rsidRDefault="00607D68" w:rsidP="00607D68">
      <w:pPr>
        <w:pStyle w:val="2"/>
        <w:tabs>
          <w:tab w:val="left" w:pos="-142"/>
        </w:tabs>
        <w:overflowPunct/>
        <w:adjustRightInd/>
        <w:spacing w:before="0" w:after="0"/>
        <w:ind w:firstLine="720"/>
        <w:textAlignment w:val="auto"/>
        <w:rPr>
          <w:sz w:val="24"/>
          <w:szCs w:val="24"/>
        </w:rPr>
      </w:pPr>
      <w:r w:rsidRPr="00607D68">
        <w:rPr>
          <w:sz w:val="24"/>
          <w:szCs w:val="24"/>
        </w:rPr>
        <w:t>Организация и материально-техническое обеспечение проведения социально значимых работ осуществляется администрацией Ерзовского городского   поселения.</w:t>
      </w:r>
    </w:p>
    <w:p w:rsidR="00607D68" w:rsidRPr="00607D68" w:rsidRDefault="00607D68" w:rsidP="00607D68">
      <w:pPr>
        <w:pStyle w:val="a6"/>
        <w:keepLines/>
        <w:widowControl w:val="0"/>
        <w:spacing w:after="0" w:line="240" w:lineRule="auto"/>
        <w:ind w:firstLine="709"/>
        <w:jc w:val="both"/>
        <w:rPr>
          <w:rFonts w:ascii="Times New Roman" w:eastAsia="Times New Roman" w:hAnsi="Times New Roman" w:cs="Times New Roman"/>
          <w:bCs/>
          <w:kern w:val="2"/>
          <w:sz w:val="24"/>
          <w:szCs w:val="24"/>
        </w:rPr>
      </w:pPr>
      <w:r w:rsidRPr="00607D68">
        <w:rPr>
          <w:rFonts w:ascii="Times New Roman" w:eastAsia="Times New Roman" w:hAnsi="Times New Roman" w:cs="Times New Roman"/>
          <w:bCs/>
          <w:kern w:val="2"/>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607D68" w:rsidRPr="00607D68" w:rsidRDefault="00607D68" w:rsidP="00607D68">
      <w:pPr>
        <w:spacing w:after="0" w:line="240" w:lineRule="auto"/>
        <w:rPr>
          <w:rFonts w:ascii="Times New Roman" w:hAnsi="Times New Roman" w:cs="Times New Roman"/>
          <w:sz w:val="24"/>
          <w:szCs w:val="24"/>
        </w:rPr>
      </w:pPr>
    </w:p>
    <w:sectPr w:rsidR="00607D68" w:rsidRPr="00607D68" w:rsidSect="00747D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52" w:rsidRDefault="004E3052" w:rsidP="004150B0">
      <w:pPr>
        <w:spacing w:after="0" w:line="240" w:lineRule="auto"/>
      </w:pPr>
      <w:r>
        <w:separator/>
      </w:r>
    </w:p>
  </w:endnote>
  <w:endnote w:type="continuationSeparator" w:id="1">
    <w:p w:rsidR="004E3052" w:rsidRDefault="004E3052" w:rsidP="00415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188"/>
    </w:sdtPr>
    <w:sdtContent>
      <w:p w:rsidR="004150B0" w:rsidRDefault="00B3635E">
        <w:pPr>
          <w:pStyle w:val="aa"/>
          <w:jc w:val="right"/>
        </w:pPr>
        <w:fldSimple w:instr=" PAGE   \* MERGEFORMAT ">
          <w:r w:rsidR="00924D49">
            <w:rPr>
              <w:noProof/>
            </w:rPr>
            <w:t>6</w:t>
          </w:r>
        </w:fldSimple>
      </w:p>
    </w:sdtContent>
  </w:sdt>
  <w:p w:rsidR="004150B0" w:rsidRDefault="004150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52" w:rsidRDefault="004E3052" w:rsidP="004150B0">
      <w:pPr>
        <w:spacing w:after="0" w:line="240" w:lineRule="auto"/>
      </w:pPr>
      <w:r>
        <w:separator/>
      </w:r>
    </w:p>
  </w:footnote>
  <w:footnote w:type="continuationSeparator" w:id="1">
    <w:p w:rsidR="004E3052" w:rsidRDefault="004E3052" w:rsidP="00415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7D68"/>
    <w:rsid w:val="00030D4B"/>
    <w:rsid w:val="00170B39"/>
    <w:rsid w:val="004150B0"/>
    <w:rsid w:val="004E3052"/>
    <w:rsid w:val="00607D68"/>
    <w:rsid w:val="006A3751"/>
    <w:rsid w:val="00747D76"/>
    <w:rsid w:val="00924D49"/>
    <w:rsid w:val="00B3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D68"/>
    <w:pPr>
      <w:spacing w:after="0" w:line="240" w:lineRule="auto"/>
    </w:pPr>
  </w:style>
  <w:style w:type="paragraph" w:styleId="2">
    <w:name w:val="Body Text Indent 2"/>
    <w:basedOn w:val="a"/>
    <w:link w:val="20"/>
    <w:rsid w:val="00607D68"/>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607D68"/>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607D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D68"/>
    <w:rPr>
      <w:rFonts w:ascii="Tahoma" w:hAnsi="Tahoma" w:cs="Tahoma"/>
      <w:sz w:val="16"/>
      <w:szCs w:val="16"/>
    </w:rPr>
  </w:style>
  <w:style w:type="paragraph" w:styleId="a6">
    <w:name w:val="Body Text"/>
    <w:basedOn w:val="a"/>
    <w:link w:val="a7"/>
    <w:uiPriority w:val="99"/>
    <w:semiHidden/>
    <w:unhideWhenUsed/>
    <w:rsid w:val="00607D68"/>
    <w:pPr>
      <w:spacing w:after="120"/>
    </w:pPr>
  </w:style>
  <w:style w:type="character" w:customStyle="1" w:styleId="a7">
    <w:name w:val="Основной текст Знак"/>
    <w:basedOn w:val="a0"/>
    <w:link w:val="a6"/>
    <w:uiPriority w:val="99"/>
    <w:semiHidden/>
    <w:rsid w:val="00607D68"/>
  </w:style>
  <w:style w:type="paragraph" w:customStyle="1" w:styleId="aaanao">
    <w:name w:val="aa?anao"/>
    <w:basedOn w:val="a"/>
    <w:next w:val="a"/>
    <w:rsid w:val="00607D6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8">
    <w:name w:val="header"/>
    <w:basedOn w:val="a"/>
    <w:link w:val="a9"/>
    <w:uiPriority w:val="99"/>
    <w:semiHidden/>
    <w:unhideWhenUsed/>
    <w:rsid w:val="004150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50B0"/>
  </w:style>
  <w:style w:type="paragraph" w:styleId="aa">
    <w:name w:val="footer"/>
    <w:basedOn w:val="a"/>
    <w:link w:val="ab"/>
    <w:uiPriority w:val="99"/>
    <w:unhideWhenUsed/>
    <w:rsid w:val="004150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50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2671</Words>
  <Characters>15228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2013-11-29T13:18:00Z</cp:lastPrinted>
  <dcterms:created xsi:type="dcterms:W3CDTF">2013-11-19T10:22:00Z</dcterms:created>
  <dcterms:modified xsi:type="dcterms:W3CDTF">2013-11-29T13:18:00Z</dcterms:modified>
</cp:coreProperties>
</file>