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AB" w:rsidRDefault="001F70AB" w:rsidP="001F70AB">
      <w:pPr>
        <w:pStyle w:val="6"/>
        <w:framePr w:w="9408" w:h="3286" w:hRule="exact" w:wrap="none" w:vAnchor="page" w:hAnchor="page" w:x="1501" w:y="301"/>
        <w:jc w:val="both"/>
        <w:rPr>
          <w:b w:val="0"/>
          <w:sz w:val="28"/>
        </w:rPr>
      </w:pP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1F70AB" w:rsidRPr="00056B87" w:rsidRDefault="001F70AB" w:rsidP="001F70AB">
      <w:pPr>
        <w:framePr w:w="9408" w:h="3286" w:hRule="exact" w:wrap="none" w:vAnchor="page" w:hAnchor="page" w:x="1501" w:y="301"/>
        <w:pBdr>
          <w:bottom w:val="single" w:sz="12" w:space="3" w:color="auto"/>
        </w:pBdr>
        <w:jc w:val="center"/>
        <w:rPr>
          <w:rFonts w:cs="Times New Roman"/>
        </w:rPr>
      </w:pPr>
      <w:r>
        <w:rPr>
          <w:rFonts w:cs="Times New Roman"/>
          <w:b/>
        </w:rPr>
        <w:t xml:space="preserve">      </w:t>
      </w:r>
      <w:r>
        <w:rPr>
          <w:rFonts w:cs="Times New Roman"/>
        </w:rPr>
        <w:t>тел. (84468) 4-78-78 тел/факс: (84468) 4-79-15</w:t>
      </w: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Pr="00CA0B4E" w:rsidRDefault="00CA0B4E" w:rsidP="00CA0B4E">
      <w:pPr>
        <w:jc w:val="center"/>
        <w:rPr>
          <w:rFonts w:eastAsia="Times New Roman"/>
        </w:rPr>
      </w:pPr>
      <w:r w:rsidRPr="00CA0B4E">
        <w:rPr>
          <w:rFonts w:eastAsia="Times New Roman"/>
        </w:rPr>
        <w:t>РЕШЕНИЕ</w:t>
      </w:r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</w:p>
    <w:p w:rsidR="00CA0B4E" w:rsidRPr="007449E7" w:rsidRDefault="00F435E3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CA0B4E" w:rsidRPr="00CA0B4E">
        <w:rPr>
          <w:sz w:val="28"/>
          <w:szCs w:val="28"/>
        </w:rPr>
        <w:t>т</w:t>
      </w:r>
      <w:r w:rsidR="00356C0F">
        <w:rPr>
          <w:sz w:val="28"/>
          <w:szCs w:val="28"/>
        </w:rPr>
        <w:t xml:space="preserve"> </w:t>
      </w:r>
      <w:r w:rsidR="00D73829">
        <w:rPr>
          <w:sz w:val="28"/>
          <w:szCs w:val="28"/>
        </w:rPr>
        <w:t xml:space="preserve"> 07.06.</w:t>
      </w:r>
      <w:r w:rsidR="00CA0B4E" w:rsidRPr="00CA0B4E">
        <w:rPr>
          <w:sz w:val="28"/>
          <w:szCs w:val="28"/>
        </w:rPr>
        <w:t>2018</w:t>
      </w:r>
      <w:r w:rsidR="00D73829">
        <w:rPr>
          <w:sz w:val="28"/>
          <w:szCs w:val="28"/>
        </w:rPr>
        <w:t xml:space="preserve"> </w:t>
      </w:r>
      <w:r w:rsidR="00CA0B4E" w:rsidRPr="00CA0B4E">
        <w:rPr>
          <w:sz w:val="28"/>
          <w:szCs w:val="28"/>
        </w:rPr>
        <w:t xml:space="preserve"> г.</w:t>
      </w:r>
      <w:r w:rsidR="00CA0B4E" w:rsidRPr="00CA0B4E">
        <w:rPr>
          <w:sz w:val="28"/>
          <w:szCs w:val="28"/>
        </w:rPr>
        <w:tab/>
        <w:t xml:space="preserve">    </w:t>
      </w:r>
      <w:r w:rsidR="00CA0B4E">
        <w:rPr>
          <w:sz w:val="28"/>
          <w:szCs w:val="28"/>
        </w:rPr>
        <w:t xml:space="preserve">     </w:t>
      </w:r>
      <w:r w:rsidR="00CA0B4E" w:rsidRPr="00CA0B4E">
        <w:rPr>
          <w:sz w:val="28"/>
          <w:szCs w:val="28"/>
        </w:rPr>
        <w:t xml:space="preserve">      </w:t>
      </w:r>
      <w:r w:rsidR="00D73829">
        <w:rPr>
          <w:sz w:val="28"/>
          <w:szCs w:val="28"/>
        </w:rPr>
        <w:t xml:space="preserve">   </w:t>
      </w:r>
      <w:r w:rsidR="007449E7">
        <w:rPr>
          <w:sz w:val="28"/>
          <w:szCs w:val="28"/>
        </w:rPr>
        <w:t xml:space="preserve">№ </w:t>
      </w:r>
      <w:r w:rsidR="00D73829">
        <w:rPr>
          <w:sz w:val="28"/>
          <w:szCs w:val="28"/>
        </w:rPr>
        <w:t>2/7</w:t>
      </w:r>
    </w:p>
    <w:p w:rsidR="00CA0B4E" w:rsidRDefault="00CA0B4E" w:rsidP="00CA0B4E">
      <w:pPr>
        <w:pStyle w:val="Standard"/>
        <w:rPr>
          <w:rFonts w:cs="Times New Roman"/>
          <w:b/>
          <w:lang w:val="ru-RU"/>
        </w:rPr>
      </w:pPr>
    </w:p>
    <w:p w:rsidR="004957F5" w:rsidRPr="00CA0B4E" w:rsidRDefault="004957F5" w:rsidP="00CA0B4E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 утверждении</w:t>
      </w:r>
    </w:p>
    <w:p w:rsidR="0052578D" w:rsidRDefault="0052578D" w:rsidP="00CA0B4E">
      <w:pPr>
        <w:pStyle w:val="Standard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м</w:t>
      </w:r>
      <w:proofErr w:type="spellStart"/>
      <w:r w:rsidR="004957F5" w:rsidRPr="004957F5">
        <w:rPr>
          <w:rFonts w:eastAsia="Times New Roman" w:cs="Times New Roman"/>
          <w:b/>
        </w:rPr>
        <w:t>естных</w:t>
      </w:r>
      <w:proofErr w:type="spellEnd"/>
      <w:r>
        <w:rPr>
          <w:rFonts w:eastAsia="Times New Roman" w:cs="Times New Roman"/>
          <w:b/>
          <w:bCs w:val="0"/>
          <w:lang w:val="ru-RU"/>
        </w:rPr>
        <w:t xml:space="preserve"> </w:t>
      </w:r>
      <w:proofErr w:type="spellStart"/>
      <w:r w:rsidR="004957F5" w:rsidRPr="004957F5">
        <w:rPr>
          <w:rFonts w:eastAsia="Times New Roman" w:cs="Times New Roman"/>
          <w:b/>
        </w:rPr>
        <w:t>нормативов</w:t>
      </w:r>
      <w:proofErr w:type="spellEnd"/>
      <w:r w:rsidR="004957F5" w:rsidRPr="004957F5">
        <w:rPr>
          <w:rFonts w:eastAsia="Times New Roman" w:cs="Times New Roman"/>
          <w:b/>
        </w:rPr>
        <w:t xml:space="preserve"> </w:t>
      </w:r>
    </w:p>
    <w:p w:rsidR="004957F5" w:rsidRPr="004957F5" w:rsidRDefault="004957F5" w:rsidP="00CA0B4E">
      <w:pPr>
        <w:pStyle w:val="Standard"/>
        <w:rPr>
          <w:rFonts w:eastAsia="Times New Roman" w:cs="Times New Roman"/>
          <w:b/>
          <w:bCs w:val="0"/>
          <w:lang w:val="ru-RU"/>
        </w:rPr>
      </w:pPr>
      <w:proofErr w:type="spellStart"/>
      <w:r w:rsidRPr="004957F5">
        <w:rPr>
          <w:rFonts w:eastAsia="Times New Roman" w:cs="Times New Roman"/>
          <w:b/>
        </w:rPr>
        <w:t>градостроительного</w:t>
      </w:r>
      <w:proofErr w:type="spellEnd"/>
    </w:p>
    <w:p w:rsidR="004957F5" w:rsidRPr="004957F5" w:rsidRDefault="004957F5" w:rsidP="00CA0B4E">
      <w:pPr>
        <w:pStyle w:val="Standard"/>
        <w:rPr>
          <w:rFonts w:eastAsia="Times New Roman" w:cs="Times New Roman"/>
          <w:b/>
          <w:bCs w:val="0"/>
          <w:lang w:val="ru-RU"/>
        </w:rPr>
      </w:pPr>
      <w:proofErr w:type="spellStart"/>
      <w:r w:rsidRPr="004957F5">
        <w:rPr>
          <w:rFonts w:eastAsia="Times New Roman" w:cs="Times New Roman"/>
          <w:b/>
        </w:rPr>
        <w:t>проектирования</w:t>
      </w:r>
      <w:proofErr w:type="spellEnd"/>
      <w:r w:rsidRPr="004957F5">
        <w:rPr>
          <w:rFonts w:eastAsia="Times New Roman" w:cs="Times New Roman"/>
          <w:b/>
        </w:rPr>
        <w:t xml:space="preserve"> Ерзовского </w:t>
      </w:r>
    </w:p>
    <w:p w:rsidR="004957F5" w:rsidRDefault="004957F5" w:rsidP="00CA0B4E">
      <w:pPr>
        <w:pStyle w:val="Standard"/>
        <w:rPr>
          <w:rFonts w:eastAsia="Times New Roman" w:cs="Times New Roman"/>
          <w:b/>
          <w:lang w:val="ru-RU"/>
        </w:rPr>
      </w:pPr>
      <w:proofErr w:type="spellStart"/>
      <w:r w:rsidRPr="004957F5">
        <w:rPr>
          <w:rFonts w:eastAsia="Times New Roman" w:cs="Times New Roman"/>
          <w:b/>
        </w:rPr>
        <w:t>поселения</w:t>
      </w:r>
      <w:proofErr w:type="spellEnd"/>
    </w:p>
    <w:p w:rsidR="0052578D" w:rsidRPr="0052578D" w:rsidRDefault="0052578D" w:rsidP="00CA0B4E">
      <w:pPr>
        <w:pStyle w:val="Standard"/>
        <w:rPr>
          <w:sz w:val="22"/>
          <w:szCs w:val="22"/>
          <w:lang w:val="ru-RU"/>
        </w:rPr>
      </w:pPr>
    </w:p>
    <w:p w:rsidR="00CA0B4E" w:rsidRDefault="004957F5" w:rsidP="00CA0B4E">
      <w:pPr>
        <w:ind w:firstLine="567"/>
        <w:jc w:val="both"/>
      </w:pPr>
      <w:r w:rsidRPr="004957F5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Ерзовского городского поселения, рассмотрев представленный администрацией Ерзовского городского поселения проект </w:t>
      </w:r>
      <w:r w:rsidR="0052578D">
        <w:t xml:space="preserve">местных </w:t>
      </w:r>
      <w:r w:rsidRPr="004957F5">
        <w:t xml:space="preserve"> нормативов градостроительного проектирования Е</w:t>
      </w:r>
      <w:r w:rsidR="0052578D">
        <w:t>рзовского городского поселения</w:t>
      </w:r>
      <w:r w:rsidRPr="004957F5">
        <w:t xml:space="preserve">, </w:t>
      </w:r>
      <w:r w:rsidRPr="004957F5">
        <w:rPr>
          <w:rFonts w:cs="Times New Roman"/>
        </w:rPr>
        <w:t>Ерзовская городская Дума</w:t>
      </w:r>
      <w:r w:rsidR="00CA0B4E" w:rsidRPr="004957F5">
        <w:t xml:space="preserve">, </w:t>
      </w:r>
    </w:p>
    <w:p w:rsidR="0052578D" w:rsidRPr="004957F5" w:rsidRDefault="0052578D" w:rsidP="00CA0B4E">
      <w:pPr>
        <w:ind w:firstLine="567"/>
        <w:jc w:val="both"/>
      </w:pPr>
    </w:p>
    <w:p w:rsidR="00CA0B4E" w:rsidRPr="00CA0B4E" w:rsidRDefault="00CA0B4E" w:rsidP="00CA0B4E">
      <w:pPr>
        <w:rPr>
          <w:b/>
        </w:rPr>
      </w:pPr>
      <w:r w:rsidRPr="00CA0B4E">
        <w:rPr>
          <w:b/>
        </w:rPr>
        <w:t>РЕШИЛА:</w:t>
      </w:r>
    </w:p>
    <w:p w:rsidR="004957F5" w:rsidRPr="004957F5" w:rsidRDefault="0052578D" w:rsidP="004957F5">
      <w:pPr>
        <w:pStyle w:val="ConsPlusTitle"/>
        <w:numPr>
          <w:ilvl w:val="0"/>
          <w:numId w:val="1"/>
        </w:numPr>
        <w:spacing w:line="271" w:lineRule="exact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Утвердить</w:t>
      </w:r>
      <w:r w:rsidR="004957F5" w:rsidRPr="004957F5">
        <w:rPr>
          <w:rFonts w:ascii="Times New Roman" w:hAnsi="Times New Roman"/>
          <w:b w:val="0"/>
          <w:color w:val="000000"/>
          <w:sz w:val="28"/>
          <w:szCs w:val="28"/>
        </w:rPr>
        <w:t xml:space="preserve"> проект </w:t>
      </w:r>
      <w:r>
        <w:rPr>
          <w:rFonts w:ascii="Times New Roman" w:hAnsi="Times New Roman"/>
          <w:b w:val="0"/>
          <w:color w:val="000000"/>
          <w:sz w:val="28"/>
          <w:szCs w:val="28"/>
        </w:rPr>
        <w:t>местных</w:t>
      </w:r>
      <w:r w:rsidR="004957F5" w:rsidRPr="004957F5">
        <w:rPr>
          <w:rFonts w:ascii="Times New Roman" w:hAnsi="Times New Roman"/>
          <w:b w:val="0"/>
          <w:color w:val="000000"/>
          <w:sz w:val="28"/>
          <w:szCs w:val="28"/>
        </w:rPr>
        <w:t xml:space="preserve"> нормативов градостроительного проектирования Ерзовского городского поселения (приложение 1)</w:t>
      </w:r>
      <w:r w:rsidR="004957F5" w:rsidRPr="004957F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957F5" w:rsidRPr="004957F5" w:rsidRDefault="004957F5" w:rsidP="004957F5">
      <w:pPr>
        <w:pStyle w:val="ConsPlusTitle"/>
        <w:numPr>
          <w:ilvl w:val="0"/>
          <w:numId w:val="1"/>
        </w:numPr>
        <w:spacing w:line="271" w:lineRule="exact"/>
        <w:jc w:val="both"/>
        <w:rPr>
          <w:b w:val="0"/>
          <w:sz w:val="28"/>
          <w:szCs w:val="28"/>
        </w:rPr>
      </w:pPr>
      <w:r w:rsidRPr="004957F5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«Междуречье» и разместить на официальном сайте муниципального образования.</w:t>
      </w:r>
    </w:p>
    <w:p w:rsidR="004957F5" w:rsidRPr="004957F5" w:rsidRDefault="004957F5" w:rsidP="004957F5">
      <w:pPr>
        <w:pStyle w:val="ConsPlusTitle"/>
        <w:numPr>
          <w:ilvl w:val="0"/>
          <w:numId w:val="1"/>
        </w:numPr>
        <w:spacing w:line="271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7F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CA0B4E" w:rsidRPr="00CA0B4E" w:rsidRDefault="00CA0B4E" w:rsidP="00CA0B4E">
      <w:pPr>
        <w:pStyle w:val="Standard"/>
        <w:rPr>
          <w:rFonts w:cs="Times New Roman"/>
          <w:b/>
          <w:lang w:val="ru-RU"/>
        </w:rPr>
      </w:pPr>
    </w:p>
    <w:p w:rsidR="00CA0B4E" w:rsidRDefault="00CA0B4E" w:rsidP="00CA0B4E">
      <w:pPr>
        <w:autoSpaceDE w:val="0"/>
        <w:autoSpaceDN w:val="0"/>
        <w:adjustRightInd w:val="0"/>
        <w:jc w:val="both"/>
      </w:pPr>
    </w:p>
    <w:p w:rsidR="00CA0B4E" w:rsidRPr="00CA0B4E" w:rsidRDefault="00CA0B4E" w:rsidP="00CA0B4E">
      <w:pPr>
        <w:autoSpaceDE w:val="0"/>
        <w:autoSpaceDN w:val="0"/>
        <w:adjustRightInd w:val="0"/>
        <w:jc w:val="both"/>
      </w:pPr>
    </w:p>
    <w:p w:rsidR="00CA0B4E" w:rsidRDefault="00CA0B4E" w:rsidP="00CA0B4E">
      <w:pPr>
        <w:autoSpaceDE w:val="0"/>
        <w:autoSpaceDN w:val="0"/>
        <w:adjustRightInd w:val="0"/>
        <w:jc w:val="both"/>
      </w:pPr>
      <w:r w:rsidRPr="00CA0B4E">
        <w:t xml:space="preserve">Председатель Ерзовской </w:t>
      </w:r>
    </w:p>
    <w:p w:rsidR="00CA0B4E" w:rsidRPr="00CA0B4E" w:rsidRDefault="00CA0B4E" w:rsidP="00CA0B4E">
      <w:pPr>
        <w:autoSpaceDE w:val="0"/>
        <w:autoSpaceDN w:val="0"/>
        <w:adjustRightInd w:val="0"/>
        <w:jc w:val="both"/>
      </w:pPr>
      <w:r w:rsidRPr="00CA0B4E">
        <w:t xml:space="preserve">городской Думы                                                </w:t>
      </w:r>
      <w:r>
        <w:t xml:space="preserve">                      </w:t>
      </w:r>
      <w:r w:rsidRPr="00CA0B4E">
        <w:t xml:space="preserve">       Т.В.Макаренкова</w:t>
      </w:r>
    </w:p>
    <w:p w:rsidR="00CA0B4E" w:rsidRPr="00CA0B4E" w:rsidRDefault="00CA0B4E" w:rsidP="00CA0B4E">
      <w:pPr>
        <w:autoSpaceDE w:val="0"/>
        <w:autoSpaceDN w:val="0"/>
        <w:adjustRightInd w:val="0"/>
        <w:jc w:val="both"/>
      </w:pPr>
    </w:p>
    <w:p w:rsidR="00CA0B4E" w:rsidRPr="00CA0B4E" w:rsidRDefault="00CA0B4E" w:rsidP="00CA0B4E">
      <w:pPr>
        <w:autoSpaceDE w:val="0"/>
        <w:autoSpaceDN w:val="0"/>
        <w:adjustRightInd w:val="0"/>
        <w:jc w:val="both"/>
      </w:pPr>
    </w:p>
    <w:p w:rsidR="00CA0B4E" w:rsidRDefault="00CA0B4E" w:rsidP="00CA0B4E">
      <w:r w:rsidRPr="00CA0B4E">
        <w:t xml:space="preserve">Глава Ерзовского </w:t>
      </w:r>
    </w:p>
    <w:p w:rsidR="00CA0B4E" w:rsidRPr="00CA0B4E" w:rsidRDefault="00CA0B4E" w:rsidP="00CA0B4E">
      <w:r w:rsidRPr="00CA0B4E">
        <w:t>городского поселения</w:t>
      </w:r>
      <w:r w:rsidRPr="00CA0B4E">
        <w:tab/>
        <w:t xml:space="preserve">                                      </w:t>
      </w:r>
      <w:r>
        <w:t xml:space="preserve">     </w:t>
      </w:r>
      <w:r w:rsidRPr="00CA0B4E">
        <w:t xml:space="preserve">                      С.В. </w:t>
      </w:r>
      <w:proofErr w:type="spellStart"/>
      <w:r w:rsidRPr="00CA0B4E">
        <w:t>Зубанков</w:t>
      </w:r>
      <w:proofErr w:type="spellEnd"/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b w:val="0"/>
          <w:sz w:val="32"/>
          <w:szCs w:val="32"/>
        </w:rPr>
      </w:pPr>
    </w:p>
    <w:sectPr w:rsidR="00CA0B4E" w:rsidRPr="00CA0B4E" w:rsidSect="00CA0B4E">
      <w:pgSz w:w="11900" w:h="16840"/>
      <w:pgMar w:top="360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5C" w:rsidRDefault="00741E5C" w:rsidP="007F5DF3">
      <w:r>
        <w:separator/>
      </w:r>
    </w:p>
  </w:endnote>
  <w:endnote w:type="continuationSeparator" w:id="0">
    <w:p w:rsidR="00741E5C" w:rsidRDefault="00741E5C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5C" w:rsidRDefault="00741E5C"/>
  </w:footnote>
  <w:footnote w:type="continuationSeparator" w:id="0">
    <w:p w:rsidR="00741E5C" w:rsidRDefault="00741E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BA7"/>
    <w:multiLevelType w:val="hybridMultilevel"/>
    <w:tmpl w:val="936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5DF3"/>
    <w:rsid w:val="00035BF7"/>
    <w:rsid w:val="00040279"/>
    <w:rsid w:val="00051B8F"/>
    <w:rsid w:val="0006495C"/>
    <w:rsid w:val="000935FB"/>
    <w:rsid w:val="000D4E5F"/>
    <w:rsid w:val="00107F90"/>
    <w:rsid w:val="00174E97"/>
    <w:rsid w:val="00194A07"/>
    <w:rsid w:val="001F70AB"/>
    <w:rsid w:val="00201873"/>
    <w:rsid w:val="0024309A"/>
    <w:rsid w:val="00262B0D"/>
    <w:rsid w:val="00290521"/>
    <w:rsid w:val="002E6342"/>
    <w:rsid w:val="0033271B"/>
    <w:rsid w:val="00340690"/>
    <w:rsid w:val="00356C0F"/>
    <w:rsid w:val="003832B3"/>
    <w:rsid w:val="004957F5"/>
    <w:rsid w:val="004B38C3"/>
    <w:rsid w:val="0052578D"/>
    <w:rsid w:val="00533455"/>
    <w:rsid w:val="0057738C"/>
    <w:rsid w:val="005B1A81"/>
    <w:rsid w:val="0060417D"/>
    <w:rsid w:val="00607700"/>
    <w:rsid w:val="00697ED9"/>
    <w:rsid w:val="006A1C19"/>
    <w:rsid w:val="006C219C"/>
    <w:rsid w:val="006D3E3B"/>
    <w:rsid w:val="00710A72"/>
    <w:rsid w:val="0074076E"/>
    <w:rsid w:val="00741E5C"/>
    <w:rsid w:val="007449E7"/>
    <w:rsid w:val="007817C1"/>
    <w:rsid w:val="007F5DF3"/>
    <w:rsid w:val="00881570"/>
    <w:rsid w:val="00891D13"/>
    <w:rsid w:val="008B453D"/>
    <w:rsid w:val="008F63BB"/>
    <w:rsid w:val="00916E00"/>
    <w:rsid w:val="0093228A"/>
    <w:rsid w:val="009749E8"/>
    <w:rsid w:val="00976A87"/>
    <w:rsid w:val="009807F9"/>
    <w:rsid w:val="00993DCF"/>
    <w:rsid w:val="009B123F"/>
    <w:rsid w:val="009D0C65"/>
    <w:rsid w:val="00A23808"/>
    <w:rsid w:val="00B26C3E"/>
    <w:rsid w:val="00BB0711"/>
    <w:rsid w:val="00BD4BD4"/>
    <w:rsid w:val="00C036DC"/>
    <w:rsid w:val="00C358C1"/>
    <w:rsid w:val="00C665DC"/>
    <w:rsid w:val="00C924A9"/>
    <w:rsid w:val="00CA0B4E"/>
    <w:rsid w:val="00D06157"/>
    <w:rsid w:val="00D11663"/>
    <w:rsid w:val="00D2397D"/>
    <w:rsid w:val="00D73829"/>
    <w:rsid w:val="00D87D06"/>
    <w:rsid w:val="00DA60BD"/>
    <w:rsid w:val="00DC0CAC"/>
    <w:rsid w:val="00DC20DA"/>
    <w:rsid w:val="00DD5797"/>
    <w:rsid w:val="00DD5E11"/>
    <w:rsid w:val="00EF7A07"/>
    <w:rsid w:val="00F079F6"/>
    <w:rsid w:val="00F435E3"/>
    <w:rsid w:val="00FD725C"/>
    <w:rsid w:val="00FE164E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bCs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eastAsia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eastAsia="Times New Roman" w:cs="Times New Roman"/>
      <w:b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eastAsia="Times New Roman" w:cs="Times New Roman"/>
      <w:b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eastAsia="Times New Roman" w:cs="Times New Roman"/>
      <w:b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eastAsia="Times New Roman" w:cs="Times New Roman"/>
      <w:b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eastAsia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eastAsia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11663"/>
    <w:pPr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bidi="ar-SA"/>
    </w:rPr>
  </w:style>
  <w:style w:type="paragraph" w:customStyle="1" w:styleId="Standard">
    <w:name w:val="Standard"/>
    <w:rsid w:val="00CA0B4E"/>
    <w:pPr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Оксана</cp:lastModifiedBy>
  <cp:revision>11</cp:revision>
  <cp:lastPrinted>2018-06-04T12:20:00Z</cp:lastPrinted>
  <dcterms:created xsi:type="dcterms:W3CDTF">2018-06-04T12:25:00Z</dcterms:created>
  <dcterms:modified xsi:type="dcterms:W3CDTF">2018-06-08T10:24:00Z</dcterms:modified>
</cp:coreProperties>
</file>