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39" w:rsidRDefault="00791139" w:rsidP="0079113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39" w:rsidRDefault="00791139" w:rsidP="0079113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791139" w:rsidRDefault="00791139" w:rsidP="0079113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791139" w:rsidRDefault="00791139" w:rsidP="0079113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791139" w:rsidRDefault="00791139" w:rsidP="007911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791139" w:rsidRDefault="00791139" w:rsidP="00791139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791139" w:rsidRDefault="00791139" w:rsidP="007911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91139" w:rsidRDefault="00791139" w:rsidP="007911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139" w:rsidRDefault="003876F3" w:rsidP="007911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</w:t>
      </w:r>
      <w:r w:rsidR="00791139">
        <w:rPr>
          <w:rFonts w:ascii="Times New Roman" w:hAnsi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/>
          <w:b/>
          <w:sz w:val="24"/>
          <w:szCs w:val="24"/>
        </w:rPr>
        <w:t>2015</w:t>
      </w:r>
      <w:r w:rsidR="00791139">
        <w:rPr>
          <w:rFonts w:ascii="Times New Roman" w:hAnsi="Times New Roman"/>
          <w:b/>
          <w:sz w:val="24"/>
          <w:szCs w:val="24"/>
        </w:rPr>
        <w:t>г.                                 № 2/7</w:t>
      </w: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пенсионном обеспечении </w:t>
      </w: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выслугу лет лиц, замещавших </w:t>
      </w: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муниципальные должности или </w:t>
      </w: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должности муниципальной службы </w:t>
      </w: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Ерзовского городского поселения</w:t>
      </w:r>
      <w:r w:rsidR="004B3503">
        <w:rPr>
          <w:rFonts w:ascii="Times New Roman" w:hAnsi="Times New Roman"/>
          <w:b/>
          <w:sz w:val="24"/>
          <w:szCs w:val="24"/>
        </w:rPr>
        <w:t>»</w:t>
      </w: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P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791139">
          <w:rPr>
            <w:rFonts w:ascii="Times New Roman" w:hAnsi="Times New Roman" w:cs="Times New Roman"/>
            <w:sz w:val="24"/>
            <w:szCs w:val="24"/>
          </w:rPr>
          <w:t>ст. 25</w:t>
        </w:r>
      </w:hyperlink>
      <w:r w:rsidRPr="00791139">
        <w:rPr>
          <w:rFonts w:ascii="Times New Roman" w:hAnsi="Times New Roman" w:cs="Times New Roman"/>
          <w:sz w:val="24"/>
          <w:szCs w:val="24"/>
        </w:rPr>
        <w:t xml:space="preserve"> Устава Ерзовского городского поселения, Ерзовская городская Дума </w:t>
      </w: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791139" w:rsidRDefault="00791139" w:rsidP="00EC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>
        <w:r w:rsidRPr="0079113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91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91139">
        <w:rPr>
          <w:rFonts w:ascii="Times New Roman" w:hAnsi="Times New Roman" w:cs="Times New Roman"/>
          <w:sz w:val="24"/>
          <w:szCs w:val="24"/>
        </w:rPr>
        <w:t xml:space="preserve"> пенсионном обеспечении за выслугу лет лиц, замещавших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или должности муниципальной службы Ерзовского городского поселения» согласно приложению.</w:t>
      </w:r>
    </w:p>
    <w:p w:rsid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791139" w:rsidRDefault="00791139" w:rsidP="007911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91139" w:rsidRDefault="00791139" w:rsidP="007911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91139" w:rsidRPr="00C02ACC" w:rsidRDefault="00791139" w:rsidP="007911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91139" w:rsidRDefault="00791139" w:rsidP="007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791139" w:rsidRDefault="00791139" w:rsidP="007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791139" w:rsidRPr="00C02ACC" w:rsidRDefault="00791139" w:rsidP="007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FD5" w:rsidRDefault="00870FD5" w:rsidP="00387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FD5" w:rsidSect="0069760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139"/>
    <w:rsid w:val="003876F3"/>
    <w:rsid w:val="004B3503"/>
    <w:rsid w:val="005D5048"/>
    <w:rsid w:val="0074535B"/>
    <w:rsid w:val="00791139"/>
    <w:rsid w:val="008275FB"/>
    <w:rsid w:val="00870FD5"/>
    <w:rsid w:val="00EC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330191D2785B0633B4C7C85D6A89DD40F372C5478CE3A627A34EFBB9634F71015FD37F6EA390C941C11DqBM" TargetMode="External"/><Relationship Id="rId5" Type="http://schemas.openxmlformats.org/officeDocument/2006/relationships/hyperlink" Target="consultantplus://offline/ref=061C330191D2785B0633B4C7C85D6A89DD40F372C54B88E6A727A34EFBB9634F71015FD37F6EA390C943C21Dq4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Ksusha</cp:lastModifiedBy>
  <cp:revision>7</cp:revision>
  <cp:lastPrinted>2015-02-24T07:34:00Z</cp:lastPrinted>
  <dcterms:created xsi:type="dcterms:W3CDTF">2014-02-24T12:43:00Z</dcterms:created>
  <dcterms:modified xsi:type="dcterms:W3CDTF">2015-03-03T11:33:00Z</dcterms:modified>
</cp:coreProperties>
</file>