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924440" w:rsidP="00FF06F2">
      <w:pPr>
        <w:spacing w:after="0"/>
        <w:rPr>
          <w:sz w:val="32"/>
          <w:szCs w:val="32"/>
        </w:rPr>
      </w:pPr>
      <w:r w:rsidRPr="00924440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D91DC5">
        <w:rPr>
          <w:rFonts w:ascii="Times New Roman" w:hAnsi="Times New Roman" w:cs="Times New Roman"/>
          <w:b/>
        </w:rPr>
        <w:t xml:space="preserve">20 марта </w:t>
      </w:r>
      <w:r w:rsidR="00204084">
        <w:rPr>
          <w:rFonts w:ascii="Times New Roman" w:hAnsi="Times New Roman" w:cs="Times New Roman"/>
          <w:b/>
        </w:rPr>
        <w:t>2014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0424B9">
        <w:rPr>
          <w:rFonts w:ascii="Times New Roman" w:hAnsi="Times New Roman" w:cs="Times New Roman"/>
          <w:b/>
        </w:rPr>
        <w:t>№ 3/4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проекте решения «О внесении 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изменений и дополнений в Устав 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Ерзовского городского поселения</w:t>
      </w:r>
      <w:r w:rsidR="00EA37B9">
        <w:rPr>
          <w:rFonts w:ascii="Times New Roman" w:hAnsi="Times New Roman" w:cs="Times New Roman"/>
          <w:b/>
          <w:sz w:val="24"/>
          <w:szCs w:val="24"/>
        </w:rPr>
        <w:t>»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B030B2" w:rsidRDefault="0060403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1736" w:rsidRDefault="00A56B5F" w:rsidP="0020408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со статьёй 44 Федерального закона от 06 октября 2003 года  № 131 «Об общих принципах организации местного самоуправления в Российской Федерации»,  с Федеральным</w:t>
      </w:r>
      <w:r w:rsidR="00204084">
        <w:rPr>
          <w:rFonts w:ascii="Times New Roman" w:hAnsi="Times New Roman" w:cs="Times New Roman"/>
          <w:sz w:val="24"/>
          <w:szCs w:val="24"/>
        </w:rPr>
        <w:t xml:space="preserve"> законом № 284-ФЗ от 22.10</w:t>
      </w:r>
      <w:r w:rsidR="00D133A2">
        <w:rPr>
          <w:rFonts w:ascii="Times New Roman" w:hAnsi="Times New Roman" w:cs="Times New Roman"/>
          <w:sz w:val="24"/>
          <w:szCs w:val="24"/>
        </w:rPr>
        <w:t>.2013г. «</w:t>
      </w:r>
      <w:r w:rsidR="00204084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</w:t>
      </w:r>
      <w:r>
        <w:rPr>
          <w:rFonts w:ascii="Times New Roman" w:hAnsi="Times New Roman" w:cs="Times New Roman"/>
          <w:sz w:val="24"/>
          <w:szCs w:val="24"/>
        </w:rPr>
        <w:t>, Ерзовская городская Дума,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21736" w:rsidRDefault="00321736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проект решения «О внесении изменений и дополнений в Устав Ерзовского городского поселения» (Приложение 1).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порядок учета предложений по проекту решения «О внесении изменений и дополнений в Устав Ерзовского городского поселения» участия граждан в его обсуждении и проведения публичных слушаний (Приложение 2).</w:t>
      </w:r>
    </w:p>
    <w:p w:rsidR="00A56B5F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публичные слушания по проекту решения «О внесении изменений и дополнений в Устав Ерзовс</w:t>
      </w:r>
      <w:r w:rsidR="00012C00">
        <w:rPr>
          <w:rFonts w:ascii="Times New Roman" w:hAnsi="Times New Roman" w:cs="Times New Roman"/>
          <w:sz w:val="24"/>
          <w:szCs w:val="24"/>
        </w:rPr>
        <w:t xml:space="preserve">кого городского поселения» на </w:t>
      </w:r>
      <w:r w:rsidR="00D91DC5">
        <w:rPr>
          <w:rFonts w:ascii="Times New Roman" w:hAnsi="Times New Roman" w:cs="Times New Roman"/>
          <w:sz w:val="24"/>
          <w:szCs w:val="24"/>
        </w:rPr>
        <w:t>14</w:t>
      </w:r>
      <w:r w:rsidR="00C9077C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714A9E">
        <w:rPr>
          <w:rFonts w:ascii="Times New Roman" w:hAnsi="Times New Roman" w:cs="Times New Roman"/>
          <w:sz w:val="24"/>
          <w:szCs w:val="24"/>
        </w:rPr>
        <w:t xml:space="preserve">  </w:t>
      </w:r>
      <w:r w:rsidR="00C9077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 в 17.00 часов.</w:t>
      </w:r>
    </w:p>
    <w:p w:rsidR="00A56B5F" w:rsidRDefault="00A56B5F" w:rsidP="00A56B5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публичные слушания в помещении администрации Ерзовского городского поселения по адресу: р.п. Ерзовка, ул. Мелиоративная, 2.</w:t>
      </w:r>
    </w:p>
    <w:p w:rsidR="00A56B5F" w:rsidRPr="00A0791A" w:rsidRDefault="00A56B5F" w:rsidP="00A56B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D133A2" w:rsidRPr="00FF06F2" w:rsidRDefault="00A56B5F" w:rsidP="00FF0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        А.А. Курнаков</w:t>
      </w: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D91DC5" w:rsidRPr="005C000B" w:rsidRDefault="00D91DC5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3/4 от 20 марта 2014г.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924440" w:rsidP="00A56B5F">
      <w:pPr>
        <w:ind w:left="-360"/>
        <w:rPr>
          <w:sz w:val="32"/>
          <w:szCs w:val="32"/>
        </w:rPr>
      </w:pPr>
      <w:r w:rsidRPr="00924440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Pr="00604037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04037" w:rsidRPr="00604037" w:rsidRDefault="00604037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Устав Ерзовского городского поселения</w:t>
      </w:r>
    </w:p>
    <w:p w:rsidR="00A56B5F" w:rsidRDefault="00A56B5F" w:rsidP="00A56B5F">
      <w:pPr>
        <w:rPr>
          <w:sz w:val="24"/>
          <w:szCs w:val="24"/>
        </w:rPr>
      </w:pPr>
    </w:p>
    <w:p w:rsidR="00604037" w:rsidRDefault="00604037" w:rsidP="00A56B5F">
      <w:pPr>
        <w:rPr>
          <w:sz w:val="24"/>
          <w:szCs w:val="24"/>
        </w:rPr>
      </w:pPr>
    </w:p>
    <w:p w:rsidR="00A56B5F" w:rsidRDefault="00A56B5F" w:rsidP="0060403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Ерзовского городского поселения, принятого решением Ерзовской городской Думы  № 16 от 22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., в соответствие с федеральным и региональным законодательством, в соответствии  со статьёй 44 Федерального закона от 06 октября 2003 года  № 131 «Об общих принципах организации местного самоуправления в Российской Федерации», статьёй 42 Устава Ерзовского городского поселения, Ерзовская городская Дума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Устав Ерзовского городского поселения следующие изменения и дополнения: </w:t>
      </w:r>
    </w:p>
    <w:p w:rsidR="00604037" w:rsidRDefault="00604037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3337" w:rsidRDefault="00C9077C" w:rsidP="00C907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17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21736">
        <w:rPr>
          <w:rFonts w:ascii="Times New Roman" w:hAnsi="Times New Roman" w:cs="Times New Roman"/>
          <w:sz w:val="24"/>
          <w:szCs w:val="24"/>
        </w:rPr>
        <w:t>1 статьи 6 Устава, определяющей вопросы местного значения</w:t>
      </w:r>
      <w:r w:rsidR="00803337">
        <w:rPr>
          <w:rFonts w:ascii="Times New Roman" w:hAnsi="Times New Roman" w:cs="Times New Roman"/>
          <w:sz w:val="24"/>
          <w:szCs w:val="24"/>
        </w:rPr>
        <w:t xml:space="preserve"> Ерзовского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дополнить пунктом 7.2) следующего содержания:</w:t>
      </w:r>
    </w:p>
    <w:p w:rsidR="00604037" w:rsidRPr="00C9077C" w:rsidRDefault="00C9077C" w:rsidP="00C90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«7.2)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конфликтов;"</w:t>
      </w:r>
    </w:p>
    <w:p w:rsidR="00A56B5F" w:rsidRPr="006024E1" w:rsidRDefault="00A56B5F" w:rsidP="00497C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24E1">
        <w:rPr>
          <w:rFonts w:ascii="Times New Roman" w:hAnsi="Times New Roman" w:cs="Times New Roman"/>
          <w:sz w:val="24"/>
          <w:szCs w:val="24"/>
        </w:rPr>
        <w:t>2. Главе Ерзовского городского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новую редакцию измененных статей Устава Ерзовского городского поселения согласно Приложения.</w:t>
      </w: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Главе Ерзовского городского поселения обнародовать настоящее Решение после его государственной регистрации.</w:t>
      </w:r>
    </w:p>
    <w:p w:rsidR="00A56B5F" w:rsidRDefault="00A56B5F" w:rsidP="00A56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 момента официального обнародования после его государственной регистрации.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32FA8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98" w:rsidRDefault="0071769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7698" w:rsidRDefault="0071769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15D42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A56B5F" w:rsidRDefault="00A56B5F" w:rsidP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A15D42">
        <w:rPr>
          <w:rFonts w:ascii="Times New Roman" w:hAnsi="Times New Roman" w:cs="Times New Roman"/>
          <w:sz w:val="24"/>
          <w:szCs w:val="24"/>
        </w:rPr>
        <w:t>А.А. Курнаков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A679B" w:rsidRDefault="00EA679B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9077C" w:rsidRDefault="00C9077C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568A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D91DC5" w:rsidRPr="005C000B" w:rsidRDefault="00D91DC5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№ 3/4 от 20 марта 2014г.</w:t>
      </w: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8A8">
        <w:rPr>
          <w:rFonts w:ascii="Times New Roman" w:hAnsi="Times New Roman" w:cs="Times New Roman"/>
          <w:sz w:val="24"/>
          <w:szCs w:val="24"/>
        </w:rPr>
        <w:t>Порядок</w:t>
      </w:r>
    </w:p>
    <w:p w:rsidR="00A56B5F" w:rsidRPr="00A568A8" w:rsidRDefault="00A56B5F" w:rsidP="00A56B5F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68A8">
        <w:rPr>
          <w:rFonts w:ascii="Times New Roman" w:hAnsi="Times New Roman" w:cs="Times New Roman"/>
          <w:sz w:val="24"/>
          <w:szCs w:val="24"/>
        </w:rPr>
        <w:t>учета предложений по проекту решения «О внесении изменений в Устав</w:t>
      </w:r>
      <w:r w:rsidRPr="00A568A8">
        <w:rPr>
          <w:rFonts w:ascii="Times New Roman" w:hAnsi="Times New Roman" w:cs="Times New Roman"/>
          <w:bCs/>
          <w:sz w:val="24"/>
          <w:szCs w:val="24"/>
        </w:rPr>
        <w:t xml:space="preserve"> Ерзовского городского поселения</w:t>
      </w:r>
      <w:r w:rsidRPr="00A568A8">
        <w:rPr>
          <w:rFonts w:ascii="Times New Roman" w:hAnsi="Times New Roman" w:cs="Times New Roman"/>
          <w:sz w:val="24"/>
          <w:szCs w:val="24"/>
        </w:rPr>
        <w:t>» и участия граждан в его обсуждении и проведения по нему публичных слушаний.</w:t>
      </w:r>
    </w:p>
    <w:p w:rsidR="00A56B5F" w:rsidRPr="004468D9" w:rsidRDefault="00A56B5F" w:rsidP="00A56B5F">
      <w:pPr>
        <w:jc w:val="center"/>
        <w:rPr>
          <w:sz w:val="24"/>
          <w:szCs w:val="24"/>
        </w:rPr>
      </w:pP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Настоящий Порядок направлен на реализацию прав граждан, проживающих на  территории Ерзовского городского поселения, на осуществление  местного самоуправления путём участия в обсуждении проекта решения «О внесении изменений в Устав Ерзовского городского поселения (далее – проект Решения).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Проект Решения не позднее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C000B">
        <w:rPr>
          <w:rFonts w:ascii="Times New Roman" w:hAnsi="Times New Roman" w:cs="Times New Roman"/>
          <w:bCs/>
          <w:sz w:val="24"/>
          <w:szCs w:val="24"/>
        </w:rPr>
        <w:t xml:space="preserve"> чем за 30 дней до дня рассмотрения вопроса о принятии Устава Ерзовского городского поселения на заседании Ерзовской городской Думы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Предложения по проекту Решения направляются в письменном виде Главе Ерзовского городского поселения по адресу: Волгоградская область, Городищенский район, р.п. Ерзовка, ул. Мелиоративная 2.в течение 30 дней со дня опубликования (обнародования) проекта Решения.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 xml:space="preserve">Одновременно с внесением предложений граждане должны представить          следующие сведения: фамилия, имя, отчество, адрес места жительства, место работы (учебы). 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Для обсуждения проекта Решения проводятся публичные слушания.</w:t>
      </w:r>
    </w:p>
    <w:p w:rsidR="00A56B5F" w:rsidRPr="002F6B5C" w:rsidRDefault="00A56B5F" w:rsidP="00A56B5F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Организацию и проведение публичных слушаний осуществляет Глава    Ерзовского городского поселения.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Публичные слушания по проекту Решения назначаются решением Ерзовской городской Думы и проводятся в ближайшее воскресенье по истечении 15 дней после официального опубликования (обнародования) указанного решения.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В публичных слушаниях вправе принять участие каждый житель Ерзовского городского поселения муниципального образования.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На публичных слушаниях по проекту Решения выступает с докладом и председательствует Глава Ерзовского городского поселения (далее - председательствующий).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Для ведения протокола публичных слушаний председательствующий определяет секретаря публичных слушаний.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Участникам публичных слушаний обеспечивается возможность высказать свое мнение по проекту Решения. В зависимости от количества желающих выступить, председательствующий вправе ограничить время любого из выступлений. Всем желающим выступить предоставляется слово с разрешения председательствующего.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</w:t>
      </w:r>
      <w:r w:rsidRPr="005C000B">
        <w:rPr>
          <w:rFonts w:ascii="Times New Roman" w:hAnsi="Times New Roman" w:cs="Times New Roman"/>
          <w:bCs/>
          <w:sz w:val="24"/>
          <w:szCs w:val="24"/>
        </w:rPr>
        <w:lastRenderedPageBreak/>
        <w:t>публичных слушаний, письменные замечания и предложения приобщаются к протоколу.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 итогам публичных слушаний большинством голосов от числа присутствующих принимается заключение.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 xml:space="preserve">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A56B5F" w:rsidRPr="005C000B" w:rsidRDefault="00A56B5F" w:rsidP="00A56B5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C000B">
        <w:rPr>
          <w:rFonts w:ascii="Times New Roman" w:hAnsi="Times New Roman" w:cs="Times New Roman"/>
          <w:bCs/>
          <w:sz w:val="24"/>
          <w:szCs w:val="24"/>
        </w:rPr>
        <w:t>Указанные замечания и предложения рассматриваются на заседании Ерзовской городской Думы.</w:t>
      </w:r>
    </w:p>
    <w:p w:rsidR="00A56B5F" w:rsidRPr="002F6B5C" w:rsidRDefault="00A56B5F" w:rsidP="00A56B5F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6B5C">
        <w:rPr>
          <w:rFonts w:ascii="Times New Roman" w:hAnsi="Times New Roman" w:cs="Times New Roman"/>
          <w:sz w:val="24"/>
          <w:szCs w:val="24"/>
        </w:rPr>
        <w:t>После завершения рассмотрения предложений граждан и заключения публичных слушаний Ерзовская городская Дума принимает Решение «О внесении изменений и дополнений в Устав Ерзовского городского поселения».</w:t>
      </w:r>
    </w:p>
    <w:p w:rsidR="00A56B5F" w:rsidRPr="005C000B" w:rsidRDefault="00A56B5F" w:rsidP="00A56B5F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5C000B" w:rsidRDefault="00A56B5F" w:rsidP="00A56B5F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Pr="004468D9" w:rsidRDefault="00A56B5F" w:rsidP="00A56B5F">
      <w:pPr>
        <w:rPr>
          <w:bCs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95177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ConsNormal"/>
        <w:widowControl/>
        <w:ind w:left="165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ConsNormal"/>
        <w:widowControl/>
        <w:ind w:left="2014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/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A56B5F" w:rsidRDefault="00A56B5F" w:rsidP="00A56B5F"/>
    <w:p w:rsidR="00A56B5F" w:rsidRDefault="00A56B5F" w:rsidP="00A56B5F"/>
    <w:p w:rsidR="00A56B5F" w:rsidRDefault="00A56B5F" w:rsidP="00A56B5F"/>
    <w:p w:rsidR="00C10291" w:rsidRDefault="00C10291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p w:rsidR="004C7E4B" w:rsidRDefault="004C7E4B"/>
    <w:sectPr w:rsidR="004C7E4B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D33" w:rsidRDefault="00E61D33" w:rsidP="00DE62EF">
      <w:pPr>
        <w:spacing w:after="0" w:line="240" w:lineRule="auto"/>
      </w:pPr>
      <w:r>
        <w:separator/>
      </w:r>
    </w:p>
  </w:endnote>
  <w:endnote w:type="continuationSeparator" w:id="1">
    <w:p w:rsidR="00E61D33" w:rsidRDefault="00E61D33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924440">
        <w:pPr>
          <w:pStyle w:val="a4"/>
          <w:jc w:val="right"/>
        </w:pPr>
        <w:fldSimple w:instr=" PAGE   \* MERGEFORMAT ">
          <w:r w:rsidR="000424B9">
            <w:rPr>
              <w:noProof/>
            </w:rPr>
            <w:t>1</w:t>
          </w:r>
        </w:fldSimple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D33" w:rsidRDefault="00E61D33" w:rsidP="00DE62EF">
      <w:pPr>
        <w:spacing w:after="0" w:line="240" w:lineRule="auto"/>
      </w:pPr>
      <w:r>
        <w:separator/>
      </w:r>
    </w:p>
  </w:footnote>
  <w:footnote w:type="continuationSeparator" w:id="1">
    <w:p w:rsidR="00E61D33" w:rsidRDefault="00E61D33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29</cp:revision>
  <cp:lastPrinted>2014-03-21T06:48:00Z</cp:lastPrinted>
  <dcterms:created xsi:type="dcterms:W3CDTF">2012-11-13T08:09:00Z</dcterms:created>
  <dcterms:modified xsi:type="dcterms:W3CDTF">2014-03-21T06:50:00Z</dcterms:modified>
</cp:coreProperties>
</file>