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D8" w:rsidRDefault="005D4FD8" w:rsidP="005D4FD8">
      <w:pPr>
        <w:jc w:val="center"/>
      </w:pPr>
      <w:r w:rsidRPr="005D4FD8">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95pt;height:67.8pt;visibility:visible">
            <v:imagedata r:id="rId5" o:title=""/>
          </v:shape>
        </w:pict>
      </w:r>
    </w:p>
    <w:p w:rsidR="005D4FD8" w:rsidRPr="005D4FD8" w:rsidRDefault="005D4FD8" w:rsidP="005D4FD8">
      <w:pPr>
        <w:jc w:val="center"/>
        <w:rPr>
          <w:b/>
          <w:sz w:val="32"/>
          <w:szCs w:val="32"/>
          <w:lang w:val="ru-RU"/>
        </w:rPr>
      </w:pPr>
      <w:r w:rsidRPr="005D4FD8">
        <w:rPr>
          <w:b/>
          <w:sz w:val="32"/>
          <w:szCs w:val="32"/>
          <w:lang w:val="ru-RU"/>
        </w:rPr>
        <w:t>Администрация</w:t>
      </w:r>
    </w:p>
    <w:p w:rsidR="005D4FD8" w:rsidRPr="005D4FD8" w:rsidRDefault="005D4FD8" w:rsidP="005D4FD8">
      <w:pPr>
        <w:jc w:val="center"/>
        <w:rPr>
          <w:b/>
          <w:sz w:val="32"/>
          <w:szCs w:val="32"/>
          <w:lang w:val="ru-RU"/>
        </w:rPr>
      </w:pPr>
      <w:r w:rsidRPr="005D4FD8">
        <w:rPr>
          <w:b/>
          <w:sz w:val="32"/>
          <w:szCs w:val="32"/>
          <w:lang w:val="ru-RU"/>
        </w:rPr>
        <w:t>Ерзовского городского поселения</w:t>
      </w:r>
    </w:p>
    <w:p w:rsidR="005D4FD8" w:rsidRPr="005D4FD8" w:rsidRDefault="005D4FD8" w:rsidP="005D4FD8">
      <w:pPr>
        <w:pBdr>
          <w:bottom w:val="single" w:sz="12" w:space="1" w:color="auto"/>
        </w:pBdr>
        <w:jc w:val="center"/>
        <w:rPr>
          <w:b/>
          <w:sz w:val="32"/>
          <w:szCs w:val="32"/>
          <w:lang w:val="ru-RU"/>
        </w:rPr>
      </w:pPr>
      <w:r w:rsidRPr="005D4FD8">
        <w:rPr>
          <w:b/>
          <w:sz w:val="32"/>
          <w:szCs w:val="32"/>
          <w:lang w:val="ru-RU"/>
        </w:rPr>
        <w:t>Городищенского муниципального района</w:t>
      </w:r>
    </w:p>
    <w:p w:rsidR="005D4FD8" w:rsidRPr="005D4FD8" w:rsidRDefault="005D4FD8" w:rsidP="005D4FD8">
      <w:pPr>
        <w:pBdr>
          <w:bottom w:val="single" w:sz="12" w:space="1" w:color="auto"/>
        </w:pBdr>
        <w:jc w:val="center"/>
        <w:rPr>
          <w:b/>
          <w:sz w:val="32"/>
          <w:szCs w:val="32"/>
          <w:lang w:val="ru-RU"/>
        </w:rPr>
      </w:pPr>
      <w:r w:rsidRPr="005D4FD8">
        <w:rPr>
          <w:b/>
          <w:sz w:val="32"/>
          <w:szCs w:val="32"/>
          <w:lang w:val="ru-RU"/>
        </w:rPr>
        <w:t>Волгоградской области</w:t>
      </w:r>
    </w:p>
    <w:p w:rsidR="005D4FD8" w:rsidRPr="005D4FD8" w:rsidRDefault="005D4FD8" w:rsidP="005D4FD8">
      <w:pPr>
        <w:pBdr>
          <w:bottom w:val="single" w:sz="12" w:space="1" w:color="auto"/>
        </w:pBdr>
        <w:jc w:val="center"/>
        <w:rPr>
          <w:b/>
          <w:lang w:val="ru-RU"/>
        </w:rPr>
      </w:pPr>
      <w:r w:rsidRPr="005D4FD8">
        <w:rPr>
          <w:b/>
          <w:lang w:val="ru-RU"/>
        </w:rPr>
        <w:t>403010, р.п. Ерзовка, ул. Мелиоративная, дом 2,  тел/факс: (84468) 4-79-15, 4-76-20</w:t>
      </w:r>
    </w:p>
    <w:p w:rsidR="005D4FD8" w:rsidRPr="005D4FD8" w:rsidRDefault="005D4FD8" w:rsidP="005D4FD8">
      <w:pPr>
        <w:ind w:firstLine="708"/>
        <w:jc w:val="center"/>
        <w:rPr>
          <w:b/>
          <w:sz w:val="32"/>
          <w:szCs w:val="32"/>
          <w:lang w:val="ru-RU"/>
        </w:rPr>
      </w:pPr>
      <w:proofErr w:type="gramStart"/>
      <w:r w:rsidRPr="005D4FD8">
        <w:rPr>
          <w:b/>
          <w:sz w:val="32"/>
          <w:szCs w:val="32"/>
          <w:lang w:val="ru-RU"/>
        </w:rPr>
        <w:t>П</w:t>
      </w:r>
      <w:proofErr w:type="gramEnd"/>
      <w:r w:rsidRPr="005D4FD8">
        <w:rPr>
          <w:b/>
          <w:sz w:val="32"/>
          <w:szCs w:val="32"/>
          <w:lang w:val="ru-RU"/>
        </w:rPr>
        <w:t xml:space="preserve"> О С Т А Н О В Л Е Н И Е</w:t>
      </w:r>
    </w:p>
    <w:p w:rsidR="005D4FD8" w:rsidRPr="005D4FD8" w:rsidRDefault="005D4FD8" w:rsidP="005D4FD8">
      <w:pPr>
        <w:rPr>
          <w:sz w:val="28"/>
          <w:szCs w:val="28"/>
          <w:lang w:val="ru-RU"/>
        </w:rPr>
      </w:pPr>
      <w:r w:rsidRPr="005D4FD8">
        <w:rPr>
          <w:sz w:val="28"/>
          <w:szCs w:val="28"/>
          <w:lang w:val="ru-RU"/>
        </w:rPr>
        <w:t xml:space="preserve">от </w:t>
      </w:r>
      <w:r w:rsidR="00293A16">
        <w:rPr>
          <w:sz w:val="28"/>
          <w:szCs w:val="28"/>
          <w:lang w:val="ru-RU"/>
        </w:rPr>
        <w:t>10 октября 2018</w:t>
      </w:r>
      <w:r w:rsidRPr="005D4FD8">
        <w:rPr>
          <w:sz w:val="28"/>
          <w:szCs w:val="28"/>
          <w:lang w:val="ru-RU"/>
        </w:rPr>
        <w:t xml:space="preserve"> года                           </w:t>
      </w:r>
      <w:r w:rsidR="00293A16">
        <w:rPr>
          <w:sz w:val="28"/>
          <w:szCs w:val="28"/>
          <w:lang w:val="ru-RU"/>
        </w:rPr>
        <w:t xml:space="preserve">   № 243</w:t>
      </w:r>
    </w:p>
    <w:p w:rsidR="00426331" w:rsidRPr="00426331" w:rsidRDefault="00426331">
      <w:pPr>
        <w:widowControl/>
        <w:rPr>
          <w:lang w:val="ru-RU"/>
        </w:rPr>
      </w:pPr>
    </w:p>
    <w:p w:rsidR="00426331" w:rsidRPr="00194F37" w:rsidRDefault="00293A16">
      <w:pPr>
        <w:widowControl/>
        <w:jc w:val="center"/>
        <w:rPr>
          <w:sz w:val="28"/>
          <w:lang w:val="ru-RU"/>
        </w:rPr>
      </w:pPr>
      <w:r>
        <w:rPr>
          <w:sz w:val="28"/>
          <w:lang w:val="ru-RU"/>
        </w:rPr>
        <w:t xml:space="preserve">О внесении изменений в Постановление главы </w:t>
      </w:r>
      <w:r w:rsidR="001F6CD9">
        <w:rPr>
          <w:sz w:val="28"/>
          <w:lang w:val="ru-RU"/>
        </w:rPr>
        <w:t xml:space="preserve">Ерзовского городского поселения </w:t>
      </w:r>
      <w:r>
        <w:rPr>
          <w:sz w:val="28"/>
          <w:lang w:val="ru-RU"/>
        </w:rPr>
        <w:t>от 13.05.2013 года № 70 «</w:t>
      </w:r>
      <w:r w:rsidR="00426331" w:rsidRPr="00194F37">
        <w:rPr>
          <w:sz w:val="28"/>
          <w:lang w:val="ru-RU"/>
        </w:rPr>
        <w:t xml:space="preserve">Об утверждении Положения о муниципальной службе в органах местного самоуправления </w:t>
      </w:r>
      <w:r w:rsidR="005D4FD8" w:rsidRPr="00194F37">
        <w:rPr>
          <w:sz w:val="28"/>
          <w:lang w:val="ru-RU"/>
        </w:rPr>
        <w:t>Ерзовского городского</w:t>
      </w:r>
      <w:r w:rsidR="00194F37">
        <w:rPr>
          <w:sz w:val="28"/>
          <w:lang w:val="ru-RU"/>
        </w:rPr>
        <w:t xml:space="preserve"> поселения</w:t>
      </w:r>
      <w:r>
        <w:rPr>
          <w:sz w:val="28"/>
          <w:lang w:val="ru-RU"/>
        </w:rPr>
        <w:t>»</w:t>
      </w:r>
    </w:p>
    <w:p w:rsidR="00426331" w:rsidRPr="00426331" w:rsidRDefault="00426331">
      <w:pPr>
        <w:widowControl/>
        <w:spacing w:line="264" w:lineRule="auto"/>
        <w:jc w:val="both"/>
        <w:rPr>
          <w:lang w:val="ru-RU"/>
        </w:rPr>
      </w:pPr>
    </w:p>
    <w:p w:rsidR="00426331" w:rsidRDefault="00426331">
      <w:pPr>
        <w:widowControl/>
        <w:spacing w:line="264" w:lineRule="auto"/>
        <w:ind w:firstLine="720"/>
        <w:jc w:val="both"/>
        <w:rPr>
          <w:sz w:val="28"/>
          <w:lang w:val="ru-RU"/>
        </w:rPr>
      </w:pPr>
      <w:proofErr w:type="gramStart"/>
      <w:r>
        <w:rPr>
          <w:sz w:val="28"/>
          <w:lang w:val="ru-RU"/>
        </w:rPr>
        <w:t>Руководствуясь Федеральным Законом от 06 октября 2003 года №131-ФЗ «Об общих принципах организации местного самоуправления в Российской Ф</w:t>
      </w:r>
      <w:r w:rsidRPr="00426331">
        <w:rPr>
          <w:sz w:val="28"/>
          <w:lang w:val="ru-RU"/>
        </w:rPr>
        <w:t>е</w:t>
      </w:r>
      <w:r>
        <w:rPr>
          <w:sz w:val="28"/>
          <w:lang w:val="ru-RU"/>
        </w:rPr>
        <w:t xml:space="preserve">дерации», Федеральным законом от 02 марта 2007г. №25-ФЗ «О муниципальной службе в Российской Федерации», </w:t>
      </w:r>
      <w:hyperlink r:id="rId6" w:history="1">
        <w:r w:rsidRPr="00426331">
          <w:rPr>
            <w:sz w:val="28"/>
            <w:lang w:val="ru-RU"/>
          </w:rPr>
          <w:t>Законом</w:t>
        </w:r>
      </w:hyperlink>
      <w:r>
        <w:rPr>
          <w:sz w:val="28"/>
          <w:lang w:val="ru-RU"/>
        </w:rPr>
        <w:t xml:space="preserve"> Волгоградской области от 11 февраля 2008</w:t>
      </w:r>
      <w:r>
        <w:rPr>
          <w:sz w:val="28"/>
        </w:rPr>
        <w:t> </w:t>
      </w:r>
      <w:r>
        <w:rPr>
          <w:sz w:val="28"/>
          <w:lang w:val="ru-RU"/>
        </w:rPr>
        <w:t xml:space="preserve">год </w:t>
      </w:r>
      <w:r>
        <w:rPr>
          <w:sz w:val="28"/>
        </w:rPr>
        <w:t>N </w:t>
      </w:r>
      <w:r>
        <w:rPr>
          <w:sz w:val="28"/>
          <w:lang w:val="ru-RU"/>
        </w:rPr>
        <w:t xml:space="preserve">1626-ОД "О некоторых вопросах муниципальной службы в Волгоградской области", </w:t>
      </w:r>
      <w:r w:rsidR="00293A16">
        <w:rPr>
          <w:sz w:val="28"/>
          <w:szCs w:val="28"/>
          <w:lang w:val="ru-RU"/>
        </w:rPr>
        <w:t>Федеральным</w:t>
      </w:r>
      <w:r w:rsidR="00293A16" w:rsidRPr="00293A16">
        <w:rPr>
          <w:sz w:val="28"/>
          <w:szCs w:val="28"/>
          <w:lang w:val="ru-RU"/>
        </w:rPr>
        <w:t xml:space="preserve"> </w:t>
      </w:r>
      <w:hyperlink r:id="rId7" w:history="1">
        <w:proofErr w:type="spellStart"/>
        <w:r w:rsidR="00293A16">
          <w:rPr>
            <w:sz w:val="28"/>
            <w:szCs w:val="28"/>
            <w:lang w:val="ru-RU"/>
          </w:rPr>
          <w:t>ом</w:t>
        </w:r>
        <w:proofErr w:type="spellEnd"/>
      </w:hyperlink>
      <w:r w:rsidR="00293A16" w:rsidRPr="00293A16">
        <w:rPr>
          <w:sz w:val="28"/>
          <w:szCs w:val="28"/>
          <w:lang w:val="ru-RU"/>
        </w:rPr>
        <w:t xml:space="preserve"> от 25.12.2008 № 273-ФЗ "О противодействии коррупции"</w:t>
      </w:r>
      <w:r>
        <w:rPr>
          <w:sz w:val="28"/>
          <w:lang w:val="ru-RU"/>
        </w:rPr>
        <w:t xml:space="preserve"> Уставом  </w:t>
      </w:r>
      <w:r w:rsidR="005D4FD8">
        <w:rPr>
          <w:sz w:val="28"/>
          <w:lang w:val="ru-RU"/>
        </w:rPr>
        <w:t>Ерзовского городского</w:t>
      </w:r>
      <w:proofErr w:type="gramEnd"/>
      <w:r w:rsidR="005D4FD8">
        <w:rPr>
          <w:sz w:val="28"/>
          <w:lang w:val="ru-RU"/>
        </w:rPr>
        <w:t xml:space="preserve"> поселения,</w:t>
      </w:r>
      <w:r>
        <w:rPr>
          <w:sz w:val="28"/>
          <w:lang w:val="ru-RU"/>
        </w:rPr>
        <w:t xml:space="preserve">  </w:t>
      </w:r>
    </w:p>
    <w:p w:rsidR="00426331" w:rsidRPr="00426331" w:rsidRDefault="00426331">
      <w:pPr>
        <w:widowControl/>
        <w:spacing w:line="264" w:lineRule="auto"/>
        <w:ind w:firstLine="851"/>
        <w:jc w:val="both"/>
        <w:rPr>
          <w:lang w:val="ru-RU"/>
        </w:rPr>
      </w:pPr>
    </w:p>
    <w:p w:rsidR="005D4FD8" w:rsidRPr="005D4FD8" w:rsidRDefault="00426331" w:rsidP="005D4FD8">
      <w:pPr>
        <w:jc w:val="center"/>
        <w:rPr>
          <w:b/>
          <w:sz w:val="28"/>
          <w:szCs w:val="28"/>
          <w:lang w:val="ru-RU"/>
        </w:rPr>
      </w:pPr>
      <w:r>
        <w:rPr>
          <w:b/>
          <w:sz w:val="28"/>
          <w:lang w:val="ru-RU"/>
        </w:rPr>
        <w:t xml:space="preserve">    </w:t>
      </w:r>
      <w:r w:rsidR="005D4FD8" w:rsidRPr="005D4FD8">
        <w:rPr>
          <w:b/>
          <w:sz w:val="28"/>
          <w:szCs w:val="28"/>
          <w:lang w:val="ru-RU"/>
        </w:rPr>
        <w:t>ПОСТАНОВЛЯЮ:</w:t>
      </w:r>
    </w:p>
    <w:p w:rsidR="005D4FD8" w:rsidRPr="005D4FD8" w:rsidRDefault="005D4FD8" w:rsidP="005D4FD8">
      <w:pPr>
        <w:jc w:val="center"/>
        <w:rPr>
          <w:sz w:val="28"/>
          <w:szCs w:val="28"/>
          <w:lang w:val="ru-RU"/>
        </w:rPr>
      </w:pPr>
    </w:p>
    <w:p w:rsidR="00426331" w:rsidRPr="00293A16" w:rsidRDefault="00426331" w:rsidP="00293A16">
      <w:pPr>
        <w:widowControl/>
        <w:spacing w:line="264" w:lineRule="auto"/>
        <w:ind w:firstLine="851"/>
        <w:jc w:val="both"/>
        <w:rPr>
          <w:sz w:val="28"/>
          <w:lang w:val="ru-RU"/>
        </w:rPr>
      </w:pPr>
      <w:r>
        <w:rPr>
          <w:sz w:val="28"/>
          <w:lang w:val="ru-RU"/>
        </w:rPr>
        <w:t>1.</w:t>
      </w:r>
      <w:r w:rsidR="00293A16">
        <w:rPr>
          <w:sz w:val="28"/>
          <w:lang w:val="ru-RU"/>
        </w:rPr>
        <w:t xml:space="preserve"> Внести в Постановление главы Ерзовского городского поселения от 13.05.2013 года № 70 «Об утверждении</w:t>
      </w:r>
      <w:r>
        <w:rPr>
          <w:sz w:val="28"/>
          <w:lang w:val="ru-RU"/>
        </w:rPr>
        <w:t xml:space="preserve"> </w:t>
      </w:r>
      <w:r w:rsidR="00293A16">
        <w:rPr>
          <w:sz w:val="28"/>
          <w:lang w:val="ru-RU"/>
        </w:rPr>
        <w:t>Положения</w:t>
      </w:r>
      <w:r>
        <w:rPr>
          <w:sz w:val="28"/>
          <w:lang w:val="ru-RU"/>
        </w:rPr>
        <w:t xml:space="preserve">  о муниципальной службе в органах местного самоуправления </w:t>
      </w:r>
      <w:r w:rsidR="005D4FD8">
        <w:rPr>
          <w:sz w:val="28"/>
          <w:lang w:val="ru-RU"/>
        </w:rPr>
        <w:t xml:space="preserve">Ерзовского городского </w:t>
      </w:r>
      <w:r w:rsidR="00293A16">
        <w:rPr>
          <w:sz w:val="28"/>
          <w:lang w:val="ru-RU"/>
        </w:rPr>
        <w:t xml:space="preserve">поселения  Городищенского  </w:t>
      </w:r>
      <w:r>
        <w:rPr>
          <w:sz w:val="28"/>
          <w:lang w:val="ru-RU"/>
        </w:rPr>
        <w:t>района  Волгоградской</w:t>
      </w:r>
      <w:r w:rsidR="003D4A24">
        <w:rPr>
          <w:sz w:val="28"/>
          <w:lang w:val="ru-RU"/>
        </w:rPr>
        <w:t xml:space="preserve"> области</w:t>
      </w:r>
      <w:r w:rsidR="00293A16">
        <w:rPr>
          <w:sz w:val="28"/>
          <w:lang w:val="ru-RU"/>
        </w:rPr>
        <w:t>» следующие изменения:</w:t>
      </w:r>
    </w:p>
    <w:p w:rsidR="00293A16" w:rsidRDefault="00293A16" w:rsidP="00293A16">
      <w:pPr>
        <w:widowControl/>
        <w:jc w:val="both"/>
        <w:rPr>
          <w:sz w:val="26"/>
          <w:szCs w:val="26"/>
          <w:lang w:val="ru-RU"/>
        </w:rPr>
      </w:pPr>
      <w:bookmarkStart w:id="0" w:name="sub_71"/>
      <w:r>
        <w:rPr>
          <w:sz w:val="26"/>
          <w:szCs w:val="26"/>
          <w:lang w:val="ru-RU"/>
        </w:rPr>
        <w:t xml:space="preserve">- п. </w:t>
      </w:r>
      <w:r w:rsidR="00426331" w:rsidRPr="002616EF">
        <w:rPr>
          <w:sz w:val="26"/>
          <w:szCs w:val="26"/>
          <w:lang w:val="ru-RU"/>
        </w:rPr>
        <w:t xml:space="preserve">1. </w:t>
      </w:r>
      <w:r>
        <w:rPr>
          <w:sz w:val="26"/>
          <w:szCs w:val="26"/>
          <w:lang w:val="ru-RU"/>
        </w:rPr>
        <w:t xml:space="preserve">п. 2 статьи 8 Положения изложить в следующей редакции: </w:t>
      </w:r>
    </w:p>
    <w:p w:rsidR="00293A16" w:rsidRDefault="00293A16" w:rsidP="00293A16">
      <w:pPr>
        <w:pStyle w:val="a6"/>
        <w:widowControl/>
        <w:ind w:left="0"/>
        <w:contextualSpacing/>
        <w:jc w:val="both"/>
        <w:rPr>
          <w:sz w:val="26"/>
          <w:szCs w:val="26"/>
          <w:lang w:val="ru-RU"/>
        </w:rPr>
      </w:pPr>
      <w:r>
        <w:rPr>
          <w:sz w:val="26"/>
          <w:szCs w:val="26"/>
          <w:lang w:val="ru-RU"/>
        </w:rPr>
        <w:t>«</w:t>
      </w:r>
      <w:r w:rsidRPr="00293A16">
        <w:rPr>
          <w:sz w:val="26"/>
          <w:szCs w:val="26"/>
          <w:lang w:val="ru-RU"/>
        </w:rPr>
        <w:t xml:space="preserve">1. </w:t>
      </w:r>
      <w:bookmarkStart w:id="1" w:name="sub_72"/>
      <w:bookmarkEnd w:id="0"/>
      <w:r w:rsidRPr="00293A16">
        <w:rPr>
          <w:sz w:val="26"/>
          <w:szCs w:val="26"/>
          <w:lang w:val="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26331" w:rsidRDefault="00426331" w:rsidP="00293A16">
      <w:pPr>
        <w:widowControl/>
        <w:jc w:val="both"/>
        <w:rPr>
          <w:sz w:val="26"/>
          <w:szCs w:val="26"/>
          <w:lang w:val="ru-RU"/>
        </w:rPr>
      </w:pPr>
      <w:r w:rsidRPr="002616EF">
        <w:rPr>
          <w:sz w:val="26"/>
          <w:szCs w:val="26"/>
          <w:lang w:val="ru-RU"/>
        </w:rPr>
        <w:t xml:space="preserve">2. </w:t>
      </w:r>
      <w:bookmarkEnd w:id="1"/>
      <w:r w:rsidR="00293A16" w:rsidRPr="00293A16">
        <w:rPr>
          <w:sz w:val="26"/>
          <w:szCs w:val="26"/>
          <w:lang w:val="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w:t>
      </w:r>
      <w:r w:rsidR="00293A16" w:rsidRPr="00293A16">
        <w:rPr>
          <w:sz w:val="26"/>
          <w:szCs w:val="26"/>
          <w:lang w:val="ru-RU"/>
        </w:rPr>
        <w:lastRenderedPageBreak/>
        <w:t>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00293A16" w:rsidRPr="00293A16">
        <w:rPr>
          <w:sz w:val="26"/>
          <w:szCs w:val="26"/>
          <w:lang w:val="ru-RU"/>
        </w:rPr>
        <w:t>.</w:t>
      </w:r>
      <w:r w:rsidR="00293A16">
        <w:rPr>
          <w:sz w:val="26"/>
          <w:szCs w:val="26"/>
          <w:lang w:val="ru-RU"/>
        </w:rPr>
        <w:t>».</w:t>
      </w:r>
      <w:proofErr w:type="gramEnd"/>
    </w:p>
    <w:p w:rsidR="00293A16" w:rsidRDefault="00293A16" w:rsidP="00293A16">
      <w:pPr>
        <w:widowControl/>
        <w:jc w:val="both"/>
        <w:rPr>
          <w:sz w:val="26"/>
          <w:szCs w:val="26"/>
          <w:lang w:val="ru-RU"/>
        </w:rPr>
      </w:pPr>
      <w:r>
        <w:rPr>
          <w:sz w:val="26"/>
          <w:szCs w:val="26"/>
          <w:lang w:val="ru-RU"/>
        </w:rPr>
        <w:t>- п.п. 7 статьи 10</w:t>
      </w:r>
      <w:r w:rsidR="00244A4F">
        <w:rPr>
          <w:sz w:val="26"/>
          <w:szCs w:val="26"/>
          <w:lang w:val="ru-RU"/>
        </w:rPr>
        <w:t xml:space="preserve"> Положения </w:t>
      </w:r>
      <w:r>
        <w:rPr>
          <w:sz w:val="26"/>
          <w:szCs w:val="26"/>
          <w:lang w:val="ru-RU"/>
        </w:rPr>
        <w:t xml:space="preserve"> изложить в следующей редакции:</w:t>
      </w:r>
    </w:p>
    <w:p w:rsidR="00293A16" w:rsidRDefault="00293A16" w:rsidP="00293A16">
      <w:pPr>
        <w:jc w:val="both"/>
        <w:rPr>
          <w:sz w:val="26"/>
          <w:szCs w:val="26"/>
          <w:lang w:val="ru-RU"/>
        </w:rPr>
      </w:pPr>
      <w:r w:rsidRPr="00293A16">
        <w:rPr>
          <w:sz w:val="26"/>
          <w:szCs w:val="26"/>
          <w:lang w:val="ru-RU"/>
        </w:rPr>
        <w:t>«7) получение дополнительного профессионального образования в соответствии с муниципальным правовым актом за счет средств местного бюджет</w:t>
      </w:r>
      <w:r>
        <w:rPr>
          <w:sz w:val="26"/>
          <w:szCs w:val="26"/>
          <w:lang w:val="ru-RU"/>
        </w:rPr>
        <w:t>а</w:t>
      </w:r>
      <w:proofErr w:type="gramStart"/>
      <w:r>
        <w:rPr>
          <w:sz w:val="26"/>
          <w:szCs w:val="26"/>
          <w:lang w:val="ru-RU"/>
        </w:rPr>
        <w:t>.».</w:t>
      </w:r>
      <w:proofErr w:type="gramEnd"/>
    </w:p>
    <w:p w:rsidR="00293A16" w:rsidRDefault="00293A16" w:rsidP="00293A16">
      <w:pPr>
        <w:jc w:val="both"/>
        <w:rPr>
          <w:sz w:val="26"/>
          <w:szCs w:val="26"/>
          <w:lang w:val="ru-RU"/>
        </w:rPr>
      </w:pPr>
      <w:r>
        <w:rPr>
          <w:sz w:val="26"/>
          <w:szCs w:val="26"/>
          <w:lang w:val="ru-RU"/>
        </w:rPr>
        <w:t xml:space="preserve">- п. 2 статьи 10 </w:t>
      </w:r>
      <w:r w:rsidR="00244A4F">
        <w:rPr>
          <w:sz w:val="26"/>
          <w:szCs w:val="26"/>
          <w:lang w:val="ru-RU"/>
        </w:rPr>
        <w:t xml:space="preserve">Положения </w:t>
      </w:r>
      <w:r>
        <w:rPr>
          <w:sz w:val="26"/>
          <w:szCs w:val="26"/>
          <w:lang w:val="ru-RU"/>
        </w:rPr>
        <w:t>изложить в следующей редакции:</w:t>
      </w:r>
    </w:p>
    <w:p w:rsidR="00293A16" w:rsidRDefault="00293A16" w:rsidP="00293A16">
      <w:pPr>
        <w:pStyle w:val="a6"/>
        <w:widowControl/>
        <w:ind w:left="0"/>
        <w:contextualSpacing/>
        <w:jc w:val="both"/>
        <w:rPr>
          <w:sz w:val="26"/>
          <w:szCs w:val="26"/>
          <w:lang w:val="ru-RU"/>
        </w:rPr>
      </w:pPr>
      <w:r w:rsidRPr="00293A16">
        <w:rPr>
          <w:sz w:val="26"/>
          <w:szCs w:val="26"/>
          <w:lang w:val="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8" w:history="1">
        <w:r w:rsidRPr="00293A16">
          <w:rPr>
            <w:sz w:val="26"/>
            <w:szCs w:val="26"/>
            <w:lang w:val="ru-RU"/>
          </w:rPr>
          <w:t>законом</w:t>
        </w:r>
      </w:hyperlink>
      <w:r w:rsidRPr="00293A16">
        <w:rPr>
          <w:sz w:val="26"/>
          <w:szCs w:val="26"/>
          <w:lang w:val="ru-RU"/>
        </w:rPr>
        <w:t>.</w:t>
      </w:r>
      <w:r>
        <w:rPr>
          <w:sz w:val="26"/>
          <w:szCs w:val="26"/>
          <w:lang w:val="ru-RU"/>
        </w:rPr>
        <w:t>».</w:t>
      </w:r>
    </w:p>
    <w:p w:rsidR="00293A16" w:rsidRDefault="00293A16" w:rsidP="00293A16">
      <w:pPr>
        <w:pStyle w:val="a6"/>
        <w:widowControl/>
        <w:ind w:left="0"/>
        <w:contextualSpacing/>
        <w:jc w:val="both"/>
        <w:rPr>
          <w:sz w:val="26"/>
          <w:szCs w:val="26"/>
          <w:lang w:val="ru-RU"/>
        </w:rPr>
      </w:pPr>
      <w:r>
        <w:rPr>
          <w:sz w:val="26"/>
          <w:szCs w:val="26"/>
          <w:lang w:val="ru-RU"/>
        </w:rPr>
        <w:t xml:space="preserve">- п.п. 3, 8, 11 статьи 11 </w:t>
      </w:r>
      <w:r w:rsidR="00244A4F">
        <w:rPr>
          <w:sz w:val="26"/>
          <w:szCs w:val="26"/>
          <w:lang w:val="ru-RU"/>
        </w:rPr>
        <w:t xml:space="preserve">Положения </w:t>
      </w:r>
      <w:r>
        <w:rPr>
          <w:sz w:val="26"/>
          <w:szCs w:val="26"/>
          <w:lang w:val="ru-RU"/>
        </w:rPr>
        <w:t>изложить в следующей редакции:</w:t>
      </w:r>
    </w:p>
    <w:p w:rsidR="00293A16" w:rsidRPr="00293A16" w:rsidRDefault="00293A16" w:rsidP="00293A16">
      <w:pPr>
        <w:jc w:val="both"/>
        <w:rPr>
          <w:sz w:val="26"/>
          <w:szCs w:val="26"/>
          <w:lang w:val="ru-RU"/>
        </w:rPr>
      </w:pPr>
      <w:r w:rsidRPr="00293A16">
        <w:rPr>
          <w:sz w:val="26"/>
          <w:szCs w:val="26"/>
          <w:lang w:val="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93A16" w:rsidRPr="00293A16" w:rsidRDefault="00293A16" w:rsidP="00293A16">
      <w:pPr>
        <w:jc w:val="both"/>
        <w:rPr>
          <w:sz w:val="26"/>
          <w:szCs w:val="26"/>
          <w:lang w:val="ru-RU"/>
        </w:rPr>
      </w:pPr>
      <w:r w:rsidRPr="00293A16">
        <w:rPr>
          <w:sz w:val="26"/>
          <w:szCs w:val="26"/>
          <w:lang w:val="ru-RU"/>
        </w:rPr>
        <w:t xml:space="preserve">8) представлять в установленном порядке предусмотренные </w:t>
      </w:r>
      <w:hyperlink r:id="rId9" w:history="1">
        <w:r w:rsidRPr="00293A16">
          <w:rPr>
            <w:sz w:val="26"/>
            <w:szCs w:val="26"/>
            <w:lang w:val="ru-RU"/>
          </w:rPr>
          <w:t>законодательством</w:t>
        </w:r>
      </w:hyperlink>
      <w:r w:rsidRPr="00293A16">
        <w:rPr>
          <w:sz w:val="26"/>
          <w:szCs w:val="26"/>
          <w:lang w:val="ru-RU"/>
        </w:rPr>
        <w:t xml:space="preserve"> Российской Федерации сведения о себе и членах своей семьи;</w:t>
      </w:r>
    </w:p>
    <w:p w:rsidR="00293A16" w:rsidRDefault="00293A16" w:rsidP="00293A16">
      <w:pPr>
        <w:jc w:val="both"/>
        <w:rPr>
          <w:sz w:val="26"/>
          <w:szCs w:val="26"/>
          <w:lang w:val="ru-RU"/>
        </w:rPr>
      </w:pPr>
      <w:r w:rsidRPr="00293A16">
        <w:rPr>
          <w:sz w:val="26"/>
          <w:szCs w:val="26"/>
          <w:lang w:val="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roofErr w:type="gramStart"/>
      <w:r w:rsidRPr="00293A16">
        <w:rPr>
          <w:sz w:val="26"/>
          <w:szCs w:val="26"/>
          <w:lang w:val="ru-RU"/>
        </w:rPr>
        <w:t>.</w:t>
      </w:r>
      <w:r>
        <w:rPr>
          <w:sz w:val="26"/>
          <w:szCs w:val="26"/>
          <w:lang w:val="ru-RU"/>
        </w:rPr>
        <w:t>».</w:t>
      </w:r>
      <w:proofErr w:type="gramEnd"/>
    </w:p>
    <w:p w:rsidR="00293A16" w:rsidRDefault="00293A16" w:rsidP="00293A16">
      <w:pPr>
        <w:jc w:val="both"/>
        <w:rPr>
          <w:sz w:val="26"/>
          <w:szCs w:val="26"/>
          <w:lang w:val="ru-RU"/>
        </w:rPr>
      </w:pPr>
      <w:r>
        <w:rPr>
          <w:sz w:val="26"/>
          <w:szCs w:val="26"/>
          <w:lang w:val="ru-RU"/>
        </w:rPr>
        <w:t>- п.п. 1, 5,</w:t>
      </w:r>
      <w:r w:rsidR="00244A4F">
        <w:rPr>
          <w:sz w:val="26"/>
          <w:szCs w:val="26"/>
          <w:lang w:val="ru-RU"/>
        </w:rPr>
        <w:t xml:space="preserve"> 6, 10, 11 статьи 12 Положения изложить в новой редакции:</w:t>
      </w:r>
    </w:p>
    <w:p w:rsidR="00244A4F" w:rsidRPr="00244A4F" w:rsidRDefault="00244A4F" w:rsidP="00244A4F">
      <w:pPr>
        <w:jc w:val="both"/>
        <w:rPr>
          <w:sz w:val="26"/>
          <w:szCs w:val="26"/>
          <w:lang w:val="ru-RU"/>
        </w:rPr>
      </w:pPr>
      <w:r w:rsidRPr="00244A4F">
        <w:rPr>
          <w:sz w:val="26"/>
          <w:szCs w:val="26"/>
          <w:lang w:val="ru-RU"/>
        </w:rPr>
        <w:t>«1)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44A4F" w:rsidRPr="00244A4F" w:rsidRDefault="00244A4F" w:rsidP="00244A4F">
      <w:pPr>
        <w:jc w:val="both"/>
        <w:rPr>
          <w:sz w:val="26"/>
          <w:szCs w:val="26"/>
          <w:lang w:val="ru-RU"/>
        </w:rPr>
      </w:pPr>
      <w:r w:rsidRPr="00244A4F">
        <w:rPr>
          <w:sz w:val="26"/>
          <w:szCs w:val="26"/>
          <w:lang w:val="ru-RU"/>
        </w:rPr>
        <w:t>5)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44A4F" w:rsidRPr="00244A4F" w:rsidRDefault="00244A4F" w:rsidP="00244A4F">
      <w:pPr>
        <w:jc w:val="both"/>
        <w:rPr>
          <w:sz w:val="26"/>
          <w:szCs w:val="26"/>
          <w:lang w:val="ru-RU"/>
        </w:rPr>
      </w:pPr>
      <w:proofErr w:type="gramStart"/>
      <w:r w:rsidRPr="00244A4F">
        <w:rPr>
          <w:sz w:val="26"/>
          <w:szCs w:val="26"/>
          <w:lang w:val="ru-RU"/>
        </w:rPr>
        <w:t>6)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44A4F">
        <w:rPr>
          <w:sz w:val="26"/>
          <w:szCs w:val="26"/>
          <w:lang w:val="ru-RU"/>
        </w:rPr>
        <w:t xml:space="preserve"> другому;</w:t>
      </w:r>
    </w:p>
    <w:p w:rsidR="00244A4F" w:rsidRPr="00244A4F" w:rsidRDefault="00244A4F" w:rsidP="00244A4F">
      <w:pPr>
        <w:jc w:val="both"/>
        <w:rPr>
          <w:sz w:val="26"/>
          <w:szCs w:val="26"/>
          <w:lang w:val="ru-RU"/>
        </w:rPr>
      </w:pPr>
      <w:r w:rsidRPr="00244A4F">
        <w:rPr>
          <w:sz w:val="26"/>
          <w:szCs w:val="26"/>
          <w:lang w:val="ru-RU"/>
        </w:rPr>
        <w:t xml:space="preserve">10) непредставления предусмотренных настоящим Положением, Федеральным </w:t>
      </w:r>
      <w:hyperlink r:id="rId10" w:history="1">
        <w:r w:rsidRPr="00244A4F">
          <w:rPr>
            <w:sz w:val="26"/>
            <w:szCs w:val="26"/>
            <w:lang w:val="ru-RU"/>
          </w:rPr>
          <w:t>законом</w:t>
        </w:r>
      </w:hyperlink>
      <w:r w:rsidRPr="00244A4F">
        <w:rPr>
          <w:sz w:val="26"/>
          <w:szCs w:val="26"/>
          <w:lang w:val="ru-RU"/>
        </w:rPr>
        <w:t xml:space="preserve"> от 25 декабря 2008 года </w:t>
      </w:r>
      <w:r w:rsidRPr="00244A4F">
        <w:rPr>
          <w:sz w:val="26"/>
          <w:szCs w:val="26"/>
        </w:rPr>
        <w:t>N</w:t>
      </w:r>
      <w:r w:rsidRPr="00244A4F">
        <w:rPr>
          <w:sz w:val="26"/>
          <w:szCs w:val="26"/>
          <w:lang w:val="ru-RU"/>
        </w:rPr>
        <w:t xml:space="preserve"> 273-ФЗ "О противодействии коррупции" и другими федеральными </w:t>
      </w:r>
      <w:hyperlink r:id="rId11" w:history="1">
        <w:r w:rsidRPr="00244A4F">
          <w:rPr>
            <w:sz w:val="26"/>
            <w:szCs w:val="26"/>
            <w:lang w:val="ru-RU"/>
          </w:rPr>
          <w:t>законами</w:t>
        </w:r>
      </w:hyperlink>
      <w:r w:rsidRPr="00244A4F">
        <w:rPr>
          <w:sz w:val="26"/>
          <w:szCs w:val="26"/>
          <w:lang w:val="ru-RU"/>
        </w:rPr>
        <w:t xml:space="preserve"> сведений или представления заведомо недостоверных или неполных сведений при поступлении на муниципальную службу;</w:t>
      </w:r>
    </w:p>
    <w:p w:rsidR="00244A4F" w:rsidRPr="00244A4F" w:rsidRDefault="00244A4F" w:rsidP="00244A4F">
      <w:pPr>
        <w:jc w:val="both"/>
        <w:rPr>
          <w:sz w:val="26"/>
          <w:szCs w:val="26"/>
          <w:lang w:val="ru-RU"/>
        </w:rPr>
      </w:pPr>
      <w:r w:rsidRPr="00244A4F">
        <w:rPr>
          <w:sz w:val="26"/>
          <w:szCs w:val="26"/>
          <w:lang w:val="ru-RU"/>
        </w:rPr>
        <w:t xml:space="preserve">10.1) непредставления сведений, предусмотренных </w:t>
      </w:r>
      <w:hyperlink r:id="rId12" w:history="1">
        <w:r w:rsidRPr="00244A4F">
          <w:rPr>
            <w:sz w:val="26"/>
            <w:szCs w:val="26"/>
            <w:lang w:val="ru-RU"/>
          </w:rPr>
          <w:t>статьей 15.1</w:t>
        </w:r>
      </w:hyperlink>
      <w:r w:rsidRPr="00244A4F">
        <w:rPr>
          <w:sz w:val="26"/>
          <w:szCs w:val="26"/>
          <w:lang w:val="ru-RU"/>
        </w:rPr>
        <w:t xml:space="preserve"> настоящего Положения;</w:t>
      </w:r>
    </w:p>
    <w:p w:rsidR="00244A4F" w:rsidRDefault="00244A4F" w:rsidP="00244A4F">
      <w:pPr>
        <w:jc w:val="both"/>
        <w:rPr>
          <w:sz w:val="26"/>
          <w:szCs w:val="26"/>
          <w:lang w:val="ru-RU"/>
        </w:rPr>
      </w:pPr>
      <w:proofErr w:type="gramStart"/>
      <w:r w:rsidRPr="00244A4F">
        <w:rPr>
          <w:sz w:val="26"/>
          <w:szCs w:val="26"/>
          <w:lang w:val="ru-RU"/>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rsidRPr="00244A4F">
        <w:rPr>
          <w:sz w:val="26"/>
          <w:szCs w:val="26"/>
          <w:lang w:val="ru-RU"/>
        </w:rPr>
        <w:lastRenderedPageBreak/>
        <w:t>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44A4F">
        <w:rPr>
          <w:sz w:val="26"/>
          <w:szCs w:val="26"/>
          <w:lang w:val="ru-RU"/>
        </w:rPr>
        <w:t xml:space="preserve"> </w:t>
      </w:r>
      <w:proofErr w:type="gramStart"/>
      <w:r w:rsidRPr="00244A4F">
        <w:rPr>
          <w:sz w:val="26"/>
          <w:szCs w:val="26"/>
          <w:lang w:val="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44A4F" w:rsidRDefault="00244A4F" w:rsidP="00244A4F">
      <w:pPr>
        <w:jc w:val="both"/>
        <w:rPr>
          <w:sz w:val="26"/>
          <w:szCs w:val="26"/>
          <w:lang w:val="ru-RU"/>
        </w:rPr>
      </w:pPr>
      <w:r>
        <w:rPr>
          <w:sz w:val="26"/>
          <w:szCs w:val="26"/>
          <w:lang w:val="ru-RU"/>
        </w:rPr>
        <w:t>- п.п. 1 статьи 13 Положения исключить.</w:t>
      </w:r>
    </w:p>
    <w:p w:rsidR="00244A4F" w:rsidRDefault="00244A4F" w:rsidP="00244A4F">
      <w:pPr>
        <w:jc w:val="both"/>
        <w:rPr>
          <w:sz w:val="26"/>
          <w:szCs w:val="26"/>
          <w:lang w:val="ru-RU"/>
        </w:rPr>
      </w:pPr>
      <w:r>
        <w:rPr>
          <w:sz w:val="26"/>
          <w:szCs w:val="26"/>
          <w:lang w:val="ru-RU"/>
        </w:rPr>
        <w:t>- п.п. 3, 5 статьи 13 Положения изложить в новой редакции:</w:t>
      </w:r>
    </w:p>
    <w:p w:rsidR="00244A4F" w:rsidRPr="00244A4F" w:rsidRDefault="00244A4F" w:rsidP="00244A4F">
      <w:pPr>
        <w:jc w:val="both"/>
        <w:rPr>
          <w:sz w:val="26"/>
          <w:szCs w:val="26"/>
          <w:lang w:val="ru-RU"/>
        </w:rPr>
      </w:pPr>
      <w:r w:rsidRPr="00244A4F">
        <w:rPr>
          <w:sz w:val="26"/>
          <w:szCs w:val="26"/>
          <w:lang w:val="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244A4F">
        <w:rPr>
          <w:sz w:val="26"/>
          <w:szCs w:val="26"/>
          <w:lang w:val="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244A4F">
        <w:rPr>
          <w:sz w:val="26"/>
          <w:szCs w:val="26"/>
          <w:lang w:val="ru-RU"/>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44A4F" w:rsidRPr="00244A4F" w:rsidRDefault="00244A4F" w:rsidP="00244A4F">
      <w:pPr>
        <w:jc w:val="both"/>
        <w:rPr>
          <w:sz w:val="26"/>
          <w:szCs w:val="26"/>
          <w:lang w:val="ru-RU"/>
        </w:rPr>
      </w:pPr>
      <w:r w:rsidRPr="00244A4F">
        <w:rPr>
          <w:sz w:val="26"/>
          <w:szCs w:val="26"/>
          <w:lang w:val="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3" w:history="1">
        <w:r w:rsidRPr="00244A4F">
          <w:rPr>
            <w:sz w:val="26"/>
            <w:szCs w:val="26"/>
            <w:lang w:val="ru-RU"/>
          </w:rPr>
          <w:t>кодексом</w:t>
        </w:r>
      </w:hyperlink>
      <w:r w:rsidRPr="00244A4F">
        <w:rPr>
          <w:sz w:val="26"/>
          <w:szCs w:val="26"/>
          <w:lang w:val="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4" w:history="1">
        <w:r w:rsidRPr="00244A4F">
          <w:rPr>
            <w:sz w:val="26"/>
            <w:szCs w:val="26"/>
            <w:lang w:val="ru-RU"/>
          </w:rPr>
          <w:t>порядке</w:t>
        </w:r>
      </w:hyperlink>
      <w:r w:rsidRPr="00244A4F">
        <w:rPr>
          <w:sz w:val="26"/>
          <w:szCs w:val="26"/>
          <w:lang w:val="ru-RU"/>
        </w:rPr>
        <w:t>, устанавливаемом нормативными правовыми актами Российской Федерации</w:t>
      </w:r>
      <w:proofErr w:type="gramStart"/>
      <w:r w:rsidRPr="00244A4F">
        <w:rPr>
          <w:sz w:val="26"/>
          <w:szCs w:val="26"/>
          <w:lang w:val="ru-RU"/>
        </w:rPr>
        <w:t>;</w:t>
      </w:r>
      <w:r>
        <w:rPr>
          <w:sz w:val="26"/>
          <w:szCs w:val="26"/>
          <w:lang w:val="ru-RU"/>
        </w:rPr>
        <w:t>»</w:t>
      </w:r>
      <w:proofErr w:type="gramEnd"/>
    </w:p>
    <w:p w:rsidR="00244A4F" w:rsidRDefault="00D019AD" w:rsidP="00244A4F">
      <w:pPr>
        <w:jc w:val="both"/>
        <w:rPr>
          <w:sz w:val="26"/>
          <w:szCs w:val="26"/>
          <w:lang w:val="ru-RU"/>
        </w:rPr>
      </w:pPr>
      <w:r>
        <w:rPr>
          <w:sz w:val="26"/>
          <w:szCs w:val="26"/>
          <w:lang w:val="ru-RU"/>
        </w:rPr>
        <w:t>- п. 1, 2, 3  Положения изложить следующей редакции:</w:t>
      </w:r>
    </w:p>
    <w:p w:rsidR="00D019AD" w:rsidRPr="00D019AD" w:rsidRDefault="00D019AD" w:rsidP="00D019AD">
      <w:pPr>
        <w:jc w:val="both"/>
        <w:rPr>
          <w:sz w:val="26"/>
          <w:szCs w:val="26"/>
          <w:lang w:val="ru-RU"/>
        </w:rPr>
      </w:pPr>
      <w:r w:rsidRPr="00D019AD">
        <w:rPr>
          <w:sz w:val="26"/>
          <w:szCs w:val="26"/>
          <w:lang w:val="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019AD" w:rsidRDefault="00D019AD" w:rsidP="00D019AD">
      <w:pPr>
        <w:jc w:val="both"/>
        <w:rPr>
          <w:sz w:val="26"/>
          <w:szCs w:val="26"/>
          <w:lang w:val="ru-RU"/>
        </w:rPr>
      </w:pPr>
      <w:r w:rsidRPr="00D019AD">
        <w:rPr>
          <w:sz w:val="26"/>
          <w:szCs w:val="26"/>
          <w:lang w:val="ru-RU"/>
        </w:rPr>
        <w:t xml:space="preserve">2. </w:t>
      </w:r>
      <w:proofErr w:type="gramStart"/>
      <w:r w:rsidRPr="00D019AD">
        <w:rPr>
          <w:sz w:val="26"/>
          <w:szCs w:val="26"/>
          <w:lang w:val="ru-RU"/>
        </w:rPr>
        <w:t xml:space="preserve">Под личной заинтересованностью понимается возможность получения доходов в виде </w:t>
      </w:r>
      <w:r w:rsidRPr="00D019AD">
        <w:rPr>
          <w:sz w:val="26"/>
          <w:szCs w:val="26"/>
          <w:lang w:val="ru-RU"/>
        </w:rPr>
        <w:lastRenderedPageBreak/>
        <w:t xml:space="preserve">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D019AD">
          <w:rPr>
            <w:sz w:val="26"/>
            <w:szCs w:val="26"/>
            <w:lang w:val="ru-RU"/>
          </w:rPr>
          <w:t>части 1</w:t>
        </w:r>
      </w:hyperlink>
      <w:r w:rsidRPr="00D019AD">
        <w:rPr>
          <w:sz w:val="26"/>
          <w:szCs w:val="26"/>
          <w:lang w:val="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D019AD">
        <w:rPr>
          <w:sz w:val="26"/>
          <w:szCs w:val="26"/>
          <w:lang w:val="ru-RU"/>
        </w:rPr>
        <w:t xml:space="preserve">), гражданами или организациями, с которыми лицо, указанное в </w:t>
      </w:r>
      <w:hyperlink w:anchor="Par0" w:history="1">
        <w:r w:rsidRPr="00D019AD">
          <w:rPr>
            <w:sz w:val="26"/>
            <w:szCs w:val="26"/>
            <w:lang w:val="ru-RU"/>
          </w:rPr>
          <w:t>части 1</w:t>
        </w:r>
      </w:hyperlink>
      <w:r w:rsidRPr="00D019AD">
        <w:rPr>
          <w:sz w:val="26"/>
          <w:szCs w:val="26"/>
          <w:lang w:val="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019AD" w:rsidRDefault="00D019AD" w:rsidP="00D019AD">
      <w:pPr>
        <w:jc w:val="both"/>
        <w:rPr>
          <w:sz w:val="26"/>
          <w:szCs w:val="26"/>
          <w:lang w:val="ru-RU"/>
        </w:rPr>
      </w:pPr>
      <w:r w:rsidRPr="00D019AD">
        <w:rPr>
          <w:sz w:val="26"/>
          <w:szCs w:val="26"/>
          <w:lang w:val="ru-RU"/>
        </w:rPr>
        <w:t xml:space="preserve">3. </w:t>
      </w:r>
      <w:proofErr w:type="gramStart"/>
      <w:r w:rsidRPr="00D019AD">
        <w:rPr>
          <w:sz w:val="26"/>
          <w:szCs w:val="26"/>
          <w:lang w:val="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019AD">
        <w:rPr>
          <w:sz w:val="26"/>
          <w:szCs w:val="26"/>
          <w:lang w:val="ru-RU"/>
        </w:rPr>
        <w:t xml:space="preserve"> службы</w:t>
      </w:r>
      <w:proofErr w:type="gramStart"/>
      <w:r w:rsidRPr="00D019AD">
        <w:rPr>
          <w:sz w:val="26"/>
          <w:szCs w:val="26"/>
          <w:lang w:val="ru-RU"/>
        </w:rPr>
        <w:t>.</w:t>
      </w:r>
      <w:r>
        <w:rPr>
          <w:sz w:val="26"/>
          <w:szCs w:val="26"/>
          <w:lang w:val="ru-RU"/>
        </w:rPr>
        <w:t>»</w:t>
      </w:r>
      <w:proofErr w:type="gramEnd"/>
    </w:p>
    <w:p w:rsidR="00D019AD" w:rsidRDefault="00D019AD" w:rsidP="00D019AD">
      <w:pPr>
        <w:jc w:val="both"/>
        <w:rPr>
          <w:sz w:val="26"/>
          <w:szCs w:val="26"/>
          <w:lang w:val="ru-RU"/>
        </w:rPr>
      </w:pPr>
      <w:r>
        <w:rPr>
          <w:sz w:val="26"/>
          <w:szCs w:val="26"/>
          <w:lang w:val="ru-RU"/>
        </w:rPr>
        <w:t>- Статью 15 Положения изложить в новой редакции:</w:t>
      </w:r>
    </w:p>
    <w:p w:rsidR="00D019AD" w:rsidRPr="001F6CD9" w:rsidRDefault="00D019AD" w:rsidP="00D019AD">
      <w:pPr>
        <w:jc w:val="both"/>
        <w:outlineLvl w:val="0"/>
        <w:rPr>
          <w:bCs/>
          <w:sz w:val="26"/>
          <w:szCs w:val="26"/>
          <w:lang w:val="ru-RU"/>
        </w:rPr>
      </w:pPr>
      <w:r w:rsidRPr="00D019AD">
        <w:rPr>
          <w:sz w:val="26"/>
          <w:szCs w:val="26"/>
          <w:lang w:val="ru-RU"/>
        </w:rPr>
        <w:t>«</w:t>
      </w:r>
      <w:r w:rsidRPr="00D019AD">
        <w:rPr>
          <w:b/>
          <w:bCs/>
          <w:sz w:val="26"/>
          <w:szCs w:val="26"/>
          <w:lang w:val="ru-RU"/>
        </w:rPr>
        <w:t xml:space="preserve">Статья 15. </w:t>
      </w:r>
      <w:r w:rsidRPr="001F6CD9">
        <w:rPr>
          <w:bCs/>
          <w:sz w:val="26"/>
          <w:szCs w:val="26"/>
          <w:lang w:val="ru-RU"/>
        </w:rPr>
        <w:t>Представление сведений о доходах, расходах, об имуществе и обязательствах имущественного характера</w:t>
      </w:r>
    </w:p>
    <w:p w:rsidR="00D019AD" w:rsidRPr="00D019AD" w:rsidRDefault="00D019AD" w:rsidP="00D019AD">
      <w:pPr>
        <w:ind w:firstLine="540"/>
        <w:jc w:val="both"/>
        <w:rPr>
          <w:sz w:val="26"/>
          <w:szCs w:val="26"/>
          <w:lang w:val="ru-RU"/>
        </w:rPr>
      </w:pPr>
      <w:r w:rsidRPr="00D019AD">
        <w:rPr>
          <w:sz w:val="26"/>
          <w:szCs w:val="26"/>
          <w:lang w:val="ru-RU"/>
        </w:rPr>
        <w:t xml:space="preserve">1. </w:t>
      </w:r>
      <w:proofErr w:type="gramStart"/>
      <w:r w:rsidRPr="00D019AD">
        <w:rPr>
          <w:sz w:val="26"/>
          <w:szCs w:val="26"/>
          <w:lang w:val="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019AD">
        <w:rPr>
          <w:sz w:val="26"/>
          <w:szCs w:val="26"/>
          <w:lang w:val="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019AD" w:rsidRPr="00D019AD" w:rsidRDefault="00D019AD" w:rsidP="00D019AD">
      <w:pPr>
        <w:ind w:firstLine="540"/>
        <w:jc w:val="both"/>
        <w:rPr>
          <w:sz w:val="26"/>
          <w:szCs w:val="26"/>
          <w:lang w:val="ru-RU"/>
        </w:rPr>
      </w:pPr>
      <w:r w:rsidRPr="00D019AD">
        <w:rPr>
          <w:sz w:val="26"/>
          <w:szCs w:val="26"/>
          <w:lang w:val="ru-RU"/>
        </w:rPr>
        <w:t xml:space="preserve">1.1. </w:t>
      </w:r>
      <w:proofErr w:type="gramStart"/>
      <w:r w:rsidRPr="00D019AD">
        <w:rPr>
          <w:sz w:val="26"/>
          <w:szCs w:val="26"/>
          <w:lang w:val="ru-RU"/>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5" w:history="1">
        <w:r w:rsidRPr="00D019AD">
          <w:rPr>
            <w:sz w:val="26"/>
            <w:szCs w:val="26"/>
            <w:lang w:val="ru-RU"/>
          </w:rPr>
          <w:t>форме</w:t>
        </w:r>
      </w:hyperlink>
      <w:r w:rsidRPr="00D019AD">
        <w:rPr>
          <w:sz w:val="26"/>
          <w:szCs w:val="26"/>
          <w:lang w:val="ru-RU"/>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019AD" w:rsidRPr="00D019AD" w:rsidRDefault="00D019AD" w:rsidP="00D019AD">
      <w:pPr>
        <w:ind w:firstLine="540"/>
        <w:jc w:val="both"/>
        <w:rPr>
          <w:sz w:val="26"/>
          <w:szCs w:val="26"/>
          <w:lang w:val="ru-RU"/>
        </w:rPr>
      </w:pPr>
      <w:r w:rsidRPr="00D019AD">
        <w:rPr>
          <w:sz w:val="26"/>
          <w:szCs w:val="26"/>
          <w:lang w:val="ru-RU"/>
        </w:rPr>
        <w:t xml:space="preserve">1.2. </w:t>
      </w:r>
      <w:proofErr w:type="gramStart"/>
      <w:r w:rsidRPr="00D019AD">
        <w:rPr>
          <w:sz w:val="26"/>
          <w:szCs w:val="26"/>
          <w:lang w:val="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6" w:history="1">
        <w:r w:rsidRPr="00D019AD">
          <w:rPr>
            <w:sz w:val="26"/>
            <w:szCs w:val="26"/>
            <w:lang w:val="ru-RU"/>
          </w:rPr>
          <w:t>законом</w:t>
        </w:r>
      </w:hyperlink>
      <w:r w:rsidRPr="00D019AD">
        <w:rPr>
          <w:sz w:val="26"/>
          <w:szCs w:val="26"/>
          <w:lang w:val="ru-RU"/>
        </w:rPr>
        <w:t xml:space="preserve"> от 25 декабря 2008 года </w:t>
      </w:r>
      <w:r w:rsidRPr="00D019AD">
        <w:rPr>
          <w:sz w:val="26"/>
          <w:szCs w:val="26"/>
        </w:rPr>
        <w:t>N</w:t>
      </w:r>
      <w:r w:rsidRPr="00D019AD">
        <w:rPr>
          <w:sz w:val="26"/>
          <w:szCs w:val="26"/>
          <w:lang w:val="ru-RU"/>
        </w:rPr>
        <w:t xml:space="preserve"> 273-ФЗ "О противодействии коррупции" и Федеральным </w:t>
      </w:r>
      <w:hyperlink r:id="rId17" w:history="1">
        <w:r w:rsidRPr="00D019AD">
          <w:rPr>
            <w:sz w:val="26"/>
            <w:szCs w:val="26"/>
            <w:lang w:val="ru-RU"/>
          </w:rPr>
          <w:t>законом</w:t>
        </w:r>
      </w:hyperlink>
      <w:r w:rsidRPr="00D019AD">
        <w:rPr>
          <w:sz w:val="26"/>
          <w:szCs w:val="26"/>
          <w:lang w:val="ru-RU"/>
        </w:rPr>
        <w:t xml:space="preserve"> от 3 декабря 2012 года </w:t>
      </w:r>
      <w:r w:rsidRPr="00D019AD">
        <w:rPr>
          <w:sz w:val="26"/>
          <w:szCs w:val="26"/>
        </w:rPr>
        <w:t>N</w:t>
      </w:r>
      <w:r w:rsidRPr="00D019AD">
        <w:rPr>
          <w:sz w:val="26"/>
          <w:szCs w:val="26"/>
          <w:lang w:val="ru-RU"/>
        </w:rPr>
        <w:t xml:space="preserve">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D019AD">
        <w:rPr>
          <w:sz w:val="26"/>
          <w:szCs w:val="26"/>
          <w:lang w:val="ru-RU"/>
        </w:rPr>
        <w:t>, законами и иными нормативными правовыми актами субъектов Российской Федерации, муниципальными правовыми актами.</w:t>
      </w:r>
    </w:p>
    <w:p w:rsidR="00D019AD" w:rsidRPr="00D019AD" w:rsidRDefault="00D019AD" w:rsidP="00D019AD">
      <w:pPr>
        <w:ind w:firstLine="540"/>
        <w:jc w:val="both"/>
        <w:rPr>
          <w:sz w:val="26"/>
          <w:szCs w:val="26"/>
          <w:lang w:val="ru-RU"/>
        </w:rPr>
      </w:pPr>
      <w:r w:rsidRPr="00D019AD">
        <w:rPr>
          <w:sz w:val="26"/>
          <w:szCs w:val="26"/>
          <w:lang w:val="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8" w:history="1">
        <w:r w:rsidRPr="00D019AD">
          <w:rPr>
            <w:sz w:val="26"/>
            <w:szCs w:val="26"/>
            <w:lang w:val="ru-RU"/>
          </w:rPr>
          <w:t>сведениями</w:t>
        </w:r>
      </w:hyperlink>
      <w:r w:rsidRPr="00D019AD">
        <w:rPr>
          <w:sz w:val="26"/>
          <w:szCs w:val="26"/>
          <w:lang w:val="ru-RU"/>
        </w:rPr>
        <w:t xml:space="preserve"> конфиденциального характера, если федеральными законами они не отнесены к </w:t>
      </w:r>
      <w:hyperlink r:id="rId19" w:history="1">
        <w:r w:rsidRPr="00D019AD">
          <w:rPr>
            <w:sz w:val="26"/>
            <w:szCs w:val="26"/>
            <w:lang w:val="ru-RU"/>
          </w:rPr>
          <w:t>сведениям</w:t>
        </w:r>
      </w:hyperlink>
      <w:r w:rsidRPr="00D019AD">
        <w:rPr>
          <w:sz w:val="26"/>
          <w:szCs w:val="26"/>
          <w:lang w:val="ru-RU"/>
        </w:rPr>
        <w:t>, составляющим государственную и иную охраняемую федеральными законами тайну.</w:t>
      </w:r>
    </w:p>
    <w:p w:rsidR="00D019AD" w:rsidRPr="00D019AD" w:rsidRDefault="00D019AD" w:rsidP="00D019AD">
      <w:pPr>
        <w:ind w:firstLine="540"/>
        <w:jc w:val="both"/>
        <w:rPr>
          <w:sz w:val="26"/>
          <w:szCs w:val="26"/>
          <w:lang w:val="ru-RU"/>
        </w:rPr>
      </w:pPr>
      <w:r w:rsidRPr="00D019AD">
        <w:rPr>
          <w:sz w:val="26"/>
          <w:szCs w:val="26"/>
          <w:lang w:val="ru-RU"/>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w:t>
      </w:r>
      <w:r w:rsidRPr="00D019AD">
        <w:rPr>
          <w:sz w:val="26"/>
          <w:szCs w:val="26"/>
          <w:lang w:val="ru-RU"/>
        </w:rPr>
        <w:lastRenderedPageBreak/>
        <w:t>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019AD" w:rsidRPr="00D019AD" w:rsidRDefault="00D019AD" w:rsidP="00D019AD">
      <w:pPr>
        <w:ind w:firstLine="540"/>
        <w:jc w:val="both"/>
        <w:rPr>
          <w:sz w:val="26"/>
          <w:szCs w:val="26"/>
          <w:lang w:val="ru-RU"/>
        </w:rPr>
      </w:pPr>
      <w:r w:rsidRPr="00D019AD">
        <w:rPr>
          <w:sz w:val="26"/>
          <w:szCs w:val="26"/>
          <w:lang w:val="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019AD" w:rsidRPr="00D019AD" w:rsidRDefault="00D019AD" w:rsidP="00D019AD">
      <w:pPr>
        <w:ind w:firstLine="540"/>
        <w:jc w:val="both"/>
        <w:rPr>
          <w:sz w:val="26"/>
          <w:szCs w:val="26"/>
          <w:lang w:val="ru-RU"/>
        </w:rPr>
      </w:pPr>
      <w:r w:rsidRPr="00D019AD">
        <w:rPr>
          <w:sz w:val="26"/>
          <w:szCs w:val="26"/>
          <w:lang w:val="ru-RU"/>
        </w:rPr>
        <w:t xml:space="preserve">5. </w:t>
      </w:r>
      <w:proofErr w:type="gramStart"/>
      <w:r w:rsidRPr="00D019AD">
        <w:rPr>
          <w:sz w:val="26"/>
          <w:szCs w:val="26"/>
          <w:lang w:val="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019AD" w:rsidRPr="00D019AD" w:rsidRDefault="00D019AD" w:rsidP="00D019AD">
      <w:pPr>
        <w:ind w:firstLine="540"/>
        <w:jc w:val="both"/>
        <w:rPr>
          <w:sz w:val="26"/>
          <w:szCs w:val="26"/>
          <w:lang w:val="ru-RU"/>
        </w:rPr>
      </w:pPr>
      <w:r w:rsidRPr="00D019AD">
        <w:rPr>
          <w:sz w:val="26"/>
          <w:szCs w:val="26"/>
          <w:lang w:val="ru-RU"/>
        </w:rPr>
        <w:t xml:space="preserve">6. </w:t>
      </w:r>
      <w:proofErr w:type="gramStart"/>
      <w:r w:rsidRPr="00D019AD">
        <w:rPr>
          <w:sz w:val="26"/>
          <w:szCs w:val="26"/>
          <w:lang w:val="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019AD">
        <w:rPr>
          <w:sz w:val="26"/>
          <w:szCs w:val="26"/>
          <w:lang w:val="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0" w:history="1">
        <w:r w:rsidRPr="00D019AD">
          <w:rPr>
            <w:sz w:val="26"/>
            <w:szCs w:val="26"/>
            <w:lang w:val="ru-RU"/>
          </w:rPr>
          <w:t>законом</w:t>
        </w:r>
      </w:hyperlink>
      <w:r w:rsidRPr="00D019AD">
        <w:rPr>
          <w:sz w:val="26"/>
          <w:szCs w:val="26"/>
          <w:lang w:val="ru-RU"/>
        </w:rPr>
        <w:t xml:space="preserve"> от 25 декабря 2008 года </w:t>
      </w:r>
      <w:r w:rsidRPr="00D019AD">
        <w:rPr>
          <w:sz w:val="26"/>
          <w:szCs w:val="26"/>
        </w:rPr>
        <w:t>N</w:t>
      </w:r>
      <w:r w:rsidRPr="00D019AD">
        <w:rPr>
          <w:sz w:val="26"/>
          <w:szCs w:val="26"/>
          <w:lang w:val="ru-RU"/>
        </w:rPr>
        <w:t xml:space="preserve">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019AD" w:rsidRPr="00D019AD" w:rsidRDefault="00D019AD" w:rsidP="00D019AD">
      <w:pPr>
        <w:ind w:firstLine="540"/>
        <w:jc w:val="both"/>
        <w:rPr>
          <w:sz w:val="26"/>
          <w:szCs w:val="26"/>
          <w:lang w:val="ru-RU"/>
        </w:rPr>
      </w:pPr>
      <w:r w:rsidRPr="00D019AD">
        <w:rPr>
          <w:sz w:val="26"/>
          <w:szCs w:val="26"/>
          <w:lang w:val="ru-RU"/>
        </w:rPr>
        <w:t xml:space="preserve">7. </w:t>
      </w:r>
      <w:proofErr w:type="gramStart"/>
      <w:r w:rsidRPr="00D019AD">
        <w:rPr>
          <w:sz w:val="26"/>
          <w:szCs w:val="26"/>
          <w:lang w:val="ru-RU"/>
        </w:rPr>
        <w:t xml:space="preserve">Запросы о представлении сведений, составляющих банковскую, налоговую или иную охраняемую законом </w:t>
      </w:r>
      <w:hyperlink r:id="rId21" w:history="1">
        <w:r w:rsidRPr="00D019AD">
          <w:rPr>
            <w:sz w:val="26"/>
            <w:szCs w:val="26"/>
            <w:lang w:val="ru-RU"/>
          </w:rPr>
          <w:t>тайну</w:t>
        </w:r>
      </w:hyperlink>
      <w:r w:rsidRPr="00D019AD">
        <w:rPr>
          <w:sz w:val="26"/>
          <w:szCs w:val="26"/>
          <w:lang w:val="ru-RU"/>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D019AD">
        <w:rPr>
          <w:sz w:val="26"/>
          <w:szCs w:val="26"/>
          <w:lang w:val="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bookmarkStart w:id="2" w:name="Par4"/>
      <w:bookmarkEnd w:id="2"/>
    </w:p>
    <w:p w:rsidR="00D019AD" w:rsidRPr="00D019AD" w:rsidRDefault="00D019AD" w:rsidP="00D019AD">
      <w:pPr>
        <w:ind w:firstLine="540"/>
        <w:jc w:val="both"/>
        <w:rPr>
          <w:sz w:val="26"/>
          <w:szCs w:val="26"/>
          <w:lang w:val="ru-RU"/>
        </w:rPr>
      </w:pPr>
      <w:r w:rsidRPr="00D019AD">
        <w:rPr>
          <w:sz w:val="26"/>
          <w:szCs w:val="26"/>
          <w:lang w:val="ru-RU"/>
        </w:rPr>
        <w:t xml:space="preserve">8. </w:t>
      </w:r>
      <w:proofErr w:type="gramStart"/>
      <w:r w:rsidRPr="00D019AD">
        <w:rPr>
          <w:sz w:val="26"/>
          <w:szCs w:val="26"/>
          <w:lang w:val="ru-RU"/>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D019AD">
        <w:rPr>
          <w:sz w:val="26"/>
          <w:szCs w:val="26"/>
          <w:lang w:val="ru-RU"/>
        </w:rPr>
        <w:t>) в порядке, установленном законом субъекта Российской Федерации.</w:t>
      </w:r>
    </w:p>
    <w:p w:rsidR="00D019AD" w:rsidRPr="00D019AD" w:rsidRDefault="00D019AD" w:rsidP="00D019AD">
      <w:pPr>
        <w:ind w:firstLine="540"/>
        <w:jc w:val="both"/>
        <w:rPr>
          <w:sz w:val="26"/>
          <w:szCs w:val="26"/>
          <w:lang w:val="ru-RU"/>
        </w:rPr>
      </w:pPr>
      <w:r w:rsidRPr="00D019AD">
        <w:rPr>
          <w:sz w:val="26"/>
          <w:szCs w:val="26"/>
          <w:lang w:val="ru-RU"/>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w:t>
      </w:r>
      <w:r w:rsidRPr="00D019AD">
        <w:rPr>
          <w:sz w:val="26"/>
          <w:szCs w:val="26"/>
          <w:lang w:val="ru-RU"/>
        </w:rPr>
        <w:lastRenderedPageBreak/>
        <w:t>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Start w:id="3" w:name="Par8"/>
      <w:bookmarkEnd w:id="3"/>
    </w:p>
    <w:p w:rsidR="00D019AD" w:rsidRPr="00D019AD" w:rsidRDefault="00D019AD" w:rsidP="00D019AD">
      <w:pPr>
        <w:ind w:firstLine="540"/>
        <w:jc w:val="both"/>
        <w:rPr>
          <w:sz w:val="26"/>
          <w:szCs w:val="26"/>
          <w:lang w:val="ru-RU"/>
        </w:rPr>
      </w:pPr>
      <w:r w:rsidRPr="00D019AD">
        <w:rPr>
          <w:sz w:val="26"/>
          <w:szCs w:val="26"/>
          <w:lang w:val="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4" w:history="1">
        <w:r w:rsidRPr="00D019AD">
          <w:rPr>
            <w:sz w:val="26"/>
            <w:szCs w:val="26"/>
            <w:lang w:val="ru-RU"/>
          </w:rPr>
          <w:t>частью 8</w:t>
        </w:r>
      </w:hyperlink>
      <w:r w:rsidRPr="00D019AD">
        <w:rPr>
          <w:sz w:val="26"/>
          <w:szCs w:val="26"/>
          <w:lang w:val="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019AD" w:rsidRDefault="00D019AD" w:rsidP="00D019AD">
      <w:pPr>
        <w:ind w:firstLine="540"/>
        <w:jc w:val="both"/>
        <w:rPr>
          <w:sz w:val="26"/>
          <w:szCs w:val="26"/>
          <w:lang w:val="ru-RU"/>
        </w:rPr>
      </w:pPr>
      <w:r w:rsidRPr="00D019AD">
        <w:rPr>
          <w:sz w:val="26"/>
          <w:szCs w:val="26"/>
          <w:lang w:val="ru-RU"/>
        </w:rPr>
        <w:t xml:space="preserve">11. </w:t>
      </w:r>
      <w:proofErr w:type="gramStart"/>
      <w:r w:rsidRPr="00D019AD">
        <w:rPr>
          <w:sz w:val="26"/>
          <w:szCs w:val="26"/>
          <w:lang w:val="ru-RU"/>
        </w:rPr>
        <w:t xml:space="preserve">При выявлении в результате проверки, осуществленной в соответствии с </w:t>
      </w:r>
      <w:hyperlink w:anchor="Par8" w:history="1">
        <w:r w:rsidRPr="00D019AD">
          <w:rPr>
            <w:sz w:val="26"/>
            <w:szCs w:val="26"/>
            <w:lang w:val="ru-RU"/>
          </w:rPr>
          <w:t>частью 10</w:t>
        </w:r>
      </w:hyperlink>
      <w:r w:rsidRPr="00D019AD">
        <w:rPr>
          <w:sz w:val="26"/>
          <w:szCs w:val="26"/>
          <w:lang w:val="ru-RU"/>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2" w:history="1">
        <w:r w:rsidRPr="00D019AD">
          <w:rPr>
            <w:sz w:val="26"/>
            <w:szCs w:val="26"/>
            <w:lang w:val="ru-RU"/>
          </w:rPr>
          <w:t>законом</w:t>
        </w:r>
      </w:hyperlink>
      <w:r w:rsidRPr="00D019AD">
        <w:rPr>
          <w:sz w:val="26"/>
          <w:szCs w:val="26"/>
          <w:lang w:val="ru-RU"/>
        </w:rPr>
        <w:t xml:space="preserve"> от 3 декабря 2012 года </w:t>
      </w:r>
      <w:r w:rsidRPr="00D019AD">
        <w:rPr>
          <w:sz w:val="26"/>
          <w:szCs w:val="26"/>
        </w:rPr>
        <w:t>N</w:t>
      </w:r>
      <w:r w:rsidRPr="00D019AD">
        <w:rPr>
          <w:sz w:val="26"/>
          <w:szCs w:val="26"/>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23" w:history="1">
        <w:r w:rsidRPr="00D019AD">
          <w:rPr>
            <w:sz w:val="26"/>
            <w:szCs w:val="26"/>
            <w:lang w:val="ru-RU"/>
          </w:rPr>
          <w:t>законом</w:t>
        </w:r>
      </w:hyperlink>
      <w:r w:rsidRPr="00D019AD">
        <w:rPr>
          <w:sz w:val="26"/>
          <w:szCs w:val="26"/>
          <w:lang w:val="ru-RU"/>
        </w:rPr>
        <w:t xml:space="preserve"> от 7 мая</w:t>
      </w:r>
      <w:proofErr w:type="gramEnd"/>
      <w:r w:rsidRPr="00D019AD">
        <w:rPr>
          <w:sz w:val="26"/>
          <w:szCs w:val="26"/>
          <w:lang w:val="ru-RU"/>
        </w:rPr>
        <w:t xml:space="preserve"> </w:t>
      </w:r>
      <w:proofErr w:type="gramStart"/>
      <w:r w:rsidRPr="00D019AD">
        <w:rPr>
          <w:sz w:val="26"/>
          <w:szCs w:val="26"/>
          <w:lang w:val="ru-RU"/>
        </w:rPr>
        <w:t xml:space="preserve">2013 года </w:t>
      </w:r>
      <w:r w:rsidRPr="00D019AD">
        <w:rPr>
          <w:sz w:val="26"/>
          <w:szCs w:val="26"/>
        </w:rPr>
        <w:t>N</w:t>
      </w:r>
      <w:r w:rsidRPr="00D019AD">
        <w:rPr>
          <w:sz w:val="26"/>
          <w:szCs w:val="26"/>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D019AD">
        <w:rPr>
          <w:sz w:val="26"/>
          <w:szCs w:val="26"/>
          <w:lang w:val="ru-RU"/>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rsidRPr="00D019AD">
        <w:rPr>
          <w:sz w:val="26"/>
          <w:szCs w:val="26"/>
          <w:lang w:val="ru-RU"/>
        </w:rPr>
        <w:t>.</w:t>
      </w:r>
      <w:r>
        <w:rPr>
          <w:sz w:val="26"/>
          <w:szCs w:val="26"/>
          <w:lang w:val="ru-RU"/>
        </w:rPr>
        <w:t>»</w:t>
      </w:r>
      <w:proofErr w:type="gramEnd"/>
    </w:p>
    <w:p w:rsidR="00D019AD" w:rsidRPr="00D019AD" w:rsidRDefault="00D019AD" w:rsidP="00041096">
      <w:pPr>
        <w:jc w:val="both"/>
        <w:rPr>
          <w:sz w:val="26"/>
          <w:szCs w:val="26"/>
          <w:lang w:val="ru-RU"/>
        </w:rPr>
      </w:pPr>
      <w:r>
        <w:rPr>
          <w:sz w:val="26"/>
          <w:szCs w:val="26"/>
          <w:lang w:val="ru-RU"/>
        </w:rPr>
        <w:t>- Дополнить Положение статьей 15.1. следующего содержания:</w:t>
      </w:r>
    </w:p>
    <w:p w:rsidR="00BC0FE2" w:rsidRPr="001F6CD9" w:rsidRDefault="00BC0FE2" w:rsidP="00BC0FE2">
      <w:pPr>
        <w:jc w:val="both"/>
        <w:outlineLvl w:val="0"/>
        <w:rPr>
          <w:bCs/>
          <w:sz w:val="26"/>
          <w:szCs w:val="26"/>
          <w:lang w:val="ru-RU"/>
        </w:rPr>
      </w:pPr>
      <w:r w:rsidRPr="001F6CD9">
        <w:rPr>
          <w:bCs/>
          <w:sz w:val="26"/>
          <w:szCs w:val="26"/>
          <w:lang w:val="ru-RU"/>
        </w:rPr>
        <w:t>«</w:t>
      </w:r>
      <w:r w:rsidRPr="001F6CD9">
        <w:rPr>
          <w:b/>
          <w:bCs/>
          <w:sz w:val="26"/>
          <w:szCs w:val="26"/>
          <w:lang w:val="ru-RU"/>
        </w:rPr>
        <w:t>Статья 15.1.</w:t>
      </w:r>
      <w:r w:rsidRPr="001F6CD9">
        <w:rPr>
          <w:bCs/>
          <w:sz w:val="26"/>
          <w:szCs w:val="26"/>
          <w:lang w:val="ru-RU"/>
        </w:rPr>
        <w:t xml:space="preserve"> Представление сведений о размещении информации в информационно-телекоммуникационной сети "Интернет"</w:t>
      </w:r>
    </w:p>
    <w:p w:rsidR="00BC0FE2" w:rsidRDefault="00BC0FE2" w:rsidP="00BC0FE2">
      <w:pPr>
        <w:ind w:firstLine="540"/>
        <w:jc w:val="both"/>
        <w:rPr>
          <w:sz w:val="26"/>
          <w:szCs w:val="26"/>
          <w:lang w:val="ru-RU"/>
        </w:rPr>
      </w:pPr>
      <w:bookmarkStart w:id="4" w:name="Par3"/>
      <w:bookmarkEnd w:id="4"/>
      <w:r w:rsidRPr="00BC0FE2">
        <w:rPr>
          <w:sz w:val="26"/>
          <w:szCs w:val="26"/>
          <w:lang w:val="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C0FE2" w:rsidRDefault="00BC0FE2" w:rsidP="00BC0FE2">
      <w:pPr>
        <w:ind w:firstLine="540"/>
        <w:jc w:val="both"/>
        <w:rPr>
          <w:sz w:val="26"/>
          <w:szCs w:val="26"/>
          <w:lang w:val="ru-RU"/>
        </w:rPr>
      </w:pPr>
      <w:r w:rsidRPr="00BC0FE2">
        <w:rPr>
          <w:sz w:val="26"/>
          <w:szCs w:val="26"/>
          <w:lang w:val="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C0FE2" w:rsidRDefault="00BC0FE2" w:rsidP="00BC0FE2">
      <w:pPr>
        <w:ind w:firstLine="540"/>
        <w:jc w:val="both"/>
        <w:rPr>
          <w:sz w:val="26"/>
          <w:szCs w:val="26"/>
          <w:lang w:val="ru-RU"/>
        </w:rPr>
      </w:pPr>
      <w:r w:rsidRPr="00BC0FE2">
        <w:rPr>
          <w:sz w:val="26"/>
          <w:szCs w:val="26"/>
          <w:lang w:val="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C0FE2" w:rsidRDefault="00BC0FE2" w:rsidP="00BC0FE2">
      <w:pPr>
        <w:ind w:firstLine="540"/>
        <w:jc w:val="both"/>
        <w:rPr>
          <w:sz w:val="26"/>
          <w:szCs w:val="26"/>
          <w:lang w:val="ru-RU"/>
        </w:rPr>
      </w:pPr>
      <w:r w:rsidRPr="00BC0FE2">
        <w:rPr>
          <w:sz w:val="26"/>
          <w:szCs w:val="26"/>
          <w:lang w:val="ru-RU"/>
        </w:rPr>
        <w:t xml:space="preserve">2. Сведения, указанные в </w:t>
      </w:r>
      <w:hyperlink w:anchor="Par3" w:history="1">
        <w:r w:rsidRPr="00BC0FE2">
          <w:rPr>
            <w:sz w:val="26"/>
            <w:szCs w:val="26"/>
            <w:lang w:val="ru-RU"/>
          </w:rPr>
          <w:t>части 1</w:t>
        </w:r>
      </w:hyperlink>
      <w:r w:rsidRPr="00BC0FE2">
        <w:rPr>
          <w:sz w:val="26"/>
          <w:szCs w:val="26"/>
          <w:lang w:val="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C0FE2">
        <w:rPr>
          <w:sz w:val="26"/>
          <w:szCs w:val="26"/>
          <w:lang w:val="ru-RU"/>
        </w:rPr>
        <w:t>за</w:t>
      </w:r>
      <w:proofErr w:type="gramEnd"/>
      <w:r w:rsidRPr="00BC0FE2">
        <w:rPr>
          <w:sz w:val="26"/>
          <w:szCs w:val="26"/>
          <w:lang w:val="ru-RU"/>
        </w:rPr>
        <w:t xml:space="preserve"> отчетным. Сведения, указанные в </w:t>
      </w:r>
      <w:hyperlink w:anchor="Par3" w:history="1">
        <w:r w:rsidRPr="00BC0FE2">
          <w:rPr>
            <w:sz w:val="26"/>
            <w:szCs w:val="26"/>
            <w:lang w:val="ru-RU"/>
          </w:rPr>
          <w:t>части 1</w:t>
        </w:r>
      </w:hyperlink>
      <w:r w:rsidRPr="00BC0FE2">
        <w:rPr>
          <w:sz w:val="26"/>
          <w:szCs w:val="26"/>
          <w:lang w:val="ru-RU"/>
        </w:rPr>
        <w:t xml:space="preserve"> настоящей статьи, представляются по </w:t>
      </w:r>
      <w:hyperlink r:id="rId24" w:history="1">
        <w:r w:rsidRPr="00BC0FE2">
          <w:rPr>
            <w:sz w:val="26"/>
            <w:szCs w:val="26"/>
            <w:lang w:val="ru-RU"/>
          </w:rPr>
          <w:t>форме</w:t>
        </w:r>
      </w:hyperlink>
      <w:r w:rsidRPr="00BC0FE2">
        <w:rPr>
          <w:sz w:val="26"/>
          <w:szCs w:val="26"/>
          <w:lang w:val="ru-RU"/>
        </w:rPr>
        <w:t>, установленной Правительством Российской Федерации.</w:t>
      </w:r>
    </w:p>
    <w:p w:rsidR="00BC0FE2" w:rsidRDefault="00BC0FE2" w:rsidP="00BC0FE2">
      <w:pPr>
        <w:ind w:firstLine="540"/>
        <w:jc w:val="both"/>
        <w:rPr>
          <w:sz w:val="26"/>
          <w:szCs w:val="26"/>
          <w:lang w:val="ru-RU"/>
        </w:rPr>
      </w:pPr>
      <w:r w:rsidRPr="00BC0FE2">
        <w:rPr>
          <w:sz w:val="26"/>
          <w:szCs w:val="26"/>
          <w:lang w:val="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w:t>
      </w:r>
      <w:r w:rsidRPr="00BC0FE2">
        <w:rPr>
          <w:sz w:val="26"/>
          <w:szCs w:val="26"/>
          <w:lang w:val="ru-RU"/>
        </w:rPr>
        <w:lastRenderedPageBreak/>
        <w:t xml:space="preserve">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BC0FE2">
          <w:rPr>
            <w:sz w:val="26"/>
            <w:szCs w:val="26"/>
            <w:lang w:val="ru-RU"/>
          </w:rPr>
          <w:t>частью 1</w:t>
        </w:r>
      </w:hyperlink>
      <w:r w:rsidRPr="00BC0FE2">
        <w:rPr>
          <w:sz w:val="26"/>
          <w:szCs w:val="26"/>
          <w:lang w:val="ru-RU"/>
        </w:rPr>
        <w:t xml:space="preserve"> настоящей статьи</w:t>
      </w:r>
      <w:proofErr w:type="gramStart"/>
      <w:r w:rsidRPr="00BC0FE2">
        <w:rPr>
          <w:sz w:val="26"/>
          <w:szCs w:val="26"/>
          <w:lang w:val="ru-RU"/>
        </w:rPr>
        <w:t>.</w:t>
      </w:r>
      <w:r>
        <w:rPr>
          <w:sz w:val="26"/>
          <w:szCs w:val="26"/>
          <w:lang w:val="ru-RU"/>
        </w:rPr>
        <w:t>».</w:t>
      </w:r>
      <w:proofErr w:type="gramEnd"/>
    </w:p>
    <w:p w:rsidR="00BC0FE2" w:rsidRDefault="00BC0FE2" w:rsidP="00041096">
      <w:pPr>
        <w:jc w:val="both"/>
        <w:rPr>
          <w:sz w:val="26"/>
          <w:szCs w:val="26"/>
          <w:lang w:val="ru-RU"/>
        </w:rPr>
      </w:pPr>
      <w:r>
        <w:rPr>
          <w:sz w:val="26"/>
          <w:szCs w:val="26"/>
          <w:lang w:val="ru-RU"/>
        </w:rPr>
        <w:t xml:space="preserve">- </w:t>
      </w:r>
      <w:r w:rsidR="00041096">
        <w:rPr>
          <w:sz w:val="26"/>
          <w:szCs w:val="26"/>
          <w:lang w:val="ru-RU"/>
        </w:rPr>
        <w:t>п.п. 9 статьи 16 Положения изложить в следующей редакции:</w:t>
      </w:r>
    </w:p>
    <w:p w:rsidR="00041096" w:rsidRPr="00041096" w:rsidRDefault="00041096" w:rsidP="00041096">
      <w:pPr>
        <w:jc w:val="both"/>
        <w:rPr>
          <w:sz w:val="26"/>
          <w:szCs w:val="26"/>
          <w:lang w:val="ru-RU"/>
        </w:rPr>
      </w:pPr>
      <w:r w:rsidRPr="00041096">
        <w:rPr>
          <w:sz w:val="26"/>
          <w:szCs w:val="26"/>
          <w:lang w:val="ru-RU"/>
        </w:rPr>
        <w:t>«9) заключение медицинской организации об отсутствии заболевания, препятствующего поступлению на муниципальную службу</w:t>
      </w:r>
      <w:proofErr w:type="gramStart"/>
      <w:r w:rsidRPr="00041096">
        <w:rPr>
          <w:sz w:val="26"/>
          <w:szCs w:val="26"/>
          <w:lang w:val="ru-RU"/>
        </w:rPr>
        <w:t>;»</w:t>
      </w:r>
      <w:proofErr w:type="gramEnd"/>
      <w:r w:rsidRPr="00041096">
        <w:rPr>
          <w:sz w:val="26"/>
          <w:szCs w:val="26"/>
          <w:lang w:val="ru-RU"/>
        </w:rPr>
        <w:t>.</w:t>
      </w:r>
    </w:p>
    <w:p w:rsidR="00041096" w:rsidRPr="00041096" w:rsidRDefault="00041096" w:rsidP="00041096">
      <w:pPr>
        <w:jc w:val="both"/>
        <w:rPr>
          <w:sz w:val="26"/>
          <w:szCs w:val="26"/>
          <w:lang w:val="ru-RU"/>
        </w:rPr>
      </w:pPr>
      <w:r w:rsidRPr="00041096">
        <w:rPr>
          <w:sz w:val="26"/>
          <w:szCs w:val="26"/>
          <w:lang w:val="ru-RU"/>
        </w:rPr>
        <w:t>- статью 16 Положения дополнить п.п. 10.1 следующего содержания:</w:t>
      </w:r>
    </w:p>
    <w:p w:rsidR="00041096" w:rsidRDefault="00041096" w:rsidP="00041096">
      <w:pPr>
        <w:jc w:val="both"/>
        <w:rPr>
          <w:sz w:val="26"/>
          <w:szCs w:val="26"/>
          <w:lang w:val="ru-RU"/>
        </w:rPr>
      </w:pPr>
      <w:r w:rsidRPr="00041096">
        <w:rPr>
          <w:sz w:val="26"/>
          <w:szCs w:val="26"/>
          <w:lang w:val="ru-RU"/>
        </w:rPr>
        <w:t xml:space="preserve">«10.1) сведения, предусмотренные </w:t>
      </w:r>
      <w:hyperlink r:id="rId25" w:history="1">
        <w:r w:rsidRPr="00041096">
          <w:rPr>
            <w:sz w:val="26"/>
            <w:szCs w:val="26"/>
            <w:lang w:val="ru-RU"/>
          </w:rPr>
          <w:t>статьей 15.1</w:t>
        </w:r>
      </w:hyperlink>
      <w:r w:rsidRPr="00041096">
        <w:rPr>
          <w:sz w:val="26"/>
          <w:szCs w:val="26"/>
          <w:lang w:val="ru-RU"/>
        </w:rPr>
        <w:t xml:space="preserve"> настоящего Положения</w:t>
      </w:r>
      <w:proofErr w:type="gramStart"/>
      <w:r w:rsidRPr="00041096">
        <w:rPr>
          <w:sz w:val="26"/>
          <w:szCs w:val="26"/>
          <w:lang w:val="ru-RU"/>
        </w:rPr>
        <w:t>;»</w:t>
      </w:r>
      <w:proofErr w:type="gramEnd"/>
    </w:p>
    <w:p w:rsidR="00041096" w:rsidRDefault="00041096" w:rsidP="00041096">
      <w:pPr>
        <w:jc w:val="both"/>
        <w:rPr>
          <w:sz w:val="26"/>
          <w:szCs w:val="26"/>
          <w:lang w:val="ru-RU"/>
        </w:rPr>
      </w:pPr>
      <w:r>
        <w:rPr>
          <w:sz w:val="26"/>
          <w:szCs w:val="26"/>
          <w:lang w:val="ru-RU"/>
        </w:rPr>
        <w:t>- п. 4 статьи 18 Положения изложить в новой редакции:</w:t>
      </w:r>
    </w:p>
    <w:p w:rsidR="00041096" w:rsidRDefault="00041096" w:rsidP="00041096">
      <w:pPr>
        <w:jc w:val="both"/>
        <w:rPr>
          <w:sz w:val="26"/>
          <w:szCs w:val="26"/>
          <w:lang w:val="ru-RU"/>
        </w:rPr>
      </w:pPr>
      <w:r w:rsidRPr="00041096">
        <w:rPr>
          <w:sz w:val="26"/>
          <w:szCs w:val="26"/>
          <w:lang w:val="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roofErr w:type="gramStart"/>
      <w:r w:rsidRPr="00041096">
        <w:rPr>
          <w:sz w:val="26"/>
          <w:szCs w:val="26"/>
          <w:lang w:val="ru-RU"/>
        </w:rPr>
        <w:t>.</w:t>
      </w:r>
      <w:r>
        <w:rPr>
          <w:sz w:val="26"/>
          <w:szCs w:val="26"/>
          <w:lang w:val="ru-RU"/>
        </w:rPr>
        <w:t>».</w:t>
      </w:r>
      <w:proofErr w:type="gramEnd"/>
    </w:p>
    <w:p w:rsidR="00041096" w:rsidRDefault="00041096" w:rsidP="00041096">
      <w:pPr>
        <w:jc w:val="both"/>
        <w:rPr>
          <w:sz w:val="26"/>
          <w:szCs w:val="26"/>
          <w:lang w:val="ru-RU"/>
        </w:rPr>
      </w:pPr>
      <w:r>
        <w:rPr>
          <w:sz w:val="26"/>
          <w:szCs w:val="26"/>
          <w:lang w:val="ru-RU"/>
        </w:rPr>
        <w:t>- п. 3, п. 4 статьи 21 Положения изложить в следующей редакции:</w:t>
      </w:r>
    </w:p>
    <w:p w:rsidR="00041096" w:rsidRPr="00041096" w:rsidRDefault="00041096" w:rsidP="00041096">
      <w:pPr>
        <w:jc w:val="both"/>
        <w:rPr>
          <w:sz w:val="26"/>
          <w:szCs w:val="26"/>
          <w:lang w:val="ru-RU"/>
        </w:rPr>
      </w:pPr>
      <w:r w:rsidRPr="00041096">
        <w:rPr>
          <w:sz w:val="26"/>
          <w:szCs w:val="26"/>
          <w:lang w:val="ru-RU"/>
        </w:rPr>
        <w:t>«3. Ежегодный основной оплачиваемый отпуск предоставляется муниципальному служащему продолжительностью 30 календарных дней.</w:t>
      </w:r>
    </w:p>
    <w:p w:rsidR="00041096" w:rsidRDefault="00041096" w:rsidP="00041096">
      <w:pPr>
        <w:jc w:val="both"/>
        <w:rPr>
          <w:sz w:val="26"/>
          <w:szCs w:val="26"/>
          <w:lang w:val="ru-RU"/>
        </w:rPr>
      </w:pPr>
      <w:r w:rsidRPr="00041096">
        <w:rPr>
          <w:sz w:val="26"/>
          <w:szCs w:val="26"/>
          <w:lang w:val="ru-RU"/>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26" w:history="1">
        <w:r w:rsidRPr="00041096">
          <w:rPr>
            <w:sz w:val="26"/>
            <w:szCs w:val="26"/>
            <w:lang w:val="ru-RU"/>
          </w:rPr>
          <w:t>законами</w:t>
        </w:r>
      </w:hyperlink>
      <w:r w:rsidRPr="00041096">
        <w:rPr>
          <w:sz w:val="26"/>
          <w:szCs w:val="26"/>
          <w:lang w:val="ru-RU"/>
        </w:rPr>
        <w:t xml:space="preserve"> и законами субъекта Российской Федерации</w:t>
      </w:r>
      <w:proofErr w:type="gramStart"/>
      <w:r w:rsidRPr="00041096">
        <w:rPr>
          <w:sz w:val="26"/>
          <w:szCs w:val="26"/>
          <w:lang w:val="ru-RU"/>
        </w:rPr>
        <w:t>.».</w:t>
      </w:r>
      <w:proofErr w:type="gramEnd"/>
    </w:p>
    <w:p w:rsidR="00041096" w:rsidRDefault="00041096" w:rsidP="00041096">
      <w:pPr>
        <w:jc w:val="both"/>
        <w:rPr>
          <w:sz w:val="26"/>
          <w:szCs w:val="26"/>
          <w:lang w:val="ru-RU"/>
        </w:rPr>
      </w:pPr>
      <w:r>
        <w:rPr>
          <w:sz w:val="26"/>
          <w:szCs w:val="26"/>
          <w:lang w:val="ru-RU"/>
        </w:rPr>
        <w:t>- статью 21 Положения дополнить пунктом 5.1 следующего содержания:</w:t>
      </w:r>
    </w:p>
    <w:p w:rsidR="00041096" w:rsidRPr="00041096" w:rsidRDefault="00041096" w:rsidP="00041096">
      <w:pPr>
        <w:jc w:val="both"/>
        <w:rPr>
          <w:sz w:val="26"/>
          <w:szCs w:val="26"/>
          <w:lang w:val="ru-RU"/>
        </w:rPr>
      </w:pPr>
      <w:r w:rsidRPr="00041096">
        <w:rPr>
          <w:sz w:val="26"/>
          <w:szCs w:val="26"/>
          <w:lang w:val="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roofErr w:type="gramStart"/>
      <w:r w:rsidRPr="00041096">
        <w:rPr>
          <w:sz w:val="26"/>
          <w:szCs w:val="26"/>
          <w:lang w:val="ru-RU"/>
        </w:rPr>
        <w:t>.».</w:t>
      </w:r>
      <w:proofErr w:type="gramEnd"/>
    </w:p>
    <w:p w:rsidR="00041096" w:rsidRPr="00041096" w:rsidRDefault="00041096" w:rsidP="00041096">
      <w:pPr>
        <w:jc w:val="both"/>
        <w:rPr>
          <w:sz w:val="26"/>
          <w:szCs w:val="26"/>
          <w:lang w:val="ru-RU"/>
        </w:rPr>
      </w:pPr>
      <w:r w:rsidRPr="00041096">
        <w:rPr>
          <w:sz w:val="26"/>
          <w:szCs w:val="26"/>
          <w:lang w:val="ru-RU"/>
        </w:rPr>
        <w:t>- статью 28 Положения дополнить п.п. 2.1 следующего содержания:</w:t>
      </w:r>
    </w:p>
    <w:p w:rsidR="00041096" w:rsidRDefault="00041096" w:rsidP="00041096">
      <w:pPr>
        <w:jc w:val="both"/>
        <w:rPr>
          <w:sz w:val="26"/>
          <w:szCs w:val="26"/>
          <w:lang w:val="ru-RU"/>
        </w:rPr>
      </w:pPr>
      <w:proofErr w:type="gramStart"/>
      <w:r w:rsidRPr="00041096">
        <w:rPr>
          <w:sz w:val="26"/>
          <w:szCs w:val="26"/>
          <w:lang w:val="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Pr>
          <w:sz w:val="26"/>
          <w:szCs w:val="26"/>
          <w:lang w:val="ru-RU"/>
        </w:rPr>
        <w:t>».</w:t>
      </w:r>
      <w:proofErr w:type="gramEnd"/>
    </w:p>
    <w:p w:rsidR="00041096" w:rsidRDefault="00041096" w:rsidP="00041096">
      <w:pPr>
        <w:jc w:val="both"/>
        <w:rPr>
          <w:sz w:val="26"/>
          <w:szCs w:val="26"/>
          <w:lang w:val="ru-RU"/>
        </w:rPr>
      </w:pPr>
      <w:r>
        <w:rPr>
          <w:sz w:val="26"/>
          <w:szCs w:val="26"/>
          <w:lang w:val="ru-RU"/>
        </w:rPr>
        <w:t>- п.п. 3 статьи</w:t>
      </w:r>
      <w:r w:rsidR="001F6CD9">
        <w:rPr>
          <w:sz w:val="26"/>
          <w:szCs w:val="26"/>
          <w:lang w:val="ru-RU"/>
        </w:rPr>
        <w:t xml:space="preserve"> 33 </w:t>
      </w:r>
      <w:r>
        <w:rPr>
          <w:sz w:val="26"/>
          <w:szCs w:val="26"/>
          <w:lang w:val="ru-RU"/>
        </w:rPr>
        <w:t xml:space="preserve">Положения </w:t>
      </w:r>
      <w:r w:rsidR="001F6CD9">
        <w:rPr>
          <w:sz w:val="26"/>
          <w:szCs w:val="26"/>
          <w:lang w:val="ru-RU"/>
        </w:rPr>
        <w:t>изложить в следующей редакции:</w:t>
      </w:r>
    </w:p>
    <w:p w:rsidR="00426331" w:rsidRPr="002616EF" w:rsidRDefault="001F6CD9" w:rsidP="001F6CD9">
      <w:pPr>
        <w:jc w:val="both"/>
        <w:rPr>
          <w:sz w:val="26"/>
          <w:szCs w:val="26"/>
          <w:lang w:val="ru-RU"/>
        </w:rPr>
      </w:pPr>
      <w:r w:rsidRPr="001F6CD9">
        <w:rPr>
          <w:sz w:val="26"/>
          <w:szCs w:val="26"/>
          <w:lang w:val="ru-RU"/>
        </w:rPr>
        <w:t>«3) подготовка кадров для муниципальной службы и дополнительное профессиональное образование муниципальных служащих</w:t>
      </w:r>
      <w:proofErr w:type="gramStart"/>
      <w:r w:rsidRPr="001F6CD9">
        <w:rPr>
          <w:sz w:val="26"/>
          <w:szCs w:val="26"/>
          <w:lang w:val="ru-RU"/>
        </w:rPr>
        <w:t>;»</w:t>
      </w:r>
      <w:proofErr w:type="gramEnd"/>
      <w:r w:rsidRPr="001F6CD9">
        <w:rPr>
          <w:sz w:val="26"/>
          <w:szCs w:val="26"/>
          <w:lang w:val="ru-RU"/>
        </w:rPr>
        <w:t>.</w:t>
      </w:r>
    </w:p>
    <w:p w:rsidR="00293A16" w:rsidRPr="005D4FD8" w:rsidRDefault="00293A16" w:rsidP="00293A16">
      <w:pPr>
        <w:widowControl/>
        <w:ind w:firstLine="708"/>
        <w:jc w:val="both"/>
        <w:rPr>
          <w:sz w:val="28"/>
          <w:lang w:val="ru-RU"/>
        </w:rPr>
      </w:pPr>
      <w:r w:rsidRPr="005D4FD8">
        <w:rPr>
          <w:sz w:val="28"/>
          <w:lang w:val="ru-RU"/>
        </w:rPr>
        <w:t xml:space="preserve">2.Опубликовать настоящее </w:t>
      </w:r>
      <w:r w:rsidR="005425D0">
        <w:rPr>
          <w:sz w:val="28"/>
          <w:lang w:val="ru-RU"/>
        </w:rPr>
        <w:t>постановление</w:t>
      </w:r>
      <w:r w:rsidRPr="005D4FD8">
        <w:rPr>
          <w:sz w:val="28"/>
          <w:lang w:val="ru-RU"/>
        </w:rPr>
        <w:t xml:space="preserve"> на официальном сайте Ерзовского городского поселения.</w:t>
      </w:r>
    </w:p>
    <w:p w:rsidR="005425D0" w:rsidRPr="005425D0" w:rsidRDefault="005425D0" w:rsidP="005425D0">
      <w:pPr>
        <w:jc w:val="both"/>
        <w:rPr>
          <w:sz w:val="28"/>
          <w:szCs w:val="28"/>
          <w:lang w:val="ru-RU"/>
        </w:rPr>
      </w:pPr>
      <w:r>
        <w:rPr>
          <w:sz w:val="28"/>
          <w:szCs w:val="28"/>
          <w:lang w:val="ru-RU"/>
        </w:rPr>
        <w:t xml:space="preserve">          </w:t>
      </w:r>
      <w:r w:rsidR="00293A16" w:rsidRPr="005425D0">
        <w:rPr>
          <w:sz w:val="28"/>
          <w:szCs w:val="28"/>
          <w:lang w:val="ru-RU"/>
        </w:rPr>
        <w:t>3.</w:t>
      </w:r>
      <w:r w:rsidRPr="005425D0">
        <w:rPr>
          <w:sz w:val="28"/>
          <w:szCs w:val="28"/>
          <w:lang w:val="ru-RU"/>
        </w:rPr>
        <w:t xml:space="preserve"> </w:t>
      </w:r>
      <w:proofErr w:type="gramStart"/>
      <w:r w:rsidRPr="005425D0">
        <w:rPr>
          <w:sz w:val="28"/>
          <w:szCs w:val="28"/>
          <w:lang w:val="ru-RU"/>
        </w:rPr>
        <w:t>Контроль за</w:t>
      </w:r>
      <w:proofErr w:type="gramEnd"/>
      <w:r w:rsidRPr="005425D0">
        <w:rPr>
          <w:sz w:val="28"/>
          <w:szCs w:val="28"/>
          <w:lang w:val="ru-RU"/>
        </w:rPr>
        <w:t xml:space="preserve"> исполнением </w:t>
      </w:r>
      <w:r>
        <w:rPr>
          <w:sz w:val="28"/>
          <w:szCs w:val="28"/>
          <w:lang w:val="ru-RU"/>
        </w:rPr>
        <w:t>данного</w:t>
      </w:r>
      <w:r w:rsidRPr="005425D0">
        <w:rPr>
          <w:sz w:val="28"/>
          <w:szCs w:val="28"/>
          <w:lang w:val="ru-RU"/>
        </w:rPr>
        <w:t xml:space="preserve"> постановления оставляю за собой.</w:t>
      </w:r>
    </w:p>
    <w:p w:rsidR="00293A16" w:rsidRDefault="00293A16" w:rsidP="00293A16">
      <w:pPr>
        <w:widowControl/>
        <w:spacing w:line="264" w:lineRule="auto"/>
        <w:ind w:right="141" w:firstLine="708"/>
        <w:jc w:val="both"/>
        <w:rPr>
          <w:b/>
          <w:sz w:val="28"/>
          <w:lang w:val="ru-RU"/>
        </w:rPr>
      </w:pPr>
    </w:p>
    <w:p w:rsidR="00293A16" w:rsidRPr="00426331" w:rsidRDefault="00293A16" w:rsidP="00293A16">
      <w:pPr>
        <w:widowControl/>
        <w:spacing w:line="264" w:lineRule="auto"/>
        <w:jc w:val="both"/>
        <w:rPr>
          <w:lang w:val="ru-RU"/>
        </w:rPr>
      </w:pPr>
    </w:p>
    <w:p w:rsidR="00293A16" w:rsidRPr="005D4FD8" w:rsidRDefault="00293A16" w:rsidP="00293A16">
      <w:pPr>
        <w:jc w:val="both"/>
        <w:rPr>
          <w:sz w:val="28"/>
          <w:szCs w:val="28"/>
          <w:lang w:val="ru-RU"/>
        </w:rPr>
      </w:pPr>
      <w:r w:rsidRPr="005D4FD8">
        <w:rPr>
          <w:sz w:val="28"/>
          <w:szCs w:val="28"/>
          <w:lang w:val="ru-RU"/>
        </w:rPr>
        <w:t xml:space="preserve">Глава  Ерзовского </w:t>
      </w:r>
    </w:p>
    <w:p w:rsidR="00293A16" w:rsidRPr="005D4FD8" w:rsidRDefault="00293A16" w:rsidP="00293A16">
      <w:pPr>
        <w:jc w:val="both"/>
        <w:rPr>
          <w:sz w:val="28"/>
          <w:szCs w:val="28"/>
          <w:lang w:val="ru-RU"/>
        </w:rPr>
      </w:pPr>
      <w:r w:rsidRPr="005D4FD8">
        <w:rPr>
          <w:sz w:val="28"/>
          <w:szCs w:val="28"/>
          <w:lang w:val="ru-RU"/>
        </w:rPr>
        <w:t xml:space="preserve">городского поселения                                                             </w:t>
      </w:r>
      <w:r w:rsidR="001F6CD9">
        <w:rPr>
          <w:sz w:val="28"/>
          <w:szCs w:val="28"/>
          <w:lang w:val="ru-RU"/>
        </w:rPr>
        <w:t xml:space="preserve">С.В. </w:t>
      </w:r>
      <w:proofErr w:type="spellStart"/>
      <w:r w:rsidR="001F6CD9">
        <w:rPr>
          <w:sz w:val="28"/>
          <w:szCs w:val="28"/>
          <w:lang w:val="ru-RU"/>
        </w:rPr>
        <w:t>Зубанков</w:t>
      </w:r>
      <w:proofErr w:type="spellEnd"/>
    </w:p>
    <w:p w:rsidR="00293A16" w:rsidRPr="005D4FD8" w:rsidRDefault="00293A16" w:rsidP="00293A16">
      <w:pPr>
        <w:rPr>
          <w:sz w:val="28"/>
          <w:szCs w:val="28"/>
          <w:lang w:val="ru-RU"/>
        </w:rPr>
      </w:pPr>
    </w:p>
    <w:p w:rsidR="00426331" w:rsidRPr="002616EF" w:rsidRDefault="00426331" w:rsidP="002616EF">
      <w:pPr>
        <w:widowControl/>
        <w:rPr>
          <w:sz w:val="26"/>
          <w:szCs w:val="26"/>
          <w:lang w:val="ru-RU"/>
        </w:rPr>
      </w:pPr>
    </w:p>
    <w:sectPr w:rsidR="00426331" w:rsidRPr="002616EF">
      <w:type w:val="continuous"/>
      <w:pgSz w:w="11905" w:h="16837"/>
      <w:pgMar w:top="1133" w:right="851" w:bottom="851" w:left="1133" w:header="709" w:footer="141" w:gutter="0"/>
      <w:cols w:space="3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8"/>
    <w:multiLevelType w:val="singleLevel"/>
    <w:tmpl w:val="000004B6"/>
    <w:lvl w:ilvl="0">
      <w:start w:val="1"/>
      <w:numFmt w:val="decimal"/>
      <w:lvlText w:val="%1."/>
      <w:lvlJc w:val="left"/>
      <w:pPr>
        <w:ind w:firstLine="709"/>
      </w:pPr>
      <w:rPr>
        <w:rFonts w:cs="Times New Roman"/>
      </w:rPr>
    </w:lvl>
  </w:abstractNum>
  <w:abstractNum w:abstractNumId="1">
    <w:nsid w:val="000003E9"/>
    <w:multiLevelType w:val="singleLevel"/>
    <w:tmpl w:val="000004B7"/>
    <w:lvl w:ilvl="0">
      <w:start w:val="1"/>
      <w:numFmt w:val="decimal"/>
      <w:lvlText w:val="%1)"/>
      <w:lvlJc w:val="left"/>
      <w:pPr>
        <w:ind w:firstLine="720"/>
      </w:pPr>
      <w:rPr>
        <w:rFonts w:cs="Times New Roman"/>
      </w:rPr>
    </w:lvl>
  </w:abstractNum>
  <w:abstractNum w:abstractNumId="2">
    <w:nsid w:val="7C5D455D"/>
    <w:multiLevelType w:val="hybridMultilevel"/>
    <w:tmpl w:val="23A28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331"/>
    <w:rsid w:val="00003813"/>
    <w:rsid w:val="00021AE9"/>
    <w:rsid w:val="00041096"/>
    <w:rsid w:val="00194F37"/>
    <w:rsid w:val="001F6CD9"/>
    <w:rsid w:val="00244A4F"/>
    <w:rsid w:val="002616EF"/>
    <w:rsid w:val="00293A16"/>
    <w:rsid w:val="003D4A24"/>
    <w:rsid w:val="00426331"/>
    <w:rsid w:val="005425D0"/>
    <w:rsid w:val="00573519"/>
    <w:rsid w:val="005D4FD8"/>
    <w:rsid w:val="007C3E85"/>
    <w:rsid w:val="00854CC2"/>
    <w:rsid w:val="009C40A3"/>
    <w:rsid w:val="00B92541"/>
    <w:rsid w:val="00BC0FE2"/>
    <w:rsid w:val="00D019AD"/>
    <w:rsid w:val="00DA14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Heading">
    <w:name w:val="Chapter Heading"/>
    <w:basedOn w:val="NumberedHeading1"/>
    <w:next w:val="a"/>
    <w:pPr>
      <w:tabs>
        <w:tab w:val="clear" w:pos="431"/>
        <w:tab w:val="left" w:pos="1584"/>
      </w:tabs>
    </w:pPr>
  </w:style>
  <w:style w:type="paragraph" w:customStyle="1" w:styleId="BoxList">
    <w:name w:val="Box List"/>
    <w:uiPriority w:val="99"/>
    <w:pPr>
      <w:widowControl w:val="0"/>
      <w:autoSpaceDE w:val="0"/>
      <w:autoSpaceDN w:val="0"/>
      <w:adjustRightInd w:val="0"/>
      <w:ind w:left="720" w:hanging="431"/>
    </w:pPr>
    <w:rPr>
      <w:rFonts w:ascii="Times New Roman" w:hAnsi="Times New Roman"/>
      <w:sz w:val="24"/>
      <w:szCs w:val="24"/>
    </w:rPr>
  </w:style>
  <w:style w:type="paragraph" w:customStyle="1" w:styleId="LowerCaseList">
    <w:name w:val="Lower Case List"/>
    <w:basedOn w:val="NumberedList"/>
    <w:uiPriority w:val="99"/>
  </w:style>
  <w:style w:type="paragraph" w:styleId="a3">
    <w:name w:val="Block Text"/>
    <w:basedOn w:val="a"/>
    <w:uiPriority w:val="99"/>
    <w:pPr>
      <w:spacing w:after="120"/>
      <w:ind w:left="1440" w:right="1440"/>
    </w:pPr>
    <w:rPr>
      <w:lang w:val="ru-RU"/>
    </w:rPr>
  </w:style>
  <w:style w:type="paragraph" w:customStyle="1" w:styleId="TriangleList">
    <w:name w:val="Triangle List"/>
    <w:uiPriority w:val="99"/>
    <w:pPr>
      <w:widowControl w:val="0"/>
      <w:autoSpaceDE w:val="0"/>
      <w:autoSpaceDN w:val="0"/>
      <w:adjustRightInd w:val="0"/>
      <w:ind w:left="720" w:hanging="431"/>
    </w:pPr>
    <w:rPr>
      <w:rFonts w:ascii="Times New Roman" w:hAnsi="Times New Roman"/>
      <w:sz w:val="24"/>
      <w:szCs w:val="24"/>
    </w:rPr>
  </w:style>
  <w:style w:type="paragraph" w:customStyle="1" w:styleId="UpperCaseList">
    <w:name w:val="Upper Case List"/>
    <w:basedOn w:val="NumberedList"/>
    <w:uiPriority w:val="99"/>
  </w:style>
  <w:style w:type="paragraph" w:customStyle="1" w:styleId="Heading2">
    <w:name w:val="Heading 2"/>
    <w:basedOn w:val="a"/>
    <w:next w:val="a"/>
    <w:uiPriority w:val="99"/>
    <w:pPr>
      <w:spacing w:before="440" w:after="60"/>
    </w:pPr>
    <w:rPr>
      <w:rFonts w:ascii="Arial" w:hAnsi="Arial" w:cs="Arial"/>
      <w:b/>
      <w:bCs/>
      <w:sz w:val="28"/>
      <w:szCs w:val="28"/>
      <w:lang w:val="ru-RU"/>
    </w:rPr>
  </w:style>
  <w:style w:type="paragraph" w:customStyle="1" w:styleId="BulletList">
    <w:name w:val="Bullet List"/>
    <w:uiPriority w:val="99"/>
    <w:pPr>
      <w:widowControl w:val="0"/>
      <w:autoSpaceDE w:val="0"/>
      <w:autoSpaceDN w:val="0"/>
      <w:adjustRightInd w:val="0"/>
      <w:ind w:left="720" w:hanging="431"/>
    </w:pPr>
    <w:rPr>
      <w:rFonts w:ascii="Times New Roman" w:hAnsi="Times New Roman"/>
      <w:sz w:val="24"/>
      <w:szCs w:val="24"/>
    </w:rPr>
  </w:style>
  <w:style w:type="paragraph" w:customStyle="1" w:styleId="Heading4">
    <w:name w:val="Heading 4"/>
    <w:basedOn w:val="a"/>
    <w:next w:val="a"/>
    <w:uiPriority w:val="99"/>
    <w:pPr>
      <w:spacing w:before="440" w:after="60"/>
    </w:pPr>
    <w:rPr>
      <w:rFonts w:ascii="Arial" w:hAnsi="Arial" w:cs="Arial"/>
      <w:b/>
      <w:bCs/>
      <w:lang w:val="ru-RU"/>
    </w:rPr>
  </w:style>
  <w:style w:type="paragraph" w:customStyle="1" w:styleId="HeartList">
    <w:name w:val="Heart List"/>
    <w:uiPriority w:val="99"/>
    <w:pPr>
      <w:widowControl w:val="0"/>
      <w:autoSpaceDE w:val="0"/>
      <w:autoSpaceDN w:val="0"/>
      <w:adjustRightInd w:val="0"/>
      <w:ind w:left="720" w:hanging="431"/>
    </w:pPr>
    <w:rPr>
      <w:rFonts w:ascii="Times New Roman" w:hAnsi="Times New Roman"/>
      <w:sz w:val="24"/>
      <w:szCs w:val="24"/>
    </w:rPr>
  </w:style>
  <w:style w:type="paragraph" w:customStyle="1" w:styleId="ArrowheadList">
    <w:name w:val="Arrowhead List"/>
    <w:uiPriority w:val="99"/>
    <w:pPr>
      <w:widowControl w:val="0"/>
      <w:autoSpaceDE w:val="0"/>
      <w:autoSpaceDN w:val="0"/>
      <w:adjustRightInd w:val="0"/>
      <w:ind w:left="720" w:hanging="431"/>
    </w:pPr>
    <w:rPr>
      <w:rFonts w:ascii="Times New Roman" w:hAnsi="Times New Roman"/>
      <w:sz w:val="24"/>
      <w:szCs w:val="24"/>
    </w:rPr>
  </w:style>
  <w:style w:type="paragraph" w:customStyle="1" w:styleId="SquareList">
    <w:name w:val="Square List"/>
    <w:uiPriority w:val="99"/>
    <w:pPr>
      <w:widowControl w:val="0"/>
      <w:autoSpaceDE w:val="0"/>
      <w:autoSpaceDN w:val="0"/>
      <w:adjustRightInd w:val="0"/>
      <w:ind w:left="720" w:hanging="431"/>
    </w:pPr>
    <w:rPr>
      <w:rFonts w:ascii="Times New Roman" w:hAnsi="Times New Roman"/>
      <w:sz w:val="24"/>
      <w:szCs w:val="24"/>
    </w:rPr>
  </w:style>
  <w:style w:type="paragraph" w:customStyle="1" w:styleId="ContentsHeader">
    <w:name w:val="Contents Header"/>
    <w:basedOn w:val="a"/>
    <w:next w:val="a"/>
    <w:uiPriority w:val="99"/>
    <w:pPr>
      <w:spacing w:before="240" w:after="120"/>
      <w:jc w:val="center"/>
    </w:pPr>
    <w:rPr>
      <w:rFonts w:ascii="Arial" w:hAnsi="Arial" w:cs="Arial"/>
      <w:b/>
      <w:bCs/>
      <w:sz w:val="32"/>
      <w:szCs w:val="32"/>
      <w:lang w:val="ru-RU"/>
    </w:rPr>
  </w:style>
  <w:style w:type="paragraph" w:customStyle="1" w:styleId="Heading1">
    <w:name w:val="Heading 1"/>
    <w:basedOn w:val="a"/>
    <w:next w:val="a"/>
    <w:uiPriority w:val="99"/>
    <w:pPr>
      <w:keepNext/>
      <w:spacing w:before="240" w:after="60"/>
    </w:pPr>
    <w:rPr>
      <w:rFonts w:ascii="Arial" w:hAnsi="Arial" w:cs="Arial"/>
      <w:b/>
      <w:bCs/>
      <w:sz w:val="32"/>
      <w:szCs w:val="32"/>
    </w:rPr>
  </w:style>
  <w:style w:type="paragraph" w:customStyle="1" w:styleId="FootnoteText">
    <w:name w:val="Footnote Text"/>
    <w:basedOn w:val="a"/>
    <w:uiPriority w:val="99"/>
    <w:rPr>
      <w:sz w:val="20"/>
      <w:szCs w:val="20"/>
      <w:lang w:val="ru-RU"/>
    </w:rPr>
  </w:style>
  <w:style w:type="paragraph" w:customStyle="1" w:styleId="Heading3">
    <w:name w:val="Heading 3"/>
    <w:basedOn w:val="a"/>
    <w:next w:val="a"/>
    <w:uiPriority w:val="99"/>
    <w:pPr>
      <w:spacing w:before="440" w:after="60"/>
    </w:pPr>
    <w:rPr>
      <w:rFonts w:ascii="Arial" w:hAnsi="Arial" w:cs="Arial"/>
      <w:b/>
      <w:bCs/>
      <w:lang w:val="ru-RU"/>
    </w:rPr>
  </w:style>
  <w:style w:type="paragraph" w:customStyle="1" w:styleId="NumberedList">
    <w:name w:val="Numbered List"/>
    <w:uiPriority w:val="99"/>
    <w:pPr>
      <w:widowControl w:val="0"/>
      <w:autoSpaceDE w:val="0"/>
      <w:autoSpaceDN w:val="0"/>
      <w:adjustRightInd w:val="0"/>
      <w:ind w:left="720" w:hanging="431"/>
    </w:pPr>
    <w:rPr>
      <w:rFonts w:ascii="Times New Roman" w:hAnsi="Times New Roman"/>
      <w:sz w:val="24"/>
      <w:szCs w:val="24"/>
    </w:rPr>
  </w:style>
  <w:style w:type="paragraph" w:customStyle="1" w:styleId="DiamondList">
    <w:name w:val="Diamond List"/>
    <w:uiPriority w:val="99"/>
    <w:pPr>
      <w:widowControl w:val="0"/>
      <w:autoSpaceDE w:val="0"/>
      <w:autoSpaceDN w:val="0"/>
      <w:adjustRightInd w:val="0"/>
      <w:ind w:left="720" w:hanging="431"/>
    </w:pPr>
    <w:rPr>
      <w:rFonts w:ascii="Times New Roman" w:hAnsi="Times New Roman"/>
      <w:sz w:val="24"/>
      <w:szCs w:val="24"/>
    </w:rPr>
  </w:style>
  <w:style w:type="paragraph" w:customStyle="1" w:styleId="HandList">
    <w:name w:val="Hand List"/>
    <w:uiPriority w:val="99"/>
    <w:pPr>
      <w:widowControl w:val="0"/>
      <w:autoSpaceDE w:val="0"/>
      <w:autoSpaceDN w:val="0"/>
      <w:adjustRightInd w:val="0"/>
      <w:ind w:left="720" w:hanging="431"/>
    </w:pPr>
    <w:rPr>
      <w:rFonts w:ascii="Times New Roman" w:hAnsi="Times New Roman"/>
      <w:sz w:val="24"/>
      <w:szCs w:val="24"/>
    </w:rPr>
  </w:style>
  <w:style w:type="paragraph" w:customStyle="1" w:styleId="a4">
    <w:name w:val="?бычная таблица"/>
    <w:uiPriority w:val="99"/>
    <w:pPr>
      <w:widowControl w:val="0"/>
      <w:autoSpaceDE w:val="0"/>
      <w:autoSpaceDN w:val="0"/>
      <w:adjustRightInd w:val="0"/>
    </w:pPr>
    <w:rPr>
      <w:rFonts w:ascii="Arial" w:hAnsi="Arial" w:cs="Arial"/>
      <w:b/>
      <w:bCs/>
      <w:sz w:val="32"/>
      <w:szCs w:val="32"/>
      <w:lang w:val="en-US"/>
    </w:rPr>
  </w:style>
  <w:style w:type="paragraph" w:customStyle="1" w:styleId="ConsNormal">
    <w:name w:val="ConsNormal"/>
    <w:uiPriority w:val="99"/>
    <w:pPr>
      <w:widowControl w:val="0"/>
      <w:autoSpaceDE w:val="0"/>
      <w:autoSpaceDN w:val="0"/>
      <w:adjustRightInd w:val="0"/>
      <w:ind w:firstLine="720"/>
    </w:pPr>
    <w:rPr>
      <w:rFonts w:ascii="Arial" w:hAnsi="Arial" w:cs="Arial"/>
    </w:rPr>
  </w:style>
  <w:style w:type="paragraph" w:customStyle="1" w:styleId="UpperRomanList">
    <w:name w:val="Upper Roman List"/>
    <w:basedOn w:val="NumberedList"/>
    <w:uiPriority w:val="99"/>
  </w:style>
  <w:style w:type="paragraph" w:customStyle="1" w:styleId="a5">
    <w:name w:val="?аголовок статьи"/>
    <w:basedOn w:val="a"/>
    <w:next w:val="a"/>
    <w:uiPriority w:val="99"/>
    <w:pPr>
      <w:ind w:left="1610" w:hanging="891"/>
      <w:jc w:val="both"/>
    </w:pPr>
    <w:rPr>
      <w:rFonts w:ascii="Arial" w:hAnsi="Arial" w:cs="Arial"/>
      <w:lang w:val="ru-RU"/>
    </w:rPr>
  </w:style>
  <w:style w:type="paragraph" w:styleId="a6">
    <w:name w:val="List Paragraph"/>
    <w:basedOn w:val="a"/>
    <w:uiPriority w:val="34"/>
    <w:qFormat/>
    <w:pPr>
      <w:ind w:left="720"/>
    </w:pPr>
  </w:style>
  <w:style w:type="paragraph" w:styleId="a7">
    <w:name w:val="Plain Text"/>
    <w:basedOn w:val="a"/>
    <w:link w:val="a8"/>
    <w:uiPriority w:val="99"/>
    <w:rPr>
      <w:rFonts w:ascii="Courier New" w:hAnsi="Courier New" w:cs="Courier New"/>
      <w:lang w:val="ru-RU"/>
    </w:rPr>
  </w:style>
  <w:style w:type="character" w:customStyle="1" w:styleId="a8">
    <w:name w:val="Текст Знак"/>
    <w:basedOn w:val="a0"/>
    <w:link w:val="a7"/>
    <w:uiPriority w:val="99"/>
    <w:semiHidden/>
    <w:locked/>
    <w:rPr>
      <w:rFonts w:ascii="Courier New" w:hAnsi="Courier New" w:cs="Courier New"/>
      <w:sz w:val="20"/>
      <w:szCs w:val="20"/>
      <w:lang w:val="en-US"/>
    </w:rPr>
  </w:style>
  <w:style w:type="paragraph" w:customStyle="1" w:styleId="StarList">
    <w:name w:val="Star List"/>
    <w:uiPriority w:val="99"/>
    <w:pPr>
      <w:widowControl w:val="0"/>
      <w:autoSpaceDE w:val="0"/>
      <w:autoSpaceDN w:val="0"/>
      <w:adjustRightInd w:val="0"/>
      <w:ind w:left="720" w:hanging="431"/>
    </w:pPr>
    <w:rPr>
      <w:rFonts w:ascii="Times New Roman" w:hAnsi="Times New Roman"/>
      <w:sz w:val="24"/>
      <w:szCs w:val="24"/>
    </w:rPr>
  </w:style>
  <w:style w:type="paragraph" w:customStyle="1" w:styleId="SectionHeading">
    <w:name w:val="Section Heading"/>
    <w:basedOn w:val="NumberedHeading1"/>
    <w:next w:val="a"/>
    <w:uiPriority w:val="99"/>
    <w:pPr>
      <w:tabs>
        <w:tab w:val="clear" w:pos="431"/>
        <w:tab w:val="left" w:pos="1584"/>
      </w:tabs>
    </w:pPr>
  </w:style>
  <w:style w:type="paragraph" w:customStyle="1" w:styleId="a9">
    <w:name w:val="?бзац списка"/>
    <w:basedOn w:val="a"/>
    <w:uiPriority w:val="99"/>
    <w:pPr>
      <w:ind w:left="720"/>
    </w:pPr>
  </w:style>
  <w:style w:type="paragraph" w:customStyle="1" w:styleId="ImpliesList">
    <w:name w:val="Implies List"/>
    <w:uiPriority w:val="99"/>
    <w:pPr>
      <w:widowControl w:val="0"/>
      <w:autoSpaceDE w:val="0"/>
      <w:autoSpaceDN w:val="0"/>
      <w:adjustRightInd w:val="0"/>
      <w:ind w:left="720" w:hanging="431"/>
    </w:pPr>
    <w:rPr>
      <w:rFonts w:ascii="Times New Roman" w:hAnsi="Times New Roman"/>
      <w:sz w:val="24"/>
      <w:szCs w:val="24"/>
    </w:rPr>
  </w:style>
  <w:style w:type="paragraph" w:customStyle="1" w:styleId="TickList">
    <w:name w:val="Tick List"/>
    <w:uiPriority w:val="99"/>
    <w:pPr>
      <w:widowControl w:val="0"/>
      <w:autoSpaceDE w:val="0"/>
      <w:autoSpaceDN w:val="0"/>
      <w:adjustRightInd w:val="0"/>
      <w:ind w:left="720" w:hanging="431"/>
    </w:pPr>
    <w:rPr>
      <w:rFonts w:ascii="Times New Roman" w:hAnsi="Times New Roman"/>
      <w:sz w:val="24"/>
      <w:szCs w:val="24"/>
    </w:rPr>
  </w:style>
  <w:style w:type="paragraph" w:customStyle="1" w:styleId="aa">
    <w:name w:val="Заголовок статьи"/>
    <w:basedOn w:val="a"/>
    <w:next w:val="a"/>
    <w:uiPriority w:val="99"/>
    <w:pPr>
      <w:ind w:left="1611" w:hanging="891"/>
      <w:jc w:val="both"/>
    </w:pPr>
    <w:rPr>
      <w:rFonts w:ascii="Arial" w:hAnsi="Arial" w:cs="Arial"/>
      <w:lang w:val="ru-RU"/>
    </w:rPr>
  </w:style>
  <w:style w:type="paragraph" w:customStyle="1" w:styleId="Endnote">
    <w:name w:val="Endnote"/>
    <w:basedOn w:val="a"/>
    <w:uiPriority w:val="99"/>
    <w:pPr>
      <w:ind w:left="288" w:hanging="288"/>
    </w:pPr>
    <w:rPr>
      <w:lang w:val="ru-RU"/>
    </w:rPr>
  </w:style>
  <w:style w:type="paragraph" w:customStyle="1" w:styleId="DashedList">
    <w:name w:val="Dashed List"/>
    <w:uiPriority w:val="99"/>
    <w:pPr>
      <w:widowControl w:val="0"/>
      <w:autoSpaceDE w:val="0"/>
      <w:autoSpaceDN w:val="0"/>
      <w:adjustRightInd w:val="0"/>
      <w:ind w:left="720" w:hanging="431"/>
    </w:pPr>
    <w:rPr>
      <w:rFonts w:ascii="Times New Roman" w:hAnsi="Times New Roman"/>
      <w:sz w:val="24"/>
      <w:szCs w:val="24"/>
    </w:rPr>
  </w:style>
  <w:style w:type="paragraph" w:customStyle="1" w:styleId="LowerRomanList">
    <w:name w:val="Lower Roman List"/>
    <w:basedOn w:val="a"/>
    <w:uiPriority w:val="99"/>
    <w:pPr>
      <w:ind w:left="720" w:hanging="431"/>
    </w:pPr>
    <w:rPr>
      <w:lang w:val="ru-RU"/>
    </w:rPr>
  </w:style>
  <w:style w:type="character" w:customStyle="1" w:styleId="FootnoteReference">
    <w:name w:val="Footnote Reference"/>
    <w:uiPriority w:val="99"/>
    <w:rPr>
      <w:sz w:val="20"/>
      <w:vertAlign w:val="superscript"/>
    </w:rPr>
  </w:style>
  <w:style w:type="paragraph" w:customStyle="1" w:styleId="EndnoteText">
    <w:name w:val="Endnote Text"/>
    <w:basedOn w:val="a"/>
    <w:uiPriority w:val="99"/>
    <w:rPr>
      <w:lang w:val="ru-RU"/>
    </w:rPr>
  </w:style>
  <w:style w:type="character" w:customStyle="1" w:styleId="EndnoteReference">
    <w:name w:val="Endnote Reference"/>
    <w:uiPriority w:val="99"/>
    <w:rPr>
      <w:sz w:val="20"/>
      <w:vertAlign w:val="superscript"/>
    </w:rPr>
  </w:style>
  <w:style w:type="paragraph" w:customStyle="1" w:styleId="NumberedHeading1">
    <w:name w:val="Numbered Heading 1"/>
    <w:basedOn w:val="Heading1"/>
    <w:next w:val="a"/>
    <w:uiPriority w:val="99"/>
    <w:pPr>
      <w:keepNext w:val="0"/>
      <w:tabs>
        <w:tab w:val="left" w:pos="431"/>
      </w:tabs>
      <w:spacing w:before="0" w:after="0"/>
    </w:pPr>
    <w:rPr>
      <w:rFonts w:ascii="Times New Roman" w:hAnsi="Times New Roman" w:cs="Times New Roman"/>
      <w:b w:val="0"/>
      <w:bCs w:val="0"/>
      <w:sz w:val="24"/>
      <w:szCs w:val="24"/>
      <w:lang w:val="ru-RU"/>
    </w:rPr>
  </w:style>
  <w:style w:type="paragraph" w:customStyle="1" w:styleId="NumberedHeading2">
    <w:name w:val="Numbered Heading 2"/>
    <w:basedOn w:val="Heading2"/>
    <w:next w:val="a"/>
    <w:uiPriority w:val="99"/>
    <w:pPr>
      <w:tabs>
        <w:tab w:val="left" w:pos="431"/>
      </w:tabs>
      <w:spacing w:before="0" w:after="0"/>
    </w:pPr>
    <w:rPr>
      <w:rFonts w:ascii="Times New Roman" w:hAnsi="Times New Roman" w:cs="Times New Roman"/>
      <w:b w:val="0"/>
      <w:bCs w:val="0"/>
      <w:sz w:val="24"/>
      <w:szCs w:val="24"/>
    </w:rPr>
  </w:style>
  <w:style w:type="paragraph" w:customStyle="1" w:styleId="NumberedHeading3">
    <w:name w:val="Numbered Heading 3"/>
    <w:basedOn w:val="Heading3"/>
    <w:next w:val="a"/>
    <w:uiPriority w:val="99"/>
    <w:pPr>
      <w:tabs>
        <w:tab w:val="left" w:pos="431"/>
      </w:tabs>
      <w:spacing w:before="0" w:after="0"/>
    </w:pPr>
    <w:rPr>
      <w:rFonts w:ascii="Times New Roman" w:hAnsi="Times New Roman" w:cs="Times New Roman"/>
      <w:b w:val="0"/>
      <w:bCs w:val="0"/>
    </w:rPr>
  </w:style>
  <w:style w:type="paragraph" w:customStyle="1" w:styleId="Footnote">
    <w:name w:val="Footnote"/>
    <w:basedOn w:val="a"/>
    <w:uiPriority w:val="99"/>
    <w:pPr>
      <w:ind w:left="288" w:hanging="288"/>
    </w:pPr>
    <w:rPr>
      <w:sz w:val="20"/>
      <w:szCs w:val="20"/>
      <w:lang w:val="ru-RU"/>
    </w:rPr>
  </w:style>
  <w:style w:type="paragraph" w:customStyle="1" w:styleId="Contents1">
    <w:name w:val="Contents 1"/>
    <w:basedOn w:val="a"/>
    <w:next w:val="a"/>
    <w:uiPriority w:val="99"/>
    <w:pPr>
      <w:ind w:left="720" w:hanging="431"/>
    </w:pPr>
    <w:rPr>
      <w:lang w:val="ru-RU"/>
    </w:rPr>
  </w:style>
  <w:style w:type="paragraph" w:customStyle="1" w:styleId="Contents2">
    <w:name w:val="Contents 2"/>
    <w:basedOn w:val="a"/>
    <w:next w:val="a"/>
    <w:uiPriority w:val="99"/>
    <w:pPr>
      <w:ind w:left="1440" w:hanging="431"/>
    </w:pPr>
    <w:rPr>
      <w:lang w:val="ru-RU"/>
    </w:rPr>
  </w:style>
  <w:style w:type="paragraph" w:customStyle="1" w:styleId="Contents3">
    <w:name w:val="Contents 3"/>
    <w:basedOn w:val="a"/>
    <w:next w:val="a"/>
    <w:uiPriority w:val="99"/>
    <w:pPr>
      <w:ind w:left="2160" w:hanging="431"/>
    </w:pPr>
    <w:rPr>
      <w:lang w:val="ru-RU"/>
    </w:rPr>
  </w:style>
  <w:style w:type="paragraph" w:customStyle="1" w:styleId="Contents4">
    <w:name w:val="Contents 4"/>
    <w:basedOn w:val="a"/>
    <w:next w:val="a"/>
    <w:uiPriority w:val="99"/>
    <w:pPr>
      <w:ind w:left="2880" w:hanging="431"/>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E2BB965364935F5629173180C4393EAE09F26536AFEDE007F53D34E765F79983965696E8405437449F" TargetMode="External"/><Relationship Id="rId13" Type="http://schemas.openxmlformats.org/officeDocument/2006/relationships/hyperlink" Target="consultantplus://offline/ref=4A398974772F720F28295E77424169E6C3677EAFB09CEF3CC6A84C4F873DA17D96C7102FBCB50FC7UBKBG" TargetMode="External"/><Relationship Id="rId18" Type="http://schemas.openxmlformats.org/officeDocument/2006/relationships/hyperlink" Target="consultantplus://offline/ref=D855A23C1272B850B595CA0AC8CF8390DD7B313980B1605DF5AE489D06627E87887D8A38E3412F6EP7JEH" TargetMode="External"/><Relationship Id="rId26" Type="http://schemas.openxmlformats.org/officeDocument/2006/relationships/hyperlink" Target="consultantplus://offline/ref=12E6D27CC84F41E3613C7CB6B6B2F00E58249B0DA81F08A77B733306F68A8E9BD085C8A69B0B07FDH2U0H" TargetMode="External"/><Relationship Id="rId3" Type="http://schemas.openxmlformats.org/officeDocument/2006/relationships/settings" Target="settings.xml"/><Relationship Id="rId21" Type="http://schemas.openxmlformats.org/officeDocument/2006/relationships/hyperlink" Target="consultantplus://offline/ref=C9C4F0DABF63817AE76A3F30E23F94522F2E1DCEFE0713AB4E574012DBT3H" TargetMode="External"/><Relationship Id="rId7" Type="http://schemas.openxmlformats.org/officeDocument/2006/relationships/hyperlink" Target="consultantplus://offline/ref=7F2EEDDD06F168B694691336F349735BCAEE3DB3CD69EC31087E4E96CAJ2nFL" TargetMode="External"/><Relationship Id="rId12" Type="http://schemas.openxmlformats.org/officeDocument/2006/relationships/hyperlink" Target="consultantplus://offline/ref=3A8A243A23E09B454FA0095B19D8793974F3806AE44CE480F256E1A87D618313FB60E526D8E3DABEHAF0G" TargetMode="External"/><Relationship Id="rId17" Type="http://schemas.openxmlformats.org/officeDocument/2006/relationships/hyperlink" Target="consultantplus://offline/ref=D855A23C1272B850B595CA0AC8CF8390DE7A3A3B87B2605DF5AE489D06P6J2H" TargetMode="External"/><Relationship Id="rId25" Type="http://schemas.openxmlformats.org/officeDocument/2006/relationships/hyperlink" Target="consultantplus://offline/ref=A1A72C9E99879D8954B9279AAC8848CF3DCE63C8895F0046B79140F1C3EE5C99BF5D7288EDDD3E50p6M2H" TargetMode="External"/><Relationship Id="rId2" Type="http://schemas.openxmlformats.org/officeDocument/2006/relationships/styles" Target="styles.xml"/><Relationship Id="rId16" Type="http://schemas.openxmlformats.org/officeDocument/2006/relationships/hyperlink" Target="consultantplus://offline/ref=D855A23C1272B850B595CA0AC8CF8390DE7A3A3B87B0605DF5AE489D06P6J2H" TargetMode="External"/><Relationship Id="rId20" Type="http://schemas.openxmlformats.org/officeDocument/2006/relationships/hyperlink" Target="consultantplus://offline/ref=C9C4F0DABF63817AE76A3F30E23F945224241DC3FA094EA1460E4C10B4D944327507AEB3DDT3H" TargetMode="External"/><Relationship Id="rId1" Type="http://schemas.openxmlformats.org/officeDocument/2006/relationships/numbering" Target="numbering.xml"/><Relationship Id="rId6" Type="http://schemas.openxmlformats.org/officeDocument/2006/relationships/hyperlink" Target="garantF1://20035246.0" TargetMode="External"/><Relationship Id="rId11" Type="http://schemas.openxmlformats.org/officeDocument/2006/relationships/hyperlink" Target="consultantplus://offline/ref=31B522ABFB1BE38A16BE6CBE5CE817CB7D021E070465A7BF60B0670D139793CDC9D8532277B2EFEEe6E7G" TargetMode="External"/><Relationship Id="rId24" Type="http://schemas.openxmlformats.org/officeDocument/2006/relationships/hyperlink" Target="consultantplus://offline/ref=8701A708B1F00C4F9717E0679B4FB9C8CAF8B700592E809607F7347C88C737A30FB037C09DB606A1W4KAH" TargetMode="External"/><Relationship Id="rId5" Type="http://schemas.openxmlformats.org/officeDocument/2006/relationships/image" Target="media/image1.png"/><Relationship Id="rId15" Type="http://schemas.openxmlformats.org/officeDocument/2006/relationships/hyperlink" Target="consultantplus://offline/ref=D855A23C1272B850B595CA0AC8CF8390DE743A3681B1605DF5AE489D06627E87887D8A38E3412F6BP7JAH" TargetMode="External"/><Relationship Id="rId23" Type="http://schemas.openxmlformats.org/officeDocument/2006/relationships/hyperlink" Target="consultantplus://offline/ref=C9C4F0DABF63817AE76A3F30E23F9452242C14C6FA0A4EA1460E4C10B4DDT9H" TargetMode="External"/><Relationship Id="rId28" Type="http://schemas.openxmlformats.org/officeDocument/2006/relationships/theme" Target="theme/theme1.xml"/><Relationship Id="rId10" Type="http://schemas.openxmlformats.org/officeDocument/2006/relationships/hyperlink" Target="consultantplus://offline/ref=31B522ABFB1BE38A16BE6CBE5CE817CB7D021E070467A7BF60B0670D139793CDC9D85322e7E6G" TargetMode="External"/><Relationship Id="rId19" Type="http://schemas.openxmlformats.org/officeDocument/2006/relationships/hyperlink" Target="consultantplus://offline/ref=D855A23C1272B850B595CA0AC8CF8390D5703A3683BE3D57FDF7449FP0J1H" TargetMode="External"/><Relationship Id="rId4" Type="http://schemas.openxmlformats.org/officeDocument/2006/relationships/webSettings" Target="webSettings.xml"/><Relationship Id="rId9" Type="http://schemas.openxmlformats.org/officeDocument/2006/relationships/hyperlink" Target="consultantplus://offline/ref=70857AE01B5753B97E2A21AD102B64CCD7BC0732433B90DBA57E3F166E4A1F1DF31A3D32gB67F" TargetMode="External"/><Relationship Id="rId14" Type="http://schemas.openxmlformats.org/officeDocument/2006/relationships/hyperlink" Target="consultantplus://offline/ref=4A398974772F720F28295E77424169E6C0667DADBC9BEF3CC6A84C4F873DA17D96C7102FBCB706C2UBKDG" TargetMode="External"/><Relationship Id="rId22" Type="http://schemas.openxmlformats.org/officeDocument/2006/relationships/hyperlink" Target="consultantplus://offline/ref=C9C4F0DABF63817AE76A3F30E23F945224241DC3FA0B4EA1460E4C10B4DDT9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25085</CharactersWithSpaces>
  <SharedDoc>false</SharedDoc>
  <HLinks>
    <vt:vector size="120" baseType="variant">
      <vt:variant>
        <vt:i4>7536702</vt:i4>
      </vt:variant>
      <vt:variant>
        <vt:i4>57</vt:i4>
      </vt:variant>
      <vt:variant>
        <vt:i4>0</vt:i4>
      </vt:variant>
      <vt:variant>
        <vt:i4>5</vt:i4>
      </vt:variant>
      <vt:variant>
        <vt:lpwstr>garantf1://12052272.13/</vt:lpwstr>
      </vt:variant>
      <vt:variant>
        <vt:lpwstr/>
      </vt:variant>
      <vt:variant>
        <vt:i4>7602238</vt:i4>
      </vt:variant>
      <vt:variant>
        <vt:i4>54</vt:i4>
      </vt:variant>
      <vt:variant>
        <vt:i4>0</vt:i4>
      </vt:variant>
      <vt:variant>
        <vt:i4>5</vt:i4>
      </vt:variant>
      <vt:variant>
        <vt:lpwstr>garantf1://12052272.14/</vt:lpwstr>
      </vt:variant>
      <vt:variant>
        <vt:lpwstr/>
      </vt:variant>
      <vt:variant>
        <vt:i4>7536702</vt:i4>
      </vt:variant>
      <vt:variant>
        <vt:i4>51</vt:i4>
      </vt:variant>
      <vt:variant>
        <vt:i4>0</vt:i4>
      </vt:variant>
      <vt:variant>
        <vt:i4>5</vt:i4>
      </vt:variant>
      <vt:variant>
        <vt:lpwstr>garantf1://12052272.13/</vt:lpwstr>
      </vt:variant>
      <vt:variant>
        <vt:lpwstr/>
      </vt:variant>
      <vt:variant>
        <vt:i4>6881330</vt:i4>
      </vt:variant>
      <vt:variant>
        <vt:i4>48</vt:i4>
      </vt:variant>
      <vt:variant>
        <vt:i4>0</vt:i4>
      </vt:variant>
      <vt:variant>
        <vt:i4>5</vt:i4>
      </vt:variant>
      <vt:variant>
        <vt:lpwstr>garantf1://12025268.0/</vt:lpwstr>
      </vt:variant>
      <vt:variant>
        <vt:lpwstr/>
      </vt:variant>
      <vt:variant>
        <vt:i4>7274559</vt:i4>
      </vt:variant>
      <vt:variant>
        <vt:i4>45</vt:i4>
      </vt:variant>
      <vt:variant>
        <vt:i4>0</vt:i4>
      </vt:variant>
      <vt:variant>
        <vt:i4>5</vt:i4>
      </vt:variant>
      <vt:variant>
        <vt:lpwstr>garantf1://12052272.0/</vt:lpwstr>
      </vt:variant>
      <vt:variant>
        <vt:lpwstr/>
      </vt:variant>
      <vt:variant>
        <vt:i4>546177105</vt:i4>
      </vt:variant>
      <vt:variant>
        <vt:i4>42</vt:i4>
      </vt:variant>
      <vt:variant>
        <vt:i4>0</vt:i4>
      </vt:variant>
      <vt:variant>
        <vt:i4>5</vt:i4>
      </vt:variant>
      <vt:variant>
        <vt:lpwstr>C:\Users\Samoilova\AppData\Local\Temp\РјСѓРЅРёС†РёРїР°Р</vt:lpwstr>
      </vt:variant>
      <vt:variant>
        <vt:lpwstr/>
      </vt:variant>
      <vt:variant>
        <vt:i4>7536702</vt:i4>
      </vt:variant>
      <vt:variant>
        <vt:i4>39</vt:i4>
      </vt:variant>
      <vt:variant>
        <vt:i4>0</vt:i4>
      </vt:variant>
      <vt:variant>
        <vt:i4>5</vt:i4>
      </vt:variant>
      <vt:variant>
        <vt:lpwstr>garantf1://12052272.13/</vt:lpwstr>
      </vt:variant>
      <vt:variant>
        <vt:lpwstr/>
      </vt:variant>
      <vt:variant>
        <vt:i4>7274559</vt:i4>
      </vt:variant>
      <vt:variant>
        <vt:i4>36</vt:i4>
      </vt:variant>
      <vt:variant>
        <vt:i4>0</vt:i4>
      </vt:variant>
      <vt:variant>
        <vt:i4>5</vt:i4>
      </vt:variant>
      <vt:variant>
        <vt:lpwstr>garantf1://12052272.0/</vt:lpwstr>
      </vt:variant>
      <vt:variant>
        <vt:lpwstr/>
      </vt:variant>
      <vt:variant>
        <vt:i4>6881340</vt:i4>
      </vt:variant>
      <vt:variant>
        <vt:i4>33</vt:i4>
      </vt:variant>
      <vt:variant>
        <vt:i4>0</vt:i4>
      </vt:variant>
      <vt:variant>
        <vt:i4>5</vt:i4>
      </vt:variant>
      <vt:variant>
        <vt:lpwstr>garantf1://10064072.0/</vt:lpwstr>
      </vt:variant>
      <vt:variant>
        <vt:lpwstr/>
      </vt:variant>
      <vt:variant>
        <vt:i4>7274559</vt:i4>
      </vt:variant>
      <vt:variant>
        <vt:i4>30</vt:i4>
      </vt:variant>
      <vt:variant>
        <vt:i4>0</vt:i4>
      </vt:variant>
      <vt:variant>
        <vt:i4>5</vt:i4>
      </vt:variant>
      <vt:variant>
        <vt:lpwstr>garantf1://12052272.0/</vt:lpwstr>
      </vt:variant>
      <vt:variant>
        <vt:lpwstr/>
      </vt:variant>
      <vt:variant>
        <vt:i4>6881336</vt:i4>
      </vt:variant>
      <vt:variant>
        <vt:i4>27</vt:i4>
      </vt:variant>
      <vt:variant>
        <vt:i4>0</vt:i4>
      </vt:variant>
      <vt:variant>
        <vt:i4>5</vt:i4>
      </vt:variant>
      <vt:variant>
        <vt:lpwstr>garantf1://10003000.0/</vt:lpwstr>
      </vt:variant>
      <vt:variant>
        <vt:lpwstr/>
      </vt:variant>
      <vt:variant>
        <vt:i4>4587535</vt:i4>
      </vt:variant>
      <vt:variant>
        <vt:i4>24</vt:i4>
      </vt:variant>
      <vt:variant>
        <vt:i4>0</vt:i4>
      </vt:variant>
      <vt:variant>
        <vt:i4>5</vt:i4>
      </vt:variant>
      <vt:variant>
        <vt:lpwstr>garantf1://12052272.1315/</vt:lpwstr>
      </vt:variant>
      <vt:variant>
        <vt:lpwstr/>
      </vt:variant>
      <vt:variant>
        <vt:i4>7274559</vt:i4>
      </vt:variant>
      <vt:variant>
        <vt:i4>21</vt:i4>
      </vt:variant>
      <vt:variant>
        <vt:i4>0</vt:i4>
      </vt:variant>
      <vt:variant>
        <vt:i4>5</vt:i4>
      </vt:variant>
      <vt:variant>
        <vt:lpwstr>garantf1://12052272.0/</vt:lpwstr>
      </vt:variant>
      <vt:variant>
        <vt:lpwstr/>
      </vt:variant>
      <vt:variant>
        <vt:i4>6815807</vt:i4>
      </vt:variant>
      <vt:variant>
        <vt:i4>18</vt:i4>
      </vt:variant>
      <vt:variant>
        <vt:i4>0</vt:i4>
      </vt:variant>
      <vt:variant>
        <vt:i4>5</vt:i4>
      </vt:variant>
      <vt:variant>
        <vt:lpwstr>garantf1://20035246.0/</vt:lpwstr>
      </vt:variant>
      <vt:variant>
        <vt:lpwstr/>
      </vt:variant>
      <vt:variant>
        <vt:i4>7274559</vt:i4>
      </vt:variant>
      <vt:variant>
        <vt:i4>15</vt:i4>
      </vt:variant>
      <vt:variant>
        <vt:i4>0</vt:i4>
      </vt:variant>
      <vt:variant>
        <vt:i4>5</vt:i4>
      </vt:variant>
      <vt:variant>
        <vt:lpwstr>garantf1://12052272.0/</vt:lpwstr>
      </vt:variant>
      <vt:variant>
        <vt:lpwstr/>
      </vt:variant>
      <vt:variant>
        <vt:i4>6684710</vt:i4>
      </vt:variant>
      <vt:variant>
        <vt:i4>12</vt:i4>
      </vt:variant>
      <vt:variant>
        <vt:i4>0</vt:i4>
      </vt:variant>
      <vt:variant>
        <vt:i4>5</vt:i4>
      </vt:variant>
      <vt:variant>
        <vt:lpwstr>garantf1://86367.0/</vt:lpwstr>
      </vt:variant>
      <vt:variant>
        <vt:lpwstr/>
      </vt:variant>
      <vt:variant>
        <vt:i4>6881336</vt:i4>
      </vt:variant>
      <vt:variant>
        <vt:i4>9</vt:i4>
      </vt:variant>
      <vt:variant>
        <vt:i4>0</vt:i4>
      </vt:variant>
      <vt:variant>
        <vt:i4>5</vt:i4>
      </vt:variant>
      <vt:variant>
        <vt:lpwstr>garantf1://10003000.0/</vt:lpwstr>
      </vt:variant>
      <vt:variant>
        <vt:lpwstr/>
      </vt:variant>
      <vt:variant>
        <vt:i4>7274559</vt:i4>
      </vt:variant>
      <vt:variant>
        <vt:i4>6</vt:i4>
      </vt:variant>
      <vt:variant>
        <vt:i4>0</vt:i4>
      </vt:variant>
      <vt:variant>
        <vt:i4>5</vt:i4>
      </vt:variant>
      <vt:variant>
        <vt:lpwstr>garantf1://12052272.0/</vt:lpwstr>
      </vt:variant>
      <vt:variant>
        <vt:lpwstr/>
      </vt:variant>
      <vt:variant>
        <vt:i4>5046292</vt:i4>
      </vt:variant>
      <vt:variant>
        <vt:i4>3</vt:i4>
      </vt:variant>
      <vt:variant>
        <vt:i4>0</vt:i4>
      </vt:variant>
      <vt:variant>
        <vt:i4>5</vt:i4>
      </vt:variant>
      <vt:variant>
        <vt:lpwstr>garantf1://86367.42/</vt:lpwstr>
      </vt:variant>
      <vt:variant>
        <vt:lpwstr/>
      </vt:variant>
      <vt:variant>
        <vt:i4>6815807</vt:i4>
      </vt:variant>
      <vt:variant>
        <vt:i4>0</vt:i4>
      </vt:variant>
      <vt:variant>
        <vt:i4>0</vt:i4>
      </vt:variant>
      <vt:variant>
        <vt:i4>5</vt:i4>
      </vt:variant>
      <vt:variant>
        <vt:lpwstr>garantf1://20035246.0/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Алена Сергеевна</cp:lastModifiedBy>
  <cp:revision>6</cp:revision>
  <cp:lastPrinted>2018-10-11T08:34:00Z</cp:lastPrinted>
  <dcterms:created xsi:type="dcterms:W3CDTF">2018-10-12T07:30:00Z</dcterms:created>
  <dcterms:modified xsi:type="dcterms:W3CDTF">2018-10-12T08:58:00Z</dcterms:modified>
</cp:coreProperties>
</file>