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CE" w:rsidRPr="00C66DCD" w:rsidRDefault="00751A57" w:rsidP="00D968CE">
      <w:pPr>
        <w:jc w:val="center"/>
        <w:rPr>
          <w:sz w:val="22"/>
          <w:szCs w:val="22"/>
        </w:rPr>
      </w:pPr>
      <w:r w:rsidRPr="00751A57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7.5pt;visibility:visible">
            <v:imagedata r:id="rId7" o:title=""/>
          </v:shape>
        </w:pict>
      </w:r>
    </w:p>
    <w:p w:rsidR="00D968CE" w:rsidRPr="00C66DCD" w:rsidRDefault="00D968CE" w:rsidP="00D968CE">
      <w:pPr>
        <w:jc w:val="center"/>
        <w:rPr>
          <w:b/>
          <w:sz w:val="32"/>
          <w:szCs w:val="32"/>
        </w:rPr>
      </w:pPr>
      <w:r w:rsidRPr="00C66DCD">
        <w:rPr>
          <w:b/>
          <w:sz w:val="32"/>
          <w:szCs w:val="32"/>
        </w:rPr>
        <w:t>Администрация</w:t>
      </w:r>
    </w:p>
    <w:p w:rsidR="00D968CE" w:rsidRPr="00C66DCD" w:rsidRDefault="00D968CE" w:rsidP="00D968CE">
      <w:pPr>
        <w:jc w:val="center"/>
        <w:rPr>
          <w:b/>
          <w:sz w:val="32"/>
          <w:szCs w:val="32"/>
        </w:rPr>
      </w:pPr>
      <w:proofErr w:type="spellStart"/>
      <w:r w:rsidRPr="00C66DCD">
        <w:rPr>
          <w:b/>
          <w:sz w:val="32"/>
          <w:szCs w:val="32"/>
        </w:rPr>
        <w:t>Ерзовского</w:t>
      </w:r>
      <w:proofErr w:type="spellEnd"/>
      <w:r w:rsidRPr="00C66DCD">
        <w:rPr>
          <w:b/>
          <w:sz w:val="32"/>
          <w:szCs w:val="32"/>
        </w:rPr>
        <w:t xml:space="preserve"> городского поселения</w:t>
      </w:r>
    </w:p>
    <w:p w:rsidR="00D968CE" w:rsidRPr="00C66DCD" w:rsidRDefault="00D968CE" w:rsidP="00D968C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66DCD">
        <w:rPr>
          <w:b/>
          <w:sz w:val="32"/>
          <w:szCs w:val="32"/>
        </w:rPr>
        <w:t>Городищенского муниципального района</w:t>
      </w:r>
    </w:p>
    <w:p w:rsidR="00D968CE" w:rsidRPr="00C66DCD" w:rsidRDefault="00D968CE" w:rsidP="00D968C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66DCD">
        <w:rPr>
          <w:b/>
          <w:sz w:val="32"/>
          <w:szCs w:val="32"/>
        </w:rPr>
        <w:t>Волгоградской области</w:t>
      </w:r>
    </w:p>
    <w:p w:rsidR="00D968CE" w:rsidRPr="00C66DCD" w:rsidRDefault="00D968CE" w:rsidP="00D968C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C66DCD">
        <w:rPr>
          <w:b/>
          <w:sz w:val="22"/>
          <w:szCs w:val="22"/>
        </w:rPr>
        <w:t>403010, р.п. Ерзовка, ул. Мелиоративная, дом 2,  тел/факс: (84468) 4-76-20, 4-79-15</w:t>
      </w:r>
    </w:p>
    <w:p w:rsidR="00D968CE" w:rsidRPr="00C66DCD" w:rsidRDefault="00D968CE" w:rsidP="00D968CE">
      <w:pPr>
        <w:rPr>
          <w:sz w:val="22"/>
          <w:szCs w:val="22"/>
        </w:rPr>
      </w:pPr>
    </w:p>
    <w:p w:rsidR="00D968CE" w:rsidRPr="00084A1C" w:rsidRDefault="00D968CE" w:rsidP="00D968CE">
      <w:pPr>
        <w:jc w:val="center"/>
        <w:rPr>
          <w:b/>
          <w:sz w:val="28"/>
          <w:szCs w:val="28"/>
        </w:rPr>
      </w:pPr>
      <w:r w:rsidRPr="00084A1C">
        <w:rPr>
          <w:b/>
          <w:sz w:val="28"/>
          <w:szCs w:val="28"/>
        </w:rPr>
        <w:t>П О С Т А Н О В Л Е Н И Е</w:t>
      </w:r>
    </w:p>
    <w:p w:rsidR="00D968CE" w:rsidRPr="00084A1C" w:rsidRDefault="00D968CE" w:rsidP="00D968CE">
      <w:pPr>
        <w:jc w:val="center"/>
        <w:rPr>
          <w:sz w:val="28"/>
          <w:szCs w:val="28"/>
        </w:rPr>
      </w:pPr>
    </w:p>
    <w:p w:rsidR="00E06927" w:rsidRPr="00B079ED" w:rsidRDefault="00E06927" w:rsidP="00E06927">
      <w:pPr>
        <w:tabs>
          <w:tab w:val="left" w:pos="7344"/>
        </w:tabs>
        <w:ind w:left="567"/>
        <w:rPr>
          <w:sz w:val="28"/>
          <w:szCs w:val="28"/>
        </w:rPr>
      </w:pPr>
      <w:r w:rsidRPr="00B079ED">
        <w:rPr>
          <w:sz w:val="28"/>
          <w:szCs w:val="28"/>
        </w:rPr>
        <w:t>От</w:t>
      </w:r>
      <w:r>
        <w:rPr>
          <w:sz w:val="28"/>
          <w:szCs w:val="28"/>
        </w:rPr>
        <w:t xml:space="preserve">16.11.2018 г.           </w:t>
      </w:r>
      <w:r w:rsidRPr="00B079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079ED">
        <w:rPr>
          <w:sz w:val="28"/>
          <w:szCs w:val="28"/>
        </w:rPr>
        <w:t xml:space="preserve"> № </w:t>
      </w:r>
      <w:r>
        <w:rPr>
          <w:sz w:val="28"/>
          <w:szCs w:val="28"/>
        </w:rPr>
        <w:t>298</w:t>
      </w:r>
    </w:p>
    <w:p w:rsidR="00D968CE" w:rsidRPr="007F44D4" w:rsidRDefault="00D968CE" w:rsidP="00D968CE">
      <w:pPr>
        <w:ind w:left="567"/>
        <w:jc w:val="both"/>
        <w:rPr>
          <w:sz w:val="26"/>
          <w:szCs w:val="26"/>
        </w:rPr>
      </w:pPr>
      <w:r w:rsidRPr="007F44D4">
        <w:rPr>
          <w:sz w:val="26"/>
          <w:szCs w:val="26"/>
        </w:rPr>
        <w:t xml:space="preserve">                                                             </w:t>
      </w:r>
    </w:p>
    <w:p w:rsidR="00D968CE" w:rsidRPr="007F44D4" w:rsidRDefault="00BA0052" w:rsidP="00D968CE">
      <w:pPr>
        <w:ind w:left="567"/>
        <w:jc w:val="center"/>
        <w:rPr>
          <w:sz w:val="26"/>
          <w:szCs w:val="26"/>
        </w:rPr>
      </w:pPr>
      <w:r w:rsidRPr="007F44D4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715E2" w:rsidRPr="007F44D4">
        <w:rPr>
          <w:sz w:val="26"/>
          <w:szCs w:val="26"/>
        </w:rPr>
        <w:t xml:space="preserve">Направление уведомления о </w:t>
      </w:r>
      <w:r w:rsidR="005B04BB" w:rsidRPr="007F44D4">
        <w:rPr>
          <w:sz w:val="26"/>
          <w:szCs w:val="26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F44D4">
        <w:rPr>
          <w:sz w:val="26"/>
          <w:szCs w:val="26"/>
        </w:rPr>
        <w:t>»</w:t>
      </w:r>
    </w:p>
    <w:p w:rsidR="00D968CE" w:rsidRPr="007F44D4" w:rsidRDefault="00D968CE" w:rsidP="00D968CE">
      <w:pPr>
        <w:ind w:left="567"/>
        <w:jc w:val="center"/>
        <w:rPr>
          <w:sz w:val="26"/>
          <w:szCs w:val="26"/>
        </w:rPr>
      </w:pPr>
    </w:p>
    <w:p w:rsidR="00D968CE" w:rsidRPr="007F44D4" w:rsidRDefault="00D968CE" w:rsidP="007F44D4">
      <w:pPr>
        <w:ind w:left="567"/>
        <w:jc w:val="both"/>
        <w:rPr>
          <w:sz w:val="26"/>
          <w:szCs w:val="26"/>
        </w:rPr>
      </w:pPr>
      <w:r w:rsidRPr="007F44D4">
        <w:rPr>
          <w:sz w:val="26"/>
          <w:szCs w:val="26"/>
        </w:rPr>
        <w:tab/>
        <w:t xml:space="preserve">           </w:t>
      </w:r>
      <w:r w:rsidR="007F44D4" w:rsidRPr="007F44D4">
        <w:rPr>
          <w:sz w:val="26"/>
          <w:szCs w:val="26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от 27 июля 2010 года N 210-ФЗ "Об организации предоставления государственных и муниципальных услуг", Градостроительным кодексом Российской Федерации, Уставом </w:t>
      </w:r>
      <w:proofErr w:type="spellStart"/>
      <w:r w:rsidR="007F44D4" w:rsidRPr="007F44D4">
        <w:rPr>
          <w:sz w:val="26"/>
          <w:szCs w:val="26"/>
        </w:rPr>
        <w:t>Ерзовского</w:t>
      </w:r>
      <w:proofErr w:type="spellEnd"/>
      <w:r w:rsidR="007F44D4" w:rsidRPr="007F44D4">
        <w:rPr>
          <w:sz w:val="26"/>
          <w:szCs w:val="26"/>
        </w:rPr>
        <w:t xml:space="preserve"> городского поселения Городищенского муниципального района Волгоградской области, администрация </w:t>
      </w:r>
      <w:proofErr w:type="spellStart"/>
      <w:r w:rsidR="007F44D4" w:rsidRPr="007F44D4">
        <w:rPr>
          <w:sz w:val="26"/>
          <w:szCs w:val="26"/>
        </w:rPr>
        <w:t>Ерзовского</w:t>
      </w:r>
      <w:proofErr w:type="spellEnd"/>
      <w:r w:rsidR="007F44D4" w:rsidRPr="007F44D4">
        <w:rPr>
          <w:sz w:val="26"/>
          <w:szCs w:val="26"/>
        </w:rPr>
        <w:t xml:space="preserve"> городского поселения Городищенского муниципального района Волгоградской области постановляет:</w:t>
      </w:r>
    </w:p>
    <w:p w:rsidR="007F44D4" w:rsidRPr="007F44D4" w:rsidRDefault="007F44D4" w:rsidP="007F44D4">
      <w:pPr>
        <w:ind w:left="567"/>
        <w:jc w:val="both"/>
        <w:rPr>
          <w:sz w:val="26"/>
          <w:szCs w:val="26"/>
        </w:rPr>
      </w:pPr>
    </w:p>
    <w:p w:rsidR="00DD3924" w:rsidRPr="007F44D4" w:rsidRDefault="00BA0052" w:rsidP="00D968C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44D4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2715E2" w:rsidRPr="007F44D4">
        <w:rPr>
          <w:sz w:val="26"/>
          <w:szCs w:val="26"/>
        </w:rPr>
        <w:t xml:space="preserve">Направление уведомления о </w:t>
      </w:r>
      <w:r w:rsidR="00035002" w:rsidRPr="007F44D4">
        <w:rPr>
          <w:sz w:val="26"/>
          <w:szCs w:val="26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F44D4">
        <w:rPr>
          <w:sz w:val="26"/>
          <w:szCs w:val="26"/>
        </w:rPr>
        <w:t>» (Приложение 1).</w:t>
      </w:r>
    </w:p>
    <w:p w:rsidR="007F44D4" w:rsidRPr="007F44D4" w:rsidRDefault="007F44D4" w:rsidP="007F44D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44D4">
        <w:rPr>
          <w:sz w:val="26"/>
          <w:szCs w:val="26"/>
        </w:rPr>
        <w:t xml:space="preserve">Разместить настоящий административный регламент на официальном сайте </w:t>
      </w:r>
      <w:proofErr w:type="spellStart"/>
      <w:r w:rsidRPr="007F44D4">
        <w:rPr>
          <w:sz w:val="26"/>
          <w:szCs w:val="26"/>
        </w:rPr>
        <w:t>Ерзовского</w:t>
      </w:r>
      <w:proofErr w:type="spellEnd"/>
      <w:r w:rsidRPr="007F44D4">
        <w:rPr>
          <w:sz w:val="26"/>
          <w:szCs w:val="26"/>
        </w:rPr>
        <w:t xml:space="preserve"> городского поселения http://мо-ерзовка.рф в государственных информационных системах http://www.gosuslugi.ru, http://34.gosuslugi.ru.</w:t>
      </w:r>
    </w:p>
    <w:p w:rsidR="007F44D4" w:rsidRPr="007F44D4" w:rsidRDefault="007F44D4" w:rsidP="007F44D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44D4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7F44D4" w:rsidRPr="007F44D4" w:rsidRDefault="007F44D4" w:rsidP="007F44D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44D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968CE" w:rsidRPr="007F44D4" w:rsidRDefault="00D968CE" w:rsidP="00D968CE">
      <w:pPr>
        <w:tabs>
          <w:tab w:val="left" w:pos="-3060"/>
        </w:tabs>
        <w:ind w:left="567"/>
        <w:jc w:val="both"/>
        <w:rPr>
          <w:sz w:val="26"/>
          <w:szCs w:val="26"/>
        </w:rPr>
      </w:pPr>
    </w:p>
    <w:p w:rsidR="00D968CE" w:rsidRDefault="00D968CE" w:rsidP="00D968CE">
      <w:pPr>
        <w:tabs>
          <w:tab w:val="left" w:pos="-3060"/>
        </w:tabs>
        <w:ind w:left="567"/>
        <w:jc w:val="both"/>
        <w:rPr>
          <w:sz w:val="26"/>
          <w:szCs w:val="26"/>
        </w:rPr>
      </w:pPr>
    </w:p>
    <w:p w:rsidR="007F44D4" w:rsidRPr="007F44D4" w:rsidRDefault="007F44D4" w:rsidP="00D968CE">
      <w:pPr>
        <w:tabs>
          <w:tab w:val="left" w:pos="-3060"/>
        </w:tabs>
        <w:ind w:left="567"/>
        <w:jc w:val="both"/>
        <w:rPr>
          <w:sz w:val="26"/>
          <w:szCs w:val="26"/>
        </w:rPr>
      </w:pPr>
    </w:p>
    <w:p w:rsidR="00D968CE" w:rsidRPr="007F44D4" w:rsidRDefault="00D968CE" w:rsidP="00D968CE">
      <w:pPr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  <w:r w:rsidRPr="007F44D4">
        <w:rPr>
          <w:color w:val="000000"/>
          <w:sz w:val="26"/>
          <w:szCs w:val="26"/>
        </w:rPr>
        <w:t>Глава</w:t>
      </w:r>
      <w:r w:rsidRPr="007F44D4">
        <w:rPr>
          <w:bCs/>
          <w:sz w:val="26"/>
          <w:szCs w:val="26"/>
        </w:rPr>
        <w:t xml:space="preserve"> </w:t>
      </w:r>
      <w:proofErr w:type="spellStart"/>
      <w:r w:rsidRPr="007F44D4">
        <w:rPr>
          <w:bCs/>
          <w:sz w:val="26"/>
          <w:szCs w:val="26"/>
        </w:rPr>
        <w:t>Ерзовского</w:t>
      </w:r>
      <w:proofErr w:type="spellEnd"/>
    </w:p>
    <w:p w:rsidR="00884311" w:rsidRPr="007F44D4" w:rsidRDefault="00D968CE" w:rsidP="002715E2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7F44D4">
        <w:rPr>
          <w:color w:val="000000"/>
          <w:sz w:val="26"/>
          <w:szCs w:val="26"/>
        </w:rPr>
        <w:t xml:space="preserve">городского поселения                                                         </w:t>
      </w:r>
      <w:r w:rsidRPr="007F44D4">
        <w:rPr>
          <w:sz w:val="26"/>
          <w:szCs w:val="26"/>
        </w:rPr>
        <w:t xml:space="preserve">С.В. </w:t>
      </w:r>
      <w:proofErr w:type="spellStart"/>
      <w:r w:rsidRPr="007F44D4">
        <w:rPr>
          <w:sz w:val="26"/>
          <w:szCs w:val="26"/>
        </w:rPr>
        <w:t>Зубанков</w:t>
      </w:r>
      <w:proofErr w:type="spellEnd"/>
    </w:p>
    <w:p w:rsidR="002715E2" w:rsidRDefault="002715E2" w:rsidP="002715E2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686948" w:rsidRDefault="00686948" w:rsidP="00686948">
      <w:pPr>
        <w:autoSpaceDE w:val="0"/>
        <w:autoSpaceDN w:val="0"/>
        <w:jc w:val="right"/>
        <w:rPr>
          <w:rFonts w:eastAsia="Calibri"/>
          <w:bCs/>
          <w:color w:val="000000"/>
          <w:sz w:val="22"/>
          <w:szCs w:val="22"/>
        </w:rPr>
      </w:pPr>
    </w:p>
    <w:p w:rsidR="00686948" w:rsidRPr="00686948" w:rsidRDefault="00686948" w:rsidP="00686948">
      <w:pPr>
        <w:autoSpaceDE w:val="0"/>
        <w:autoSpaceDN w:val="0"/>
        <w:jc w:val="right"/>
        <w:rPr>
          <w:rFonts w:eastAsia="Calibri"/>
          <w:bCs/>
          <w:color w:val="000000"/>
          <w:sz w:val="22"/>
          <w:szCs w:val="22"/>
        </w:rPr>
      </w:pPr>
      <w:r w:rsidRPr="00686948">
        <w:rPr>
          <w:rFonts w:eastAsia="Calibri"/>
          <w:bCs/>
          <w:color w:val="000000"/>
          <w:sz w:val="22"/>
          <w:szCs w:val="22"/>
        </w:rPr>
        <w:lastRenderedPageBreak/>
        <w:t>УТВЕРЖДЕН</w:t>
      </w:r>
    </w:p>
    <w:p w:rsidR="00686948" w:rsidRPr="00686948" w:rsidRDefault="00686948" w:rsidP="00686948">
      <w:pPr>
        <w:autoSpaceDE w:val="0"/>
        <w:autoSpaceDN w:val="0"/>
        <w:jc w:val="right"/>
        <w:rPr>
          <w:rFonts w:eastAsia="Calibri"/>
          <w:bCs/>
          <w:color w:val="000000"/>
          <w:sz w:val="22"/>
          <w:szCs w:val="22"/>
        </w:rPr>
      </w:pPr>
      <w:r w:rsidRPr="00686948">
        <w:rPr>
          <w:rFonts w:eastAsia="Calibri"/>
          <w:bCs/>
          <w:color w:val="000000"/>
          <w:sz w:val="22"/>
          <w:szCs w:val="22"/>
        </w:rPr>
        <w:t>постановлением администрации</w:t>
      </w:r>
    </w:p>
    <w:p w:rsidR="00686948" w:rsidRPr="00686948" w:rsidRDefault="00686948" w:rsidP="00686948">
      <w:pPr>
        <w:autoSpaceDE w:val="0"/>
        <w:autoSpaceDN w:val="0"/>
        <w:jc w:val="right"/>
        <w:rPr>
          <w:rFonts w:eastAsia="Calibri"/>
          <w:bCs/>
          <w:color w:val="000000"/>
          <w:sz w:val="22"/>
          <w:szCs w:val="22"/>
        </w:rPr>
      </w:pPr>
      <w:proofErr w:type="spellStart"/>
      <w:r w:rsidRPr="00686948">
        <w:rPr>
          <w:rFonts w:eastAsia="Calibri"/>
          <w:bCs/>
          <w:color w:val="000000"/>
          <w:sz w:val="22"/>
          <w:szCs w:val="22"/>
        </w:rPr>
        <w:t>Ерзовского</w:t>
      </w:r>
      <w:proofErr w:type="spellEnd"/>
      <w:r w:rsidRPr="00686948">
        <w:rPr>
          <w:rFonts w:eastAsia="Calibri"/>
          <w:bCs/>
          <w:color w:val="000000"/>
          <w:sz w:val="22"/>
          <w:szCs w:val="22"/>
        </w:rPr>
        <w:t xml:space="preserve"> городского поселения</w:t>
      </w:r>
    </w:p>
    <w:p w:rsidR="00686948" w:rsidRPr="00686948" w:rsidRDefault="00686948" w:rsidP="00686948">
      <w:pPr>
        <w:autoSpaceDE w:val="0"/>
        <w:autoSpaceDN w:val="0"/>
        <w:jc w:val="right"/>
        <w:rPr>
          <w:rFonts w:eastAsia="Calibri"/>
          <w:bCs/>
          <w:color w:val="000000"/>
          <w:sz w:val="22"/>
          <w:szCs w:val="22"/>
        </w:rPr>
      </w:pPr>
      <w:r w:rsidRPr="00686948">
        <w:rPr>
          <w:rFonts w:eastAsia="Calibri"/>
          <w:bCs/>
          <w:color w:val="000000"/>
          <w:sz w:val="22"/>
          <w:szCs w:val="22"/>
        </w:rPr>
        <w:t>Городищенского муниципального района</w:t>
      </w:r>
    </w:p>
    <w:p w:rsidR="00686948" w:rsidRPr="00686948" w:rsidRDefault="00686948" w:rsidP="0068694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686948">
        <w:rPr>
          <w:rFonts w:eastAsia="Calibri"/>
          <w:color w:val="000000"/>
        </w:rPr>
        <w:t xml:space="preserve">                                                                                                             №   </w:t>
      </w:r>
      <w:r w:rsidR="00E06927">
        <w:rPr>
          <w:rFonts w:eastAsia="Calibri"/>
          <w:color w:val="000000"/>
        </w:rPr>
        <w:t>298</w:t>
      </w:r>
      <w:r w:rsidRPr="00686948">
        <w:rPr>
          <w:rFonts w:eastAsia="Calibri"/>
          <w:color w:val="000000"/>
        </w:rPr>
        <w:t xml:space="preserve"> от  </w:t>
      </w:r>
      <w:r w:rsidR="00E06927">
        <w:rPr>
          <w:rFonts w:eastAsia="Calibri"/>
          <w:color w:val="000000"/>
        </w:rPr>
        <w:t xml:space="preserve"> 16.11.</w:t>
      </w:r>
      <w:r w:rsidRPr="00686948">
        <w:rPr>
          <w:rFonts w:eastAsia="Calibri"/>
          <w:color w:val="000000"/>
        </w:rPr>
        <w:t xml:space="preserve">  2018 г.</w:t>
      </w:r>
    </w:p>
    <w:p w:rsidR="00C313C1" w:rsidRDefault="00C313C1" w:rsidP="00C313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06D" w:rsidRPr="00E377E5" w:rsidRDefault="00E377E5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E377E5">
        <w:rPr>
          <w:b/>
          <w:sz w:val="28"/>
          <w:szCs w:val="28"/>
        </w:rPr>
        <w:t xml:space="preserve">Административный регламент предоставления муниципальной услуги "Направление уведомления о </w:t>
      </w:r>
      <w:r w:rsidR="00045360" w:rsidRPr="00045360">
        <w:rPr>
          <w:b/>
          <w:sz w:val="28"/>
          <w:szCs w:val="28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377E5">
        <w:rPr>
          <w:b/>
          <w:sz w:val="28"/>
          <w:szCs w:val="28"/>
        </w:rPr>
        <w:t>"</w:t>
      </w:r>
    </w:p>
    <w:p w:rsidR="00956164" w:rsidRPr="003F3D7A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3F3D7A" w:rsidRDefault="0087706D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1. Общие положения</w:t>
      </w:r>
    </w:p>
    <w:p w:rsidR="006805CB" w:rsidRPr="003F3D7A" w:rsidRDefault="006805CB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</w:p>
    <w:p w:rsidR="00956164" w:rsidRPr="003F3D7A" w:rsidRDefault="00956164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>Административный регламент предоставления муниципальной услуги "</w:t>
      </w:r>
      <w:r w:rsidR="00B94E9D" w:rsidRPr="00B94E9D">
        <w:rPr>
          <w:sz w:val="28"/>
          <w:szCs w:val="28"/>
        </w:rPr>
        <w:t xml:space="preserve">Направление уведомления о </w:t>
      </w:r>
      <w:r w:rsidR="00045360" w:rsidRPr="00045360">
        <w:rPr>
          <w:sz w:val="28"/>
          <w:szCs w:val="28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2628B" w:rsidRPr="003F3D7A">
        <w:rPr>
          <w:sz w:val="28"/>
          <w:szCs w:val="28"/>
        </w:rPr>
        <w:t>"</w:t>
      </w:r>
      <w:r w:rsidRPr="003F3D7A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</w:t>
      </w:r>
      <w:r w:rsidR="00F96696"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065545" w:rsidRPr="003F3D7A">
        <w:rPr>
          <w:sz w:val="28"/>
          <w:szCs w:val="28"/>
        </w:rPr>
        <w:t>предоставления</w:t>
      </w:r>
      <w:r w:rsidRPr="003F3D7A">
        <w:rPr>
          <w:sz w:val="28"/>
          <w:szCs w:val="28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56164" w:rsidRPr="003F3D7A" w:rsidRDefault="00956164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F3D7A">
        <w:rPr>
          <w:sz w:val="28"/>
          <w:szCs w:val="28"/>
        </w:rPr>
        <w:t xml:space="preserve">1.2. </w:t>
      </w:r>
      <w:r w:rsidRPr="003F3D7A">
        <w:rPr>
          <w:bCs/>
          <w:sz w:val="28"/>
          <w:szCs w:val="28"/>
        </w:rPr>
        <w:t>Сведения о заявителях.</w:t>
      </w:r>
    </w:p>
    <w:p w:rsidR="009A35FD" w:rsidRPr="003F3D7A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3D7A">
        <w:rPr>
          <w:spacing w:val="-3"/>
          <w:sz w:val="28"/>
          <w:szCs w:val="28"/>
        </w:rPr>
        <w:t>Заявител</w:t>
      </w:r>
      <w:r w:rsidR="00473AA4" w:rsidRPr="003F3D7A">
        <w:rPr>
          <w:spacing w:val="-3"/>
          <w:sz w:val="28"/>
          <w:szCs w:val="28"/>
        </w:rPr>
        <w:t>ям</w:t>
      </w:r>
      <w:r w:rsidRPr="003F3D7A">
        <w:rPr>
          <w:spacing w:val="-3"/>
          <w:sz w:val="28"/>
          <w:szCs w:val="28"/>
        </w:rPr>
        <w:t xml:space="preserve">и </w:t>
      </w:r>
      <w:r w:rsidR="00473AA4" w:rsidRPr="003F3D7A">
        <w:rPr>
          <w:bCs/>
          <w:sz w:val="28"/>
          <w:szCs w:val="28"/>
        </w:rPr>
        <w:t xml:space="preserve">на получение муниципальной услуги являются </w:t>
      </w:r>
      <w:r w:rsidRPr="003F3D7A">
        <w:rPr>
          <w:bCs/>
          <w:sz w:val="28"/>
          <w:szCs w:val="28"/>
        </w:rPr>
        <w:t>физическое или юридическое лицо, которое является застройщиком</w:t>
      </w:r>
      <w:r w:rsidR="00145828" w:rsidRPr="003F3D7A">
        <w:rPr>
          <w:bCs/>
          <w:sz w:val="28"/>
          <w:szCs w:val="28"/>
        </w:rPr>
        <w:t>.</w:t>
      </w:r>
    </w:p>
    <w:p w:rsidR="00145828" w:rsidRPr="003F3D7A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807CD8" w:rsidRPr="003F3D7A" w:rsidRDefault="00C27BAC" w:rsidP="00145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 Порядок информирования </w:t>
      </w:r>
      <w:r w:rsidR="00807CD8" w:rsidRPr="003F3D7A">
        <w:rPr>
          <w:sz w:val="28"/>
          <w:szCs w:val="28"/>
        </w:rPr>
        <w:t>заявителей о предоставлении муниципальной услуги</w:t>
      </w:r>
    </w:p>
    <w:p w:rsidR="00807CD8" w:rsidRPr="003F3D7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3A66E6" w:rsidRPr="003A66E6">
        <w:rPr>
          <w:sz w:val="28"/>
          <w:szCs w:val="28"/>
        </w:rPr>
        <w:t xml:space="preserve">администрации </w:t>
      </w:r>
      <w:proofErr w:type="spellStart"/>
      <w:r w:rsidR="003A66E6" w:rsidRPr="003A66E6">
        <w:rPr>
          <w:sz w:val="28"/>
          <w:szCs w:val="28"/>
        </w:rPr>
        <w:t>Ерзовского</w:t>
      </w:r>
      <w:proofErr w:type="spellEnd"/>
      <w:r w:rsidR="003A66E6"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, организаций, участвующих в предоставлении муниципальной услу</w:t>
      </w:r>
      <w:r w:rsidR="00C27BAC" w:rsidRPr="003F3D7A">
        <w:rPr>
          <w:sz w:val="28"/>
          <w:szCs w:val="28"/>
        </w:rPr>
        <w:t>ги, многофункционального центра</w:t>
      </w:r>
      <w:r w:rsidRPr="003F3D7A">
        <w:rPr>
          <w:sz w:val="28"/>
          <w:szCs w:val="28"/>
        </w:rPr>
        <w:t xml:space="preserve"> (далее – МФЦ):</w:t>
      </w:r>
    </w:p>
    <w:p w:rsidR="003A66E6" w:rsidRPr="003A66E6" w:rsidRDefault="003A66E6" w:rsidP="003A66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3A66E6">
        <w:rPr>
          <w:rFonts w:eastAsia="Calibri"/>
          <w:sz w:val="28"/>
          <w:szCs w:val="28"/>
        </w:rPr>
        <w:t>Ерзовского</w:t>
      </w:r>
      <w:proofErr w:type="spellEnd"/>
      <w:r w:rsidRPr="003A66E6">
        <w:rPr>
          <w:rFonts w:eastAsia="Calibri"/>
          <w:sz w:val="28"/>
          <w:szCs w:val="28"/>
        </w:rPr>
        <w:t xml:space="preserve"> городского поселения Городищенского муниципального района Волгоградской области (далее - Администрация). Место нахождения Администрации: Российская Федерация,  Волгоградская обл., </w:t>
      </w:r>
      <w:proofErr w:type="spellStart"/>
      <w:r w:rsidRPr="003A66E6">
        <w:rPr>
          <w:rFonts w:eastAsia="Calibri"/>
          <w:sz w:val="28"/>
          <w:szCs w:val="28"/>
        </w:rPr>
        <w:t>Городищенский</w:t>
      </w:r>
      <w:proofErr w:type="spellEnd"/>
      <w:r w:rsidRPr="003A66E6">
        <w:rPr>
          <w:rFonts w:eastAsia="Calibri"/>
          <w:sz w:val="28"/>
          <w:szCs w:val="28"/>
        </w:rPr>
        <w:t xml:space="preserve"> район, р.п. Ерзовка, ул. </w:t>
      </w:r>
      <w:r w:rsidRPr="003A66E6">
        <w:rPr>
          <w:rFonts w:eastAsia="Calibri"/>
          <w:sz w:val="28"/>
          <w:szCs w:val="28"/>
        </w:rPr>
        <w:lastRenderedPageBreak/>
        <w:t>Мелиоративная, д. 2, 403010.</w:t>
      </w:r>
    </w:p>
    <w:p w:rsidR="003A66E6" w:rsidRPr="003A66E6" w:rsidRDefault="003A66E6" w:rsidP="003A66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>Телефон администрации: (8-844-68) 4-7</w:t>
      </w:r>
      <w:r w:rsidR="00C313C1">
        <w:rPr>
          <w:rFonts w:eastAsia="Calibri"/>
          <w:sz w:val="28"/>
          <w:szCs w:val="28"/>
        </w:rPr>
        <w:t>9-15</w:t>
      </w:r>
      <w:r w:rsidRPr="003A66E6">
        <w:rPr>
          <w:rFonts w:eastAsia="Calibri"/>
          <w:sz w:val="28"/>
          <w:szCs w:val="28"/>
        </w:rPr>
        <w:t>.</w:t>
      </w:r>
    </w:p>
    <w:p w:rsidR="003A66E6" w:rsidRPr="003A66E6" w:rsidRDefault="003A66E6" w:rsidP="003A66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 xml:space="preserve">Адрес сайта администрации </w:t>
      </w:r>
      <w:proofErr w:type="spellStart"/>
      <w:r w:rsidRPr="003A66E6">
        <w:rPr>
          <w:rFonts w:eastAsia="Calibri"/>
          <w:sz w:val="28"/>
          <w:szCs w:val="28"/>
        </w:rPr>
        <w:t>Ерзовского</w:t>
      </w:r>
      <w:proofErr w:type="spellEnd"/>
      <w:r w:rsidR="00C313C1">
        <w:rPr>
          <w:rFonts w:eastAsia="Calibri"/>
          <w:sz w:val="28"/>
          <w:szCs w:val="28"/>
        </w:rPr>
        <w:t xml:space="preserve"> городского поселения Городищен</w:t>
      </w:r>
      <w:r w:rsidRPr="003A66E6">
        <w:rPr>
          <w:rFonts w:eastAsia="Calibri"/>
          <w:sz w:val="28"/>
          <w:szCs w:val="28"/>
        </w:rPr>
        <w:t xml:space="preserve">ского муниципального района Волгоградской области в сети Интернет: </w:t>
      </w:r>
      <w:proofErr w:type="spellStart"/>
      <w:r w:rsidRPr="003A66E6">
        <w:rPr>
          <w:rFonts w:eastAsia="Calibri"/>
          <w:sz w:val="28"/>
          <w:szCs w:val="28"/>
        </w:rPr>
        <w:t>www</w:t>
      </w:r>
      <w:proofErr w:type="spellEnd"/>
      <w:r w:rsidRPr="003A66E6">
        <w:rPr>
          <w:rFonts w:eastAsia="Calibri"/>
          <w:sz w:val="28"/>
          <w:szCs w:val="28"/>
        </w:rPr>
        <w:t xml:space="preserve">. </w:t>
      </w:r>
      <w:proofErr w:type="spellStart"/>
      <w:r w:rsidRPr="003A66E6">
        <w:rPr>
          <w:rFonts w:eastAsia="Calibri"/>
          <w:sz w:val="28"/>
          <w:szCs w:val="28"/>
        </w:rPr>
        <w:t>мо-ерзовка.рф</w:t>
      </w:r>
      <w:proofErr w:type="spellEnd"/>
      <w:r w:rsidRPr="003A66E6">
        <w:rPr>
          <w:rFonts w:eastAsia="Calibri"/>
          <w:sz w:val="28"/>
          <w:szCs w:val="28"/>
        </w:rPr>
        <w:t>.</w:t>
      </w:r>
    </w:p>
    <w:p w:rsidR="003A66E6" w:rsidRPr="003A66E6" w:rsidRDefault="003A66E6" w:rsidP="003A66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 xml:space="preserve">График работы Администрации: понедельник - </w:t>
      </w:r>
      <w:r w:rsidR="00C313C1">
        <w:rPr>
          <w:rFonts w:eastAsia="Calibri"/>
          <w:sz w:val="28"/>
          <w:szCs w:val="28"/>
        </w:rPr>
        <w:t>четверг</w:t>
      </w:r>
      <w:r w:rsidRPr="003A66E6">
        <w:rPr>
          <w:rFonts w:eastAsia="Calibri"/>
          <w:sz w:val="28"/>
          <w:szCs w:val="28"/>
        </w:rPr>
        <w:t xml:space="preserve"> - с 8.00 до 17.00, </w:t>
      </w:r>
      <w:r w:rsidR="00C313C1">
        <w:rPr>
          <w:rFonts w:eastAsia="Calibri"/>
          <w:sz w:val="28"/>
          <w:szCs w:val="28"/>
        </w:rPr>
        <w:t xml:space="preserve"> пятница с 8.00 до 16.00, </w:t>
      </w:r>
      <w:r w:rsidRPr="003A66E6">
        <w:rPr>
          <w:rFonts w:eastAsia="Calibri"/>
          <w:sz w:val="28"/>
          <w:szCs w:val="28"/>
        </w:rPr>
        <w:t xml:space="preserve">обед - с 12.00 </w:t>
      </w:r>
      <w:proofErr w:type="gramStart"/>
      <w:r w:rsidRPr="003A66E6">
        <w:rPr>
          <w:rFonts w:eastAsia="Calibri"/>
          <w:sz w:val="28"/>
          <w:szCs w:val="28"/>
        </w:rPr>
        <w:t>до</w:t>
      </w:r>
      <w:proofErr w:type="gramEnd"/>
      <w:r w:rsidRPr="003A66E6">
        <w:rPr>
          <w:rFonts w:eastAsia="Calibri"/>
          <w:sz w:val="28"/>
          <w:szCs w:val="28"/>
        </w:rPr>
        <w:t xml:space="preserve"> 1</w:t>
      </w:r>
      <w:r w:rsidR="00C313C1">
        <w:rPr>
          <w:rFonts w:eastAsia="Calibri"/>
          <w:sz w:val="28"/>
          <w:szCs w:val="28"/>
        </w:rPr>
        <w:t>2</w:t>
      </w:r>
      <w:r w:rsidRPr="003A66E6">
        <w:rPr>
          <w:rFonts w:eastAsia="Calibri"/>
          <w:sz w:val="28"/>
          <w:szCs w:val="28"/>
        </w:rPr>
        <w:t>.</w:t>
      </w:r>
      <w:r w:rsidR="00C313C1">
        <w:rPr>
          <w:rFonts w:eastAsia="Calibri"/>
          <w:sz w:val="28"/>
          <w:szCs w:val="28"/>
        </w:rPr>
        <w:t>48</w:t>
      </w:r>
      <w:r w:rsidRPr="003A66E6">
        <w:rPr>
          <w:rFonts w:eastAsia="Calibri"/>
          <w:sz w:val="28"/>
          <w:szCs w:val="28"/>
        </w:rPr>
        <w:t>, выходные - суббота и воскресенье.</w:t>
      </w:r>
    </w:p>
    <w:p w:rsidR="00E4504B" w:rsidRPr="00245EFD" w:rsidRDefault="00E4504B" w:rsidP="00E45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5EFD">
        <w:rPr>
          <w:rFonts w:eastAsia="Calibri"/>
          <w:sz w:val="28"/>
          <w:szCs w:val="28"/>
        </w:rPr>
        <w:t>Филиал по работе с заявителями Городищенского района Волгоградской области государственного казенного учреждения Волгоградской области "Многофункциональный центр предоставления государственных и муниципальных услуг" (далее – ГКУ ВО "МФЦ").</w:t>
      </w:r>
    </w:p>
    <w:p w:rsidR="00E4504B" w:rsidRPr="00245EFD" w:rsidRDefault="00E4504B" w:rsidP="00E45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5EFD">
        <w:rPr>
          <w:rFonts w:eastAsia="Calibri"/>
          <w:sz w:val="28"/>
          <w:szCs w:val="28"/>
        </w:rPr>
        <w:t xml:space="preserve">Почтовый адрес ГКУ ВО "МФЦ" для представления документов и обращений за получением Услуги и консультациями: 403003, Волгоградская область, </w:t>
      </w:r>
      <w:proofErr w:type="spellStart"/>
      <w:r w:rsidRPr="00245EFD">
        <w:rPr>
          <w:rFonts w:eastAsia="Calibri"/>
          <w:sz w:val="28"/>
          <w:szCs w:val="28"/>
        </w:rPr>
        <w:t>Городищенский</w:t>
      </w:r>
      <w:proofErr w:type="spellEnd"/>
      <w:r w:rsidRPr="00245EFD">
        <w:rPr>
          <w:rFonts w:eastAsia="Calibri"/>
          <w:sz w:val="28"/>
          <w:szCs w:val="28"/>
        </w:rPr>
        <w:t xml:space="preserve"> район, р.п. Городище, пл. Павших Борцов, 1.</w:t>
      </w:r>
    </w:p>
    <w:p w:rsidR="00E4504B" w:rsidRPr="00245EFD" w:rsidRDefault="00E4504B" w:rsidP="00E45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5EFD">
        <w:rPr>
          <w:rFonts w:eastAsia="Calibri"/>
          <w:sz w:val="28"/>
          <w:szCs w:val="28"/>
        </w:rPr>
        <w:t>Телефон 8 (84468) 3-55-63, 8 (84468) 3-55-64.</w:t>
      </w:r>
    </w:p>
    <w:p w:rsidR="00E4504B" w:rsidRPr="00245EFD" w:rsidRDefault="00E4504B" w:rsidP="00E45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5EFD">
        <w:rPr>
          <w:rFonts w:eastAsia="Calibri"/>
          <w:sz w:val="28"/>
          <w:szCs w:val="28"/>
        </w:rPr>
        <w:t>График работы: понедельник: с 09:00 до 20:00</w:t>
      </w:r>
    </w:p>
    <w:p w:rsidR="00E4504B" w:rsidRPr="00245EFD" w:rsidRDefault="00E4504B" w:rsidP="00E45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5EFD">
        <w:rPr>
          <w:rFonts w:eastAsia="Calibri"/>
          <w:sz w:val="28"/>
          <w:szCs w:val="28"/>
        </w:rPr>
        <w:t>вторник-пятница: с 09:00 до 18:00</w:t>
      </w:r>
    </w:p>
    <w:p w:rsidR="00E4504B" w:rsidRPr="00245EFD" w:rsidRDefault="00E4504B" w:rsidP="00E45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5EFD">
        <w:rPr>
          <w:rFonts w:eastAsia="Calibri"/>
          <w:sz w:val="28"/>
          <w:szCs w:val="28"/>
        </w:rPr>
        <w:t>суббота: с 09:00 до 15:30.</w:t>
      </w:r>
    </w:p>
    <w:p w:rsidR="00E4504B" w:rsidRPr="00245EFD" w:rsidRDefault="00E4504B" w:rsidP="00E45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5EFD">
        <w:rPr>
          <w:rFonts w:eastAsia="Calibri"/>
          <w:sz w:val="28"/>
          <w:szCs w:val="28"/>
        </w:rPr>
        <w:t>Официальный сайт: http://mfc.volganet.ru</w:t>
      </w:r>
    </w:p>
    <w:p w:rsidR="00E4504B" w:rsidRDefault="00E4504B" w:rsidP="00E450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45EFD">
        <w:rPr>
          <w:rFonts w:eastAsia="Calibri"/>
          <w:sz w:val="28"/>
          <w:szCs w:val="28"/>
        </w:rPr>
        <w:t>Email</w:t>
      </w:r>
      <w:proofErr w:type="spellEnd"/>
      <w:r w:rsidRPr="00245EFD">
        <w:rPr>
          <w:rFonts w:eastAsia="Calibri"/>
          <w:sz w:val="28"/>
          <w:szCs w:val="28"/>
        </w:rPr>
        <w:t>:</w:t>
      </w:r>
      <w:r w:rsidRPr="00C02CD9">
        <w:rPr>
          <w:rFonts w:eastAsia="Calibri"/>
          <w:sz w:val="28"/>
          <w:szCs w:val="28"/>
        </w:rPr>
        <w:t xml:space="preserve"> </w:t>
      </w:r>
      <w:hyperlink r:id="rId8" w:history="1">
        <w:r w:rsidRPr="00182D0A">
          <w:rPr>
            <w:rStyle w:val="ad"/>
            <w:rFonts w:eastAsia="Calibri"/>
            <w:sz w:val="28"/>
            <w:szCs w:val="28"/>
          </w:rPr>
          <w:t>mfc051@volganet.ru</w:t>
        </w:r>
      </w:hyperlink>
    </w:p>
    <w:p w:rsidR="00807CD8" w:rsidRPr="003F3D7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807CD8" w:rsidRPr="003F3D7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непосредственно в </w:t>
      </w:r>
      <w:r w:rsidR="003A66E6" w:rsidRPr="003A66E6">
        <w:rPr>
          <w:sz w:val="28"/>
          <w:szCs w:val="28"/>
        </w:rPr>
        <w:t xml:space="preserve">администрации </w:t>
      </w:r>
      <w:proofErr w:type="spellStart"/>
      <w:r w:rsidR="003A66E6" w:rsidRPr="003A66E6">
        <w:rPr>
          <w:sz w:val="28"/>
          <w:szCs w:val="28"/>
        </w:rPr>
        <w:t>Ерзовского</w:t>
      </w:r>
      <w:proofErr w:type="spellEnd"/>
      <w:r w:rsidR="003A66E6"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3A66E6" w:rsidRPr="003A66E6">
        <w:rPr>
          <w:sz w:val="28"/>
          <w:szCs w:val="28"/>
        </w:rPr>
        <w:t xml:space="preserve">администрации </w:t>
      </w:r>
      <w:proofErr w:type="spellStart"/>
      <w:r w:rsidR="003A66E6" w:rsidRPr="003A66E6">
        <w:rPr>
          <w:sz w:val="28"/>
          <w:szCs w:val="28"/>
        </w:rPr>
        <w:t>Ерзовского</w:t>
      </w:r>
      <w:proofErr w:type="spellEnd"/>
      <w:r w:rsidR="003A66E6"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A66E6">
        <w:rPr>
          <w:sz w:val="28"/>
          <w:szCs w:val="28"/>
        </w:rPr>
        <w:t>)</w:t>
      </w:r>
      <w:r w:rsidRPr="003F3D7A">
        <w:rPr>
          <w:sz w:val="28"/>
          <w:szCs w:val="28"/>
        </w:rPr>
        <w:t>;</w:t>
      </w:r>
    </w:p>
    <w:p w:rsidR="00807CD8" w:rsidRPr="003F3D7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по почте, в том числе электронной (адрес электронной почты),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случае письменного обращения заявителя;</w:t>
      </w:r>
    </w:p>
    <w:p w:rsidR="00807CD8" w:rsidRPr="003F3D7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сети Интернет на официальном сайте </w:t>
      </w:r>
      <w:r w:rsidR="003A66E6" w:rsidRPr="003A66E6">
        <w:rPr>
          <w:sz w:val="28"/>
          <w:szCs w:val="28"/>
        </w:rPr>
        <w:t xml:space="preserve">администрации </w:t>
      </w:r>
      <w:proofErr w:type="spellStart"/>
      <w:r w:rsidR="003A66E6" w:rsidRPr="003A66E6">
        <w:rPr>
          <w:sz w:val="28"/>
          <w:szCs w:val="28"/>
        </w:rPr>
        <w:t>Ерзовского</w:t>
      </w:r>
      <w:proofErr w:type="spellEnd"/>
      <w:r w:rsidR="003A66E6"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(</w:t>
      </w:r>
      <w:proofErr w:type="spellStart"/>
      <w:r w:rsidR="003A66E6" w:rsidRPr="003A66E6">
        <w:rPr>
          <w:sz w:val="28"/>
          <w:szCs w:val="28"/>
        </w:rPr>
        <w:t>www.мо-ерзовка.рф</w:t>
      </w:r>
      <w:proofErr w:type="spellEnd"/>
      <w:r w:rsidRPr="003F3D7A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="00E4504B" w:rsidRPr="00E4504B">
        <w:rPr>
          <w:sz w:val="28"/>
          <w:szCs w:val="28"/>
          <w:lang w:val="en-US"/>
        </w:rPr>
        <w:t>www</w:t>
      </w:r>
      <w:r w:rsidR="00E4504B" w:rsidRPr="00E4504B">
        <w:rPr>
          <w:sz w:val="28"/>
          <w:szCs w:val="28"/>
        </w:rPr>
        <w:t>.</w:t>
      </w:r>
      <w:proofErr w:type="spellStart"/>
      <w:r w:rsidR="00E4504B" w:rsidRPr="00E4504B">
        <w:rPr>
          <w:sz w:val="28"/>
          <w:szCs w:val="28"/>
          <w:lang w:val="en-US"/>
        </w:rPr>
        <w:t>volgograd</w:t>
      </w:r>
      <w:proofErr w:type="spellEnd"/>
      <w:r w:rsidR="00E4504B" w:rsidRPr="00E4504B">
        <w:rPr>
          <w:sz w:val="28"/>
          <w:szCs w:val="28"/>
        </w:rPr>
        <w:t>.</w:t>
      </w:r>
      <w:proofErr w:type="spellStart"/>
      <w:r w:rsidR="00E4504B" w:rsidRPr="00E4504B">
        <w:rPr>
          <w:sz w:val="28"/>
          <w:szCs w:val="28"/>
          <w:lang w:val="en-US"/>
        </w:rPr>
        <w:t>ru</w:t>
      </w:r>
      <w:proofErr w:type="spellEnd"/>
      <w:r w:rsidR="00C27BAC" w:rsidRPr="003F3D7A">
        <w:rPr>
          <w:sz w:val="28"/>
          <w:szCs w:val="28"/>
        </w:rPr>
        <w:t>),</w:t>
      </w:r>
      <w:r w:rsidRPr="003F3D7A">
        <w:rPr>
          <w:sz w:val="28"/>
          <w:szCs w:val="28"/>
        </w:rPr>
        <w:t xml:space="preserve"> на едином портале государственных и муниципальных услуг (</w:t>
      </w:r>
      <w:hyperlink r:id="rId9" w:history="1">
        <w:r w:rsidRPr="003F3D7A">
          <w:rPr>
            <w:rStyle w:val="ad"/>
            <w:color w:val="auto"/>
            <w:sz w:val="28"/>
            <w:szCs w:val="28"/>
            <w:lang w:val="en-US"/>
          </w:rPr>
          <w:t>www</w:t>
        </w:r>
        <w:r w:rsidRPr="003F3D7A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3F3D7A">
          <w:rPr>
            <w:rStyle w:val="ad"/>
            <w:color w:val="auto"/>
            <w:sz w:val="28"/>
            <w:szCs w:val="28"/>
            <w:lang w:val="en-US"/>
          </w:rPr>
          <w:t>gosuslugi</w:t>
        </w:r>
        <w:proofErr w:type="spellEnd"/>
        <w:r w:rsidRPr="003F3D7A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3F3D7A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F3D7A">
        <w:rPr>
          <w:sz w:val="28"/>
          <w:szCs w:val="28"/>
        </w:rPr>
        <w:t>).</w:t>
      </w:r>
    </w:p>
    <w:p w:rsidR="00641827" w:rsidRPr="003F3D7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706D" w:rsidRPr="003F3D7A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2. </w:t>
      </w:r>
      <w:r w:rsidR="0087706D" w:rsidRPr="003F3D7A">
        <w:rPr>
          <w:sz w:val="28"/>
          <w:szCs w:val="28"/>
        </w:rPr>
        <w:t xml:space="preserve">Стандарт предоставления </w:t>
      </w:r>
      <w:r w:rsidR="00DB3D27" w:rsidRPr="003F3D7A">
        <w:rPr>
          <w:sz w:val="28"/>
          <w:szCs w:val="28"/>
        </w:rPr>
        <w:t>муниципальной</w:t>
      </w:r>
      <w:r w:rsidR="0087706D" w:rsidRPr="003F3D7A">
        <w:rPr>
          <w:sz w:val="28"/>
          <w:szCs w:val="28"/>
        </w:rPr>
        <w:t xml:space="preserve"> услуги</w:t>
      </w:r>
    </w:p>
    <w:p w:rsidR="00641827" w:rsidRPr="003F3D7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706D" w:rsidRPr="003F3D7A" w:rsidRDefault="0087706D" w:rsidP="008F6E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 xml:space="preserve">2.1. Наименование </w:t>
      </w:r>
      <w:r w:rsidR="00DB3D27" w:rsidRPr="003F3D7A">
        <w:rPr>
          <w:sz w:val="28"/>
          <w:szCs w:val="28"/>
        </w:rPr>
        <w:t>муниципальн</w:t>
      </w:r>
      <w:r w:rsidRPr="003F3D7A">
        <w:rPr>
          <w:sz w:val="28"/>
          <w:szCs w:val="28"/>
        </w:rPr>
        <w:t>ой услуги.</w:t>
      </w:r>
    </w:p>
    <w:p w:rsidR="0087706D" w:rsidRPr="003F3D7A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Наименование </w:t>
      </w:r>
      <w:r w:rsidR="00DB3D27" w:rsidRPr="003F3D7A">
        <w:rPr>
          <w:sz w:val="28"/>
          <w:szCs w:val="28"/>
        </w:rPr>
        <w:t>муниципальной</w:t>
      </w:r>
      <w:r w:rsidRPr="003F3D7A">
        <w:rPr>
          <w:sz w:val="28"/>
          <w:szCs w:val="28"/>
        </w:rPr>
        <w:t xml:space="preserve"> услуги: "</w:t>
      </w:r>
      <w:r w:rsidR="00B94E9D" w:rsidRPr="00B94E9D">
        <w:rPr>
          <w:spacing w:val="-1"/>
          <w:sz w:val="28"/>
          <w:szCs w:val="28"/>
        </w:rPr>
        <w:t xml:space="preserve">Направление уведомления о </w:t>
      </w:r>
      <w:r w:rsidR="00045360" w:rsidRPr="00045360">
        <w:rPr>
          <w:spacing w:val="-1"/>
          <w:sz w:val="28"/>
          <w:szCs w:val="28"/>
        </w:rPr>
        <w:t xml:space="preserve">соответствии построенных или реконструированных объекта индивидуального жилищного строительства или садового дома </w:t>
      </w:r>
      <w:r w:rsidR="00045360" w:rsidRPr="00045360">
        <w:rPr>
          <w:spacing w:val="-1"/>
          <w:sz w:val="28"/>
          <w:szCs w:val="28"/>
        </w:rPr>
        <w:lastRenderedPageBreak/>
        <w:t>требованиям законодательства о градостроительной деятельности</w:t>
      </w:r>
      <w:r w:rsidRPr="003F3D7A">
        <w:rPr>
          <w:sz w:val="28"/>
          <w:szCs w:val="28"/>
        </w:rPr>
        <w:t>".</w:t>
      </w:r>
    </w:p>
    <w:p w:rsidR="00807CD8" w:rsidRPr="003D648E" w:rsidRDefault="00807CD8" w:rsidP="003D648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F3D7A"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="003A66E6" w:rsidRPr="007D7CAC">
        <w:rPr>
          <w:iCs/>
          <w:sz w:val="28"/>
          <w:szCs w:val="28"/>
        </w:rPr>
        <w:t>администраци</w:t>
      </w:r>
      <w:r w:rsidR="003A66E6">
        <w:rPr>
          <w:iCs/>
          <w:sz w:val="28"/>
          <w:szCs w:val="28"/>
        </w:rPr>
        <w:t>я</w:t>
      </w:r>
      <w:r w:rsidR="003A66E6" w:rsidRPr="007D7CAC">
        <w:rPr>
          <w:iCs/>
          <w:sz w:val="28"/>
          <w:szCs w:val="28"/>
        </w:rPr>
        <w:t xml:space="preserve"> </w:t>
      </w:r>
      <w:proofErr w:type="spellStart"/>
      <w:r w:rsidR="003A66E6" w:rsidRPr="007D7CAC">
        <w:rPr>
          <w:iCs/>
          <w:sz w:val="28"/>
          <w:szCs w:val="28"/>
        </w:rPr>
        <w:t>Ерзовского</w:t>
      </w:r>
      <w:proofErr w:type="spellEnd"/>
      <w:r w:rsidR="003A66E6" w:rsidRPr="007D7CAC">
        <w:rPr>
          <w:iCs/>
          <w:sz w:val="28"/>
          <w:szCs w:val="28"/>
        </w:rPr>
        <w:t xml:space="preserve"> городского поселения Городищенского</w:t>
      </w:r>
      <w:r w:rsidR="003D648E">
        <w:rPr>
          <w:iCs/>
          <w:sz w:val="28"/>
          <w:szCs w:val="28"/>
        </w:rPr>
        <w:t xml:space="preserve"> </w:t>
      </w:r>
      <w:r w:rsidR="003A66E6" w:rsidRPr="007D7CAC">
        <w:rPr>
          <w:iCs/>
          <w:sz w:val="28"/>
          <w:szCs w:val="28"/>
        </w:rPr>
        <w:t>муниципального района Волгоградской области</w:t>
      </w:r>
      <w:r w:rsidR="00340EC9">
        <w:rPr>
          <w:iCs/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(далее </w:t>
      </w:r>
      <w:proofErr w:type="gramStart"/>
      <w:r w:rsidRPr="003F3D7A">
        <w:rPr>
          <w:sz w:val="28"/>
          <w:szCs w:val="28"/>
        </w:rPr>
        <w:t>–у</w:t>
      </w:r>
      <w:proofErr w:type="gramEnd"/>
      <w:r w:rsidRPr="003F3D7A">
        <w:rPr>
          <w:sz w:val="28"/>
          <w:szCs w:val="28"/>
        </w:rPr>
        <w:t>полномоченный орган).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Межведомственное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956164" w:rsidRPr="003F3D7A" w:rsidRDefault="00E133BC" w:rsidP="008F6E91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pacing w:val="-2"/>
          <w:sz w:val="28"/>
          <w:szCs w:val="28"/>
        </w:rPr>
        <w:t>П</w:t>
      </w:r>
      <w:r w:rsidR="00D74817" w:rsidRPr="003F3D7A">
        <w:rPr>
          <w:spacing w:val="-2"/>
          <w:sz w:val="28"/>
          <w:szCs w:val="28"/>
        </w:rPr>
        <w:t xml:space="preserve">ри рассмотрении </w:t>
      </w:r>
      <w:r w:rsidR="002B4EFE" w:rsidRPr="002B4EFE">
        <w:rPr>
          <w:spacing w:val="-2"/>
          <w:sz w:val="28"/>
          <w:szCs w:val="28"/>
        </w:rPr>
        <w:t>уведомлени</w:t>
      </w:r>
      <w:r w:rsidR="002B4EFE">
        <w:rPr>
          <w:spacing w:val="-2"/>
          <w:sz w:val="28"/>
          <w:szCs w:val="28"/>
        </w:rPr>
        <w:t>я</w:t>
      </w:r>
      <w:r w:rsidR="002B4EFE" w:rsidRPr="002B4EFE">
        <w:rPr>
          <w:spacing w:val="-2"/>
          <w:sz w:val="28"/>
          <w:szCs w:val="28"/>
        </w:rPr>
        <w:t xml:space="preserve"> </w:t>
      </w:r>
      <w:r w:rsidR="00045360" w:rsidRPr="00045360">
        <w:rPr>
          <w:spacing w:val="-2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1C5C7E">
        <w:rPr>
          <w:spacing w:val="-2"/>
          <w:sz w:val="28"/>
          <w:szCs w:val="28"/>
        </w:rPr>
        <w:t>,</w:t>
      </w:r>
      <w:r w:rsidR="001C5C7E" w:rsidRPr="001C5C7E">
        <w:rPr>
          <w:spacing w:val="-2"/>
          <w:sz w:val="28"/>
          <w:szCs w:val="28"/>
        </w:rPr>
        <w:t xml:space="preserve"> </w:t>
      </w:r>
      <w:r w:rsidR="00342A6A" w:rsidRPr="003F3D7A">
        <w:rPr>
          <w:spacing w:val="-2"/>
          <w:sz w:val="28"/>
          <w:szCs w:val="28"/>
        </w:rPr>
        <w:t xml:space="preserve">результатом предоставления муниципальной услуги </w:t>
      </w:r>
      <w:r w:rsidR="00956164" w:rsidRPr="003F3D7A">
        <w:rPr>
          <w:spacing w:val="-2"/>
          <w:sz w:val="28"/>
          <w:szCs w:val="28"/>
        </w:rPr>
        <w:t>является:</w:t>
      </w:r>
    </w:p>
    <w:p w:rsidR="0023014A" w:rsidRPr="003F3D7A" w:rsidRDefault="0084566D" w:rsidP="008F6E9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4566D">
        <w:rPr>
          <w:spacing w:val="-1"/>
          <w:sz w:val="28"/>
          <w:szCs w:val="28"/>
        </w:rPr>
        <w:t>направл</w:t>
      </w:r>
      <w:r>
        <w:rPr>
          <w:spacing w:val="-1"/>
          <w:sz w:val="28"/>
          <w:szCs w:val="28"/>
        </w:rPr>
        <w:t>ение</w:t>
      </w:r>
      <w:r w:rsidRPr="0084566D">
        <w:rPr>
          <w:spacing w:val="-1"/>
          <w:sz w:val="28"/>
          <w:szCs w:val="28"/>
        </w:rPr>
        <w:t xml:space="preserve"> застройщику способом, определенным им в уведомлении </w:t>
      </w:r>
      <w:r w:rsidR="007B1C6D" w:rsidRPr="007B1C6D">
        <w:rPr>
          <w:spacing w:val="-1"/>
          <w:sz w:val="28"/>
          <w:szCs w:val="28"/>
        </w:rPr>
        <w:t>об окончании строительства</w:t>
      </w:r>
      <w:r w:rsidRPr="0084566D">
        <w:rPr>
          <w:spacing w:val="-1"/>
          <w:sz w:val="28"/>
          <w:szCs w:val="28"/>
        </w:rPr>
        <w:t xml:space="preserve">, </w:t>
      </w:r>
      <w:r w:rsidR="007B1C6D" w:rsidRPr="007B1C6D">
        <w:rPr>
          <w:spacing w:val="-1"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4566D">
        <w:rPr>
          <w:spacing w:val="-1"/>
          <w:sz w:val="28"/>
          <w:szCs w:val="28"/>
        </w:rPr>
        <w:t xml:space="preserve"> либо о несоответствии</w:t>
      </w:r>
      <w:r w:rsidR="007B1C6D">
        <w:rPr>
          <w:spacing w:val="-1"/>
          <w:sz w:val="28"/>
          <w:szCs w:val="28"/>
        </w:rPr>
        <w:t>,</w:t>
      </w:r>
      <w:r w:rsidRPr="0084566D">
        <w:rPr>
          <w:spacing w:val="-1"/>
          <w:sz w:val="28"/>
          <w:szCs w:val="28"/>
        </w:rPr>
        <w:t xml:space="preserve"> указанных в уведомлении </w:t>
      </w:r>
      <w:r w:rsidR="007B1C6D" w:rsidRPr="007B1C6D">
        <w:rPr>
          <w:spacing w:val="-1"/>
          <w:sz w:val="28"/>
          <w:szCs w:val="28"/>
        </w:rPr>
        <w:t>об окончании строительства</w:t>
      </w:r>
      <w:r w:rsidR="007B1C6D">
        <w:rPr>
          <w:spacing w:val="-1"/>
          <w:sz w:val="28"/>
          <w:szCs w:val="28"/>
        </w:rPr>
        <w:t>,</w:t>
      </w:r>
      <w:r w:rsidRPr="0084566D">
        <w:rPr>
          <w:spacing w:val="-1"/>
          <w:sz w:val="28"/>
          <w:szCs w:val="28"/>
        </w:rPr>
        <w:t xml:space="preserve"> </w:t>
      </w:r>
      <w:r w:rsidR="007B1C6D" w:rsidRPr="007B1C6D">
        <w:rPr>
          <w:spacing w:val="-1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3014A" w:rsidRPr="003F3D7A">
        <w:rPr>
          <w:spacing w:val="-3"/>
          <w:sz w:val="28"/>
          <w:szCs w:val="28"/>
        </w:rPr>
        <w:t>.</w:t>
      </w:r>
    </w:p>
    <w:p w:rsidR="00956164" w:rsidRPr="003F3D7A" w:rsidRDefault="00956164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="00F2210B" w:rsidRPr="003F3D7A">
        <w:rPr>
          <w:bCs/>
          <w:sz w:val="28"/>
          <w:szCs w:val="28"/>
        </w:rPr>
        <w:t xml:space="preserve"> услуги</w:t>
      </w:r>
      <w:r w:rsidR="00C36217" w:rsidRPr="003F3D7A">
        <w:rPr>
          <w:bCs/>
          <w:sz w:val="28"/>
          <w:szCs w:val="28"/>
        </w:rPr>
        <w:t>:</w:t>
      </w:r>
      <w:r w:rsidR="00F340F5" w:rsidRPr="003F3D7A">
        <w:rPr>
          <w:bCs/>
          <w:sz w:val="28"/>
          <w:szCs w:val="28"/>
        </w:rPr>
        <w:tab/>
      </w:r>
    </w:p>
    <w:p w:rsidR="006A6CAF" w:rsidRPr="003F3D7A" w:rsidRDefault="00C36217" w:rsidP="006A6CA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6CAF" w:rsidRPr="003F3D7A">
        <w:rPr>
          <w:sz w:val="28"/>
          <w:szCs w:val="28"/>
        </w:rPr>
        <w:t xml:space="preserve">со дня получения </w:t>
      </w:r>
      <w:r w:rsidR="001C5C7E" w:rsidRPr="001C5C7E">
        <w:rPr>
          <w:sz w:val="28"/>
          <w:szCs w:val="28"/>
        </w:rPr>
        <w:t>уведомлени</w:t>
      </w:r>
      <w:r w:rsidR="001C5C7E">
        <w:rPr>
          <w:sz w:val="28"/>
          <w:szCs w:val="28"/>
        </w:rPr>
        <w:t>я</w:t>
      </w:r>
      <w:r w:rsidR="001C5C7E" w:rsidRPr="001C5C7E">
        <w:rPr>
          <w:sz w:val="28"/>
          <w:szCs w:val="28"/>
        </w:rPr>
        <w:t xml:space="preserve"> о планируемом строительстве </w:t>
      </w:r>
      <w:r w:rsidR="006A6CAF" w:rsidRPr="003F3D7A">
        <w:rPr>
          <w:sz w:val="28"/>
          <w:szCs w:val="28"/>
        </w:rPr>
        <w:t>- 7 рабочих дней</w:t>
      </w:r>
      <w:r w:rsidR="00D7285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Предоставление муниципальной услуги осуществляется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со следующими нормативными правовыми актами:</w:t>
      </w:r>
    </w:p>
    <w:p w:rsidR="009B1A3E" w:rsidRPr="003F3D7A" w:rsidRDefault="009B1A3E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3F3D7A" w:rsidRDefault="00956164" w:rsidP="008F6E91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- Градостроительный кодекс Российской Федерации от 29.12.2004</w:t>
      </w:r>
      <w:r w:rsidRPr="003F3D7A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 xml:space="preserve">Федеральный закон от 06.10.2003 № 131-ФЗ "Об общих принципах организации местного самоуправления в Российской Федерации" </w:t>
      </w:r>
      <w:r w:rsidRPr="003F3D7A">
        <w:rPr>
          <w:rFonts w:ascii="Times New Roman" w:hAnsi="Times New Roman" w:cs="Times New Roman"/>
          <w:sz w:val="28"/>
        </w:rPr>
        <w:lastRenderedPageBreak/>
        <w:t>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9B1A3E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1209AC" w:rsidRDefault="00956164" w:rsidP="001209AC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bookmarkStart w:id="0" w:name="_Hlk529257160"/>
      <w:r w:rsidRPr="003F3D7A">
        <w:rPr>
          <w:sz w:val="28"/>
          <w:szCs w:val="28"/>
        </w:rPr>
        <w:t xml:space="preserve">- </w:t>
      </w:r>
      <w:r w:rsidR="00A70FA3" w:rsidRPr="003F3D7A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</w:t>
      </w:r>
      <w:r w:rsidR="00887E16" w:rsidRPr="00887E16">
        <w:rPr>
          <w:sz w:val="28"/>
          <w:szCs w:val="28"/>
        </w:rPr>
        <w:t>19.09.2018 N 591/</w:t>
      </w:r>
      <w:proofErr w:type="spellStart"/>
      <w:r w:rsidR="00887E16" w:rsidRPr="00887E16">
        <w:rPr>
          <w:sz w:val="28"/>
          <w:szCs w:val="28"/>
        </w:rPr>
        <w:t>пр</w:t>
      </w:r>
      <w:proofErr w:type="spellEnd"/>
      <w:r w:rsidR="00887E16">
        <w:rPr>
          <w:sz w:val="28"/>
          <w:szCs w:val="28"/>
        </w:rPr>
        <w:t xml:space="preserve"> </w:t>
      </w:r>
      <w:r w:rsidR="00887E16" w:rsidRPr="00887E16">
        <w:rPr>
          <w:sz w:val="28"/>
          <w:szCs w:val="28"/>
        </w:rPr>
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 w:rsidR="00A70FA3" w:rsidRPr="003F3D7A">
        <w:rPr>
          <w:rFonts w:eastAsia="Calibri"/>
          <w:sz w:val="28"/>
          <w:szCs w:val="28"/>
        </w:rPr>
        <w:t>;</w:t>
      </w:r>
      <w:bookmarkEnd w:id="0"/>
    </w:p>
    <w:p w:rsidR="00E4504B" w:rsidRDefault="00360597" w:rsidP="001209A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3A66E6" w:rsidRPr="008D7BC9">
        <w:rPr>
          <w:sz w:val="28"/>
          <w:szCs w:val="28"/>
        </w:rPr>
        <w:t xml:space="preserve">Устав </w:t>
      </w:r>
      <w:proofErr w:type="spellStart"/>
      <w:r w:rsidR="003A66E6" w:rsidRPr="009C3A0D">
        <w:rPr>
          <w:sz w:val="28"/>
          <w:szCs w:val="28"/>
        </w:rPr>
        <w:t>Ерзовского</w:t>
      </w:r>
      <w:proofErr w:type="spellEnd"/>
      <w:r w:rsidR="003A66E6" w:rsidRPr="009C3A0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E4504B">
        <w:rPr>
          <w:sz w:val="28"/>
          <w:szCs w:val="28"/>
        </w:rPr>
        <w:t>;</w:t>
      </w:r>
    </w:p>
    <w:p w:rsidR="00E4504B" w:rsidRPr="00E4504B" w:rsidRDefault="00E4504B" w:rsidP="00E45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04B">
        <w:rPr>
          <w:sz w:val="28"/>
          <w:szCs w:val="28"/>
        </w:rPr>
        <w:t>- Федеральный закон "Об обеспечении доступа к информации о деятельности государственных органов и органов местного самоуправления" от 09.02.2009 N 8-ФЗ;</w:t>
      </w:r>
    </w:p>
    <w:p w:rsidR="00E4504B" w:rsidRPr="00E4504B" w:rsidRDefault="00E4504B" w:rsidP="00E45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04B">
        <w:rPr>
          <w:sz w:val="28"/>
          <w:szCs w:val="28"/>
        </w:rPr>
        <w:t>- Федеральный закон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</w:t>
      </w:r>
    </w:p>
    <w:p w:rsidR="00E4504B" w:rsidRPr="00E4504B" w:rsidRDefault="00E4504B" w:rsidP="00E45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04B">
        <w:rPr>
          <w:sz w:val="28"/>
          <w:szCs w:val="28"/>
        </w:rPr>
        <w:t>- 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E4504B" w:rsidRPr="00E4504B" w:rsidRDefault="00E4504B" w:rsidP="00E450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04B">
        <w:rPr>
          <w:sz w:val="28"/>
          <w:szCs w:val="28"/>
        </w:rPr>
        <w:t>- Постановление Правительства РФ от 26 марта 2016 г. N 236 "О требованиях к предоставлению в электронной форме государственных и муниципальных услуг".</w:t>
      </w:r>
    </w:p>
    <w:p w:rsidR="00360597" w:rsidRPr="00E4504B" w:rsidRDefault="00E4504B" w:rsidP="00E45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04B">
        <w:rPr>
          <w:sz w:val="28"/>
          <w:szCs w:val="28"/>
        </w:rPr>
        <w:t>- Постановление Администрации Волгоградской области от 09 ноября 2015 г. №664-п "О государственной информационной системе "Портал государственных и муниципальных услуг (функций) Волгоградской области" Волгоградская правда», №175, 17.11.2015, Официальный интернет-портал правовой информации http://www.pravo.gov.ru, 13.11.2015)</w:t>
      </w:r>
      <w:r w:rsidR="003A66E6" w:rsidRPr="00E4504B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bookmarkStart w:id="1" w:name="Par104"/>
      <w:bookmarkEnd w:id="1"/>
      <w:r w:rsidRPr="003F3D7A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04E60" w:rsidRPr="00F36D40" w:rsidRDefault="003E0994" w:rsidP="00C04E60">
      <w:pPr>
        <w:widowControl w:val="0"/>
        <w:ind w:firstLine="709"/>
        <w:jc w:val="both"/>
        <w:rPr>
          <w:sz w:val="28"/>
          <w:szCs w:val="28"/>
        </w:rPr>
      </w:pPr>
      <w:bookmarkStart w:id="2" w:name="_Hlk528571995"/>
      <w:r w:rsidRPr="00F36D40">
        <w:rPr>
          <w:sz w:val="28"/>
          <w:szCs w:val="28"/>
        </w:rPr>
        <w:t xml:space="preserve">2.6.1. </w:t>
      </w:r>
      <w:r w:rsidR="008B4D50" w:rsidRPr="008B4D50">
        <w:rPr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</w:t>
      </w:r>
      <w:r w:rsidR="008B4D50" w:rsidRPr="008B4D50">
        <w:rPr>
          <w:sz w:val="28"/>
          <w:szCs w:val="28"/>
        </w:rPr>
        <w:lastRenderedPageBreak/>
        <w:t>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C04E60" w:rsidRPr="00F36D40">
        <w:rPr>
          <w:sz w:val="28"/>
          <w:szCs w:val="28"/>
        </w:rPr>
        <w:t>, содержащее следующие сведения:</w:t>
      </w:r>
    </w:p>
    <w:p w:rsidR="00C04E60" w:rsidRPr="00F36D40" w:rsidRDefault="00C04E60" w:rsidP="00C04E60">
      <w:pPr>
        <w:widowControl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04E60" w:rsidRPr="00F36D40" w:rsidRDefault="00C04E60" w:rsidP="00C04E60">
      <w:pPr>
        <w:widowControl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04E60" w:rsidRPr="00F36D40" w:rsidRDefault="00C04E60" w:rsidP="00C04E60">
      <w:pPr>
        <w:widowControl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C04E60" w:rsidRPr="00F36D40" w:rsidRDefault="00C04E60" w:rsidP="00C04E60">
      <w:pPr>
        <w:widowControl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04E60" w:rsidRPr="00F36D40" w:rsidRDefault="00C04E60" w:rsidP="00C04E60">
      <w:pPr>
        <w:widowControl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04E60" w:rsidRPr="00F36D40" w:rsidRDefault="00C04E60" w:rsidP="00C04E60">
      <w:pPr>
        <w:widowControl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 xml:space="preserve">6) </w:t>
      </w:r>
      <w:r w:rsidR="00727CCE" w:rsidRPr="00F36D40">
        <w:rPr>
          <w:sz w:val="28"/>
          <w:szCs w:val="28"/>
        </w:rPr>
        <w:t>почтовый адрес и (или) адрес электронной почты для связи с застройщиком;</w:t>
      </w:r>
    </w:p>
    <w:p w:rsidR="00C04E60" w:rsidRPr="00727CCE" w:rsidRDefault="00C04E60" w:rsidP="00C04E60">
      <w:pPr>
        <w:widowControl w:val="0"/>
        <w:ind w:firstLine="709"/>
        <w:jc w:val="both"/>
        <w:rPr>
          <w:strike/>
          <w:sz w:val="28"/>
          <w:szCs w:val="28"/>
        </w:rPr>
      </w:pPr>
      <w:r w:rsidRPr="00F36D40">
        <w:rPr>
          <w:sz w:val="28"/>
          <w:szCs w:val="28"/>
        </w:rPr>
        <w:t xml:space="preserve">7) </w:t>
      </w:r>
      <w:bookmarkStart w:id="3" w:name="_Hlk529257925"/>
      <w:r w:rsidR="00727CCE" w:rsidRPr="00727CCE">
        <w:rPr>
          <w:sz w:val="28"/>
          <w:szCs w:val="28"/>
        </w:rPr>
        <w:t>сведения</w:t>
      </w:r>
      <w:bookmarkEnd w:id="3"/>
      <w:r w:rsidR="00727CCE" w:rsidRPr="00727CCE">
        <w:rPr>
          <w:sz w:val="28"/>
          <w:szCs w:val="28"/>
        </w:rPr>
        <w:t xml:space="preserve"> о параметрах построенных или реконструированных объекта индивидуального жилищного строительства или садового дома</w:t>
      </w:r>
      <w:r w:rsidR="00727CCE">
        <w:rPr>
          <w:sz w:val="28"/>
          <w:szCs w:val="28"/>
        </w:rPr>
        <w:t>;</w:t>
      </w:r>
    </w:p>
    <w:p w:rsidR="00C04E60" w:rsidRPr="00F36D40" w:rsidRDefault="00C04E60" w:rsidP="00C04E60">
      <w:pPr>
        <w:widowControl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 xml:space="preserve">8) </w:t>
      </w:r>
      <w:r w:rsidR="00727CCE" w:rsidRPr="00727CCE">
        <w:rPr>
          <w:sz w:val="28"/>
          <w:szCs w:val="28"/>
        </w:rPr>
        <w:t>сведения</w:t>
      </w:r>
      <w:r w:rsidR="00727CCE">
        <w:rPr>
          <w:sz w:val="28"/>
          <w:szCs w:val="28"/>
        </w:rPr>
        <w:t xml:space="preserve"> </w:t>
      </w:r>
      <w:r w:rsidR="00727CCE" w:rsidRPr="00727CCE">
        <w:rPr>
          <w:sz w:val="28"/>
          <w:szCs w:val="28"/>
        </w:rPr>
        <w:t>об оплате государственной пошлины за осуществление государственной регистрации прав</w:t>
      </w:r>
      <w:r w:rsidR="00727CCE">
        <w:rPr>
          <w:sz w:val="28"/>
          <w:szCs w:val="28"/>
        </w:rPr>
        <w:t>;</w:t>
      </w:r>
    </w:p>
    <w:p w:rsidR="00C04E60" w:rsidRPr="00F36D40" w:rsidRDefault="00C04E60" w:rsidP="00C04E60">
      <w:pPr>
        <w:widowControl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 xml:space="preserve">9) способ направления застройщику уведомлений, предусмотренных пунктом </w:t>
      </w:r>
      <w:r w:rsidR="00727CCE">
        <w:rPr>
          <w:sz w:val="28"/>
          <w:szCs w:val="28"/>
        </w:rPr>
        <w:t xml:space="preserve">5 </w:t>
      </w:r>
      <w:r w:rsidRPr="00F36D40">
        <w:rPr>
          <w:sz w:val="28"/>
          <w:szCs w:val="28"/>
        </w:rPr>
        <w:t>статьи 5</w:t>
      </w:r>
      <w:r w:rsidR="00727CCE">
        <w:rPr>
          <w:sz w:val="28"/>
          <w:szCs w:val="28"/>
        </w:rPr>
        <w:t>5</w:t>
      </w:r>
      <w:r w:rsidRPr="00F36D40">
        <w:rPr>
          <w:sz w:val="28"/>
          <w:szCs w:val="28"/>
        </w:rPr>
        <w:t xml:space="preserve"> Градостроительного кодекса РФ.</w:t>
      </w:r>
    </w:p>
    <w:p w:rsidR="00C04E60" w:rsidRPr="00F36D40" w:rsidRDefault="00A60F55" w:rsidP="00C04E60">
      <w:pPr>
        <w:widowControl w:val="0"/>
        <w:ind w:firstLine="709"/>
        <w:jc w:val="both"/>
        <w:rPr>
          <w:sz w:val="28"/>
          <w:szCs w:val="28"/>
        </w:rPr>
      </w:pPr>
      <w:r w:rsidRPr="00A60F55">
        <w:rPr>
          <w:sz w:val="28"/>
          <w:szCs w:val="28"/>
        </w:rPr>
        <w:t>Форма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D80E0B" w:rsidRPr="00F36D40">
        <w:rPr>
          <w:sz w:val="28"/>
          <w:szCs w:val="28"/>
        </w:rPr>
        <w:t>.</w:t>
      </w:r>
    </w:p>
    <w:bookmarkEnd w:id="2"/>
    <w:p w:rsidR="00271016" w:rsidRPr="00F36D40" w:rsidRDefault="00271016" w:rsidP="002710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 xml:space="preserve">2.6.2. К уведомлению </w:t>
      </w:r>
      <w:r w:rsidR="00A60F55" w:rsidRPr="00A60F55">
        <w:rPr>
          <w:sz w:val="28"/>
          <w:szCs w:val="28"/>
        </w:rPr>
        <w:t>об окончании строительства</w:t>
      </w:r>
      <w:r w:rsidRPr="00F36D40">
        <w:rPr>
          <w:sz w:val="28"/>
          <w:szCs w:val="28"/>
        </w:rPr>
        <w:t xml:space="preserve"> прилагаются:</w:t>
      </w:r>
    </w:p>
    <w:p w:rsidR="00271016" w:rsidRPr="00F36D40" w:rsidRDefault="00271016" w:rsidP="002710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 xml:space="preserve">1) </w:t>
      </w:r>
      <w:r w:rsidR="00A60F55" w:rsidRPr="00A60F55">
        <w:rPr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71016" w:rsidRPr="00F36D40" w:rsidRDefault="00271016" w:rsidP="002710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 xml:space="preserve">2) </w:t>
      </w:r>
      <w:r w:rsidR="00A60F55" w:rsidRPr="00A60F55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Pr="00F36D40">
        <w:rPr>
          <w:sz w:val="28"/>
          <w:szCs w:val="28"/>
        </w:rPr>
        <w:t>;</w:t>
      </w:r>
    </w:p>
    <w:p w:rsidR="00F51C64" w:rsidRPr="00F36D40" w:rsidRDefault="00271016" w:rsidP="002710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D40">
        <w:rPr>
          <w:sz w:val="28"/>
          <w:szCs w:val="28"/>
        </w:rPr>
        <w:t xml:space="preserve">3) </w:t>
      </w:r>
      <w:r w:rsidR="00A04751" w:rsidRPr="00A04751">
        <w:rPr>
          <w:sz w:val="28"/>
          <w:szCs w:val="28"/>
        </w:rPr>
        <w:t>технический план объекта индивидуального жилищного строительства или садового дома</w:t>
      </w:r>
      <w:r w:rsidRPr="00F36D40">
        <w:rPr>
          <w:sz w:val="28"/>
          <w:szCs w:val="28"/>
        </w:rPr>
        <w:t>.</w:t>
      </w:r>
    </w:p>
    <w:p w:rsidR="00A70FA3" w:rsidRPr="003F3D7A" w:rsidRDefault="00ED5F7A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lastRenderedPageBreak/>
        <w:t>2.6.</w:t>
      </w:r>
      <w:r w:rsidR="009742E7"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>.</w:t>
      </w:r>
      <w:r w:rsidR="00A70FA3" w:rsidRPr="003F3D7A">
        <w:rPr>
          <w:rFonts w:eastAsia="Calibri"/>
          <w:sz w:val="28"/>
          <w:szCs w:val="28"/>
        </w:rPr>
        <w:t xml:space="preserve">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B4BC6" w:rsidRPr="003F3D7A" w:rsidRDefault="00BB0581" w:rsidP="00BB4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9742E7">
        <w:rPr>
          <w:sz w:val="28"/>
          <w:szCs w:val="28"/>
        </w:rPr>
        <w:t>4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BB4BC6" w:rsidRPr="003F3D7A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D4050A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F3D7A">
        <w:rPr>
          <w:rFonts w:eastAsia="Calibri"/>
          <w:sz w:val="28"/>
          <w:szCs w:val="28"/>
        </w:rPr>
        <w:t>;</w:t>
      </w:r>
    </w:p>
    <w:p w:rsidR="00762C03" w:rsidRDefault="00BB4BC6" w:rsidP="00D4050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3F3D7A">
          <w:rPr>
            <w:rFonts w:eastAsia="Calibri"/>
            <w:sz w:val="28"/>
            <w:szCs w:val="28"/>
          </w:rPr>
          <w:t>части 1 статьи 9</w:t>
        </w:r>
      </w:hyperlink>
      <w:r w:rsidRPr="003F3D7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62C03">
        <w:rPr>
          <w:rFonts w:eastAsia="Calibri"/>
          <w:sz w:val="28"/>
          <w:szCs w:val="28"/>
        </w:rPr>
        <w:t>;</w:t>
      </w:r>
    </w:p>
    <w:p w:rsidR="00B474A9" w:rsidRPr="00F36D40" w:rsidRDefault="00B474A9" w:rsidP="00B474A9">
      <w:pPr>
        <w:ind w:firstLine="709"/>
        <w:jc w:val="both"/>
        <w:outlineLvl w:val="1"/>
        <w:rPr>
          <w:rFonts w:eastAsia="Calibri"/>
          <w:sz w:val="28"/>
          <w:szCs w:val="28"/>
        </w:rPr>
      </w:pPr>
      <w:bookmarkStart w:id="4" w:name="_Hlk528321906"/>
      <w:r w:rsidRPr="00F36D40">
        <w:rPr>
          <w:rFonts w:eastAsia="Calibri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74A9" w:rsidRPr="00F36D40" w:rsidRDefault="00B474A9" w:rsidP="00B474A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36D40">
        <w:rPr>
          <w:rFonts w:eastAsia="Calibri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474A9" w:rsidRPr="00F36D40" w:rsidRDefault="00B474A9" w:rsidP="00B474A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36D40">
        <w:rPr>
          <w:rFonts w:eastAsia="Calibri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74A9" w:rsidRPr="00F36D40" w:rsidRDefault="00B474A9" w:rsidP="00B474A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36D40">
        <w:rPr>
          <w:rFonts w:eastAsia="Calibri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74A9" w:rsidRPr="00F36D40" w:rsidRDefault="00B474A9" w:rsidP="00B474A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36D40">
        <w:rPr>
          <w:rFonts w:eastAsia="Calibri"/>
          <w:sz w:val="28"/>
          <w:szCs w:val="28"/>
        </w:rPr>
        <w:t xml:space="preserve">г) </w:t>
      </w:r>
      <w:r w:rsidR="00222BBD" w:rsidRPr="00222BBD">
        <w:rPr>
          <w:rFonts w:eastAsia="Calibri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222BBD" w:rsidRPr="00222BBD">
        <w:rPr>
          <w:rFonts w:eastAsia="Calibri"/>
          <w:sz w:val="28"/>
          <w:szCs w:val="28"/>
        </w:rPr>
        <w:lastRenderedPageBreak/>
        <w:t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Pr="00F36D40">
        <w:rPr>
          <w:rFonts w:eastAsia="Calibri"/>
          <w:sz w:val="28"/>
          <w:szCs w:val="28"/>
        </w:rPr>
        <w:t>.</w:t>
      </w:r>
      <w:bookmarkEnd w:id="4"/>
    </w:p>
    <w:p w:rsidR="00956164" w:rsidRPr="003F3D7A" w:rsidRDefault="005732EC" w:rsidP="00D4050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2.6.</w:t>
      </w:r>
      <w:r w:rsidR="009742E7">
        <w:rPr>
          <w:spacing w:val="-1"/>
          <w:sz w:val="28"/>
          <w:szCs w:val="28"/>
        </w:rPr>
        <w:t>5</w:t>
      </w:r>
      <w:r w:rsidRPr="003F3D7A">
        <w:rPr>
          <w:spacing w:val="-1"/>
          <w:sz w:val="28"/>
          <w:szCs w:val="28"/>
        </w:rPr>
        <w:t xml:space="preserve">. </w:t>
      </w:r>
      <w:r w:rsidR="00F36D40">
        <w:rPr>
          <w:sz w:val="28"/>
          <w:szCs w:val="28"/>
        </w:rPr>
        <w:t>У</w:t>
      </w:r>
      <w:r w:rsidR="00F36D40" w:rsidRPr="00F36D40">
        <w:rPr>
          <w:sz w:val="28"/>
          <w:szCs w:val="28"/>
        </w:rPr>
        <w:t>ведомление о</w:t>
      </w:r>
      <w:r w:rsidR="009742E7">
        <w:rPr>
          <w:sz w:val="28"/>
          <w:szCs w:val="28"/>
        </w:rPr>
        <w:t>б</w:t>
      </w:r>
      <w:r w:rsidR="00F36D40" w:rsidRPr="00F36D40">
        <w:rPr>
          <w:sz w:val="28"/>
          <w:szCs w:val="28"/>
        </w:rPr>
        <w:t xml:space="preserve"> </w:t>
      </w:r>
      <w:r w:rsidR="009742E7">
        <w:rPr>
          <w:sz w:val="28"/>
          <w:szCs w:val="28"/>
        </w:rPr>
        <w:t>окончании</w:t>
      </w:r>
      <w:r w:rsidR="00F36D40" w:rsidRPr="00F36D40">
        <w:rPr>
          <w:sz w:val="28"/>
          <w:szCs w:val="28"/>
        </w:rPr>
        <w:t xml:space="preserve"> строительств</w:t>
      </w:r>
      <w:r w:rsidR="009742E7">
        <w:rPr>
          <w:sz w:val="28"/>
          <w:szCs w:val="28"/>
        </w:rPr>
        <w:t>а</w:t>
      </w:r>
      <w:r w:rsidR="00476831" w:rsidRPr="003F3D7A">
        <w:rPr>
          <w:sz w:val="28"/>
          <w:szCs w:val="28"/>
        </w:rPr>
        <w:t xml:space="preserve"> </w:t>
      </w:r>
      <w:r w:rsidR="00A45313" w:rsidRPr="003F3D7A">
        <w:rPr>
          <w:sz w:val="28"/>
          <w:szCs w:val="28"/>
        </w:rPr>
        <w:t>пода</w:t>
      </w:r>
      <w:r w:rsidR="00F36D40">
        <w:rPr>
          <w:sz w:val="28"/>
          <w:szCs w:val="28"/>
        </w:rPr>
        <w:t>е</w:t>
      </w:r>
      <w:r w:rsidR="00753DA4" w:rsidRPr="003F3D7A">
        <w:rPr>
          <w:sz w:val="28"/>
          <w:szCs w:val="28"/>
        </w:rPr>
        <w:t xml:space="preserve">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874103" w:rsidRPr="007D7CAC">
        <w:rPr>
          <w:iCs/>
          <w:sz w:val="28"/>
          <w:szCs w:val="28"/>
        </w:rPr>
        <w:t xml:space="preserve">администрации </w:t>
      </w:r>
      <w:proofErr w:type="spellStart"/>
      <w:r w:rsidR="00874103" w:rsidRPr="007D7CAC">
        <w:rPr>
          <w:iCs/>
          <w:sz w:val="28"/>
          <w:szCs w:val="28"/>
        </w:rPr>
        <w:t>Ерзовского</w:t>
      </w:r>
      <w:proofErr w:type="spellEnd"/>
      <w:r w:rsidR="00874103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753DA4" w:rsidRPr="003F3D7A">
        <w:rPr>
          <w:sz w:val="28"/>
          <w:szCs w:val="28"/>
        </w:rPr>
        <w:t xml:space="preserve"> </w:t>
      </w:r>
      <w:r w:rsidR="00975069" w:rsidRPr="003F3D7A">
        <w:rPr>
          <w:sz w:val="28"/>
          <w:szCs w:val="28"/>
        </w:rPr>
        <w:t xml:space="preserve">либо МФЦ. </w:t>
      </w:r>
      <w:r w:rsidR="00753DA4" w:rsidRPr="003F3D7A">
        <w:rPr>
          <w:sz w:val="28"/>
          <w:szCs w:val="28"/>
        </w:rPr>
        <w:t>Заявление заполняется от руки или машинописным способом</w:t>
      </w:r>
      <w:r w:rsidR="00455063" w:rsidRPr="003F3D7A">
        <w:rPr>
          <w:sz w:val="28"/>
          <w:szCs w:val="28"/>
        </w:rPr>
        <w:t>.</w:t>
      </w:r>
    </w:p>
    <w:p w:rsidR="009A3D55" w:rsidRPr="003F3D7A" w:rsidRDefault="005732EC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95D2C">
        <w:rPr>
          <w:sz w:val="28"/>
          <w:szCs w:val="28"/>
        </w:rPr>
        <w:t>6</w:t>
      </w:r>
      <w:r w:rsidRPr="003F3D7A">
        <w:rPr>
          <w:sz w:val="28"/>
          <w:szCs w:val="28"/>
        </w:rPr>
        <w:t xml:space="preserve">. </w:t>
      </w:r>
      <w:r w:rsidR="009A3D55" w:rsidRPr="003F3D7A">
        <w:rPr>
          <w:sz w:val="28"/>
          <w:szCs w:val="28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3F3D7A">
        <w:rPr>
          <w:sz w:val="28"/>
          <w:szCs w:val="28"/>
        </w:rPr>
        <w:t xml:space="preserve">ования, включая сеть Интернет, </w:t>
      </w:r>
      <w:r w:rsidR="009A3D55" w:rsidRPr="003F3D7A">
        <w:rPr>
          <w:sz w:val="28"/>
          <w:szCs w:val="28"/>
        </w:rPr>
        <w:t xml:space="preserve">в соответствии с действующим законодательством. </w:t>
      </w:r>
    </w:p>
    <w:p w:rsidR="009A3D55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к документам и уточняющие вопросы к заявителю.</w:t>
      </w:r>
    </w:p>
    <w:p w:rsidR="00CD7DB0" w:rsidRPr="009742E7" w:rsidRDefault="00CD7DB0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2E7">
        <w:rPr>
          <w:sz w:val="28"/>
          <w:szCs w:val="28"/>
        </w:rPr>
        <w:t>2.6.</w:t>
      </w:r>
      <w:r w:rsidR="00695D2C">
        <w:rPr>
          <w:sz w:val="28"/>
          <w:szCs w:val="28"/>
        </w:rPr>
        <w:t>7</w:t>
      </w:r>
      <w:r w:rsidRPr="009742E7">
        <w:rPr>
          <w:sz w:val="28"/>
          <w:szCs w:val="28"/>
        </w:rPr>
        <w:t xml:space="preserve">. </w:t>
      </w:r>
      <w:bookmarkStart w:id="5" w:name="_Hlk529266040"/>
      <w:r w:rsidRPr="009742E7">
        <w:rPr>
          <w:sz w:val="28"/>
          <w:szCs w:val="28"/>
        </w:rPr>
        <w:t xml:space="preserve">В случае отсутствия в уведомлении </w:t>
      </w:r>
      <w:r w:rsidR="009742E7" w:rsidRPr="009742E7">
        <w:rPr>
          <w:sz w:val="28"/>
          <w:szCs w:val="28"/>
        </w:rPr>
        <w:t>об окончании строительства</w:t>
      </w:r>
      <w:r w:rsidRPr="009742E7">
        <w:rPr>
          <w:sz w:val="28"/>
          <w:szCs w:val="28"/>
        </w:rPr>
        <w:t xml:space="preserve"> сведений, предусмотренных пунктом 2.6.1. настоящего регламента, или документ</w:t>
      </w:r>
      <w:r w:rsidR="009742E7">
        <w:rPr>
          <w:sz w:val="28"/>
          <w:szCs w:val="28"/>
        </w:rPr>
        <w:t>ов</w:t>
      </w:r>
      <w:r w:rsidRPr="009742E7">
        <w:rPr>
          <w:sz w:val="28"/>
          <w:szCs w:val="28"/>
        </w:rPr>
        <w:t>, предусмотренн</w:t>
      </w:r>
      <w:r w:rsidR="009742E7">
        <w:rPr>
          <w:sz w:val="28"/>
          <w:szCs w:val="28"/>
        </w:rPr>
        <w:t>ых</w:t>
      </w:r>
      <w:r w:rsidRPr="009742E7">
        <w:rPr>
          <w:sz w:val="28"/>
          <w:szCs w:val="28"/>
        </w:rPr>
        <w:t xml:space="preserve"> </w:t>
      </w:r>
      <w:r w:rsidR="00EB7DD9" w:rsidRPr="009742E7">
        <w:rPr>
          <w:sz w:val="28"/>
          <w:szCs w:val="28"/>
        </w:rPr>
        <w:t>подпункт</w:t>
      </w:r>
      <w:r w:rsidR="009742E7">
        <w:rPr>
          <w:sz w:val="28"/>
          <w:szCs w:val="28"/>
        </w:rPr>
        <w:t>ами</w:t>
      </w:r>
      <w:r w:rsidR="00EB7DD9" w:rsidRPr="009742E7">
        <w:rPr>
          <w:sz w:val="28"/>
          <w:szCs w:val="28"/>
        </w:rPr>
        <w:t xml:space="preserve"> </w:t>
      </w:r>
      <w:r w:rsidR="009742E7">
        <w:rPr>
          <w:sz w:val="28"/>
          <w:szCs w:val="28"/>
        </w:rPr>
        <w:t>1-3</w:t>
      </w:r>
      <w:r w:rsidR="00EB7DD9" w:rsidRPr="009742E7">
        <w:rPr>
          <w:sz w:val="28"/>
          <w:szCs w:val="28"/>
        </w:rPr>
        <w:t xml:space="preserve"> </w:t>
      </w:r>
      <w:r w:rsidRPr="009742E7">
        <w:rPr>
          <w:sz w:val="28"/>
          <w:szCs w:val="28"/>
        </w:rPr>
        <w:t xml:space="preserve">пункта </w:t>
      </w:r>
      <w:r w:rsidR="00EB7DD9" w:rsidRPr="009742E7">
        <w:rPr>
          <w:sz w:val="28"/>
          <w:szCs w:val="28"/>
        </w:rPr>
        <w:t xml:space="preserve">2.6.2. </w:t>
      </w:r>
      <w:r w:rsidRPr="009742E7">
        <w:rPr>
          <w:sz w:val="28"/>
          <w:szCs w:val="28"/>
        </w:rPr>
        <w:t xml:space="preserve"> </w:t>
      </w:r>
      <w:r w:rsidR="00EB7DD9" w:rsidRPr="009742E7">
        <w:rPr>
          <w:sz w:val="28"/>
          <w:szCs w:val="28"/>
        </w:rPr>
        <w:t>настоящего регламента</w:t>
      </w:r>
      <w:r w:rsidRPr="009742E7">
        <w:rPr>
          <w:sz w:val="28"/>
          <w:szCs w:val="28"/>
        </w:rPr>
        <w:t xml:space="preserve">, </w:t>
      </w:r>
      <w:r w:rsidR="00EB7DD9" w:rsidRPr="009742E7">
        <w:rPr>
          <w:sz w:val="28"/>
          <w:szCs w:val="28"/>
        </w:rPr>
        <w:t xml:space="preserve">администрация </w:t>
      </w:r>
      <w:proofErr w:type="spellStart"/>
      <w:r w:rsidR="00EB7DD9" w:rsidRPr="009742E7">
        <w:rPr>
          <w:sz w:val="28"/>
          <w:szCs w:val="28"/>
        </w:rPr>
        <w:t>Ерзовского</w:t>
      </w:r>
      <w:proofErr w:type="spellEnd"/>
      <w:r w:rsidR="00EB7DD9" w:rsidRPr="009742E7">
        <w:rPr>
          <w:sz w:val="28"/>
          <w:szCs w:val="28"/>
        </w:rPr>
        <w:t xml:space="preserve"> городского поселения</w:t>
      </w:r>
      <w:r w:rsidRPr="009742E7">
        <w:rPr>
          <w:sz w:val="28"/>
          <w:szCs w:val="28"/>
        </w:rPr>
        <w:t xml:space="preserve"> в течение трех рабочих дней со дня поступления уведомления </w:t>
      </w:r>
      <w:r w:rsidR="009742E7" w:rsidRPr="009742E7">
        <w:rPr>
          <w:sz w:val="28"/>
          <w:szCs w:val="28"/>
        </w:rPr>
        <w:t>об окончании строительства</w:t>
      </w:r>
      <w:r w:rsidRPr="009742E7">
        <w:rPr>
          <w:sz w:val="28"/>
          <w:szCs w:val="28"/>
        </w:rPr>
        <w:t xml:space="preserve"> возвращает застройщику данное уведомление и прилагаемые к нему документы без рассмотрения с указанием причин возврата. В этом случае уведомление </w:t>
      </w:r>
      <w:r w:rsidR="009742E7" w:rsidRPr="009742E7">
        <w:rPr>
          <w:sz w:val="28"/>
          <w:szCs w:val="28"/>
        </w:rPr>
        <w:t xml:space="preserve">об окончании строительства </w:t>
      </w:r>
      <w:r w:rsidRPr="009742E7">
        <w:rPr>
          <w:sz w:val="28"/>
          <w:szCs w:val="28"/>
        </w:rPr>
        <w:lastRenderedPageBreak/>
        <w:t>считается ненаправленным</w:t>
      </w:r>
      <w:bookmarkEnd w:id="5"/>
      <w:r w:rsidRPr="009742E7">
        <w:rPr>
          <w:sz w:val="28"/>
          <w:szCs w:val="28"/>
        </w:rPr>
        <w:t>.</w:t>
      </w:r>
    </w:p>
    <w:p w:rsidR="009B1A3E" w:rsidRPr="00843535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35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="009B1A3E" w:rsidRPr="00843535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9B1A3E" w:rsidRPr="00843535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9B1A3E" w:rsidRPr="003F3D7A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 </w:t>
      </w:r>
      <w:r w:rsidR="009B1A3E" w:rsidRPr="003F3D7A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723E15" w:rsidRPr="003F3D7A">
        <w:rPr>
          <w:rFonts w:eastAsia="Calibri"/>
          <w:sz w:val="28"/>
          <w:szCs w:val="28"/>
        </w:rPr>
        <w:t>ения или отказа в предоставлении</w:t>
      </w:r>
      <w:r w:rsidR="009B1A3E" w:rsidRPr="003F3D7A">
        <w:rPr>
          <w:rFonts w:eastAsia="Calibri"/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услуги.</w:t>
      </w:r>
    </w:p>
    <w:p w:rsidR="00956164" w:rsidRPr="003F3D7A" w:rsidRDefault="00710E1B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 w:rsidR="00222BBD" w:rsidRPr="00222BBD">
        <w:rPr>
          <w:spacing w:val="-1"/>
          <w:sz w:val="28"/>
          <w:szCs w:val="28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"Об электронной подписи" условий признания ее действительности</w:t>
      </w:r>
      <w:r w:rsidR="009B1A3E" w:rsidRPr="003F3D7A">
        <w:rPr>
          <w:sz w:val="28"/>
          <w:szCs w:val="28"/>
        </w:rPr>
        <w:t>.</w:t>
      </w:r>
    </w:p>
    <w:p w:rsidR="00843535" w:rsidRPr="00843535" w:rsidRDefault="001E246D" w:rsidP="008435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bookmarkStart w:id="6" w:name="_Hlk529266100"/>
      <w:r w:rsidR="00843535" w:rsidRPr="00843535">
        <w:rPr>
          <w:sz w:val="28"/>
          <w:szCs w:val="28"/>
        </w:rPr>
        <w:t xml:space="preserve">Уведомление </w:t>
      </w:r>
      <w:r w:rsidR="00D26C5E" w:rsidRPr="00D26C5E">
        <w:rPr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43535" w:rsidRPr="00843535">
        <w:rPr>
          <w:sz w:val="28"/>
          <w:szCs w:val="28"/>
        </w:rPr>
        <w:t xml:space="preserve"> </w:t>
      </w:r>
      <w:r w:rsidR="0093665F" w:rsidRPr="0093665F">
        <w:rPr>
          <w:sz w:val="28"/>
          <w:szCs w:val="28"/>
        </w:rPr>
        <w:t>направляется только в следующих случаях</w:t>
      </w:r>
      <w:r w:rsidR="00843535" w:rsidRPr="00843535">
        <w:rPr>
          <w:sz w:val="28"/>
          <w:szCs w:val="28"/>
        </w:rPr>
        <w:t>:</w:t>
      </w:r>
    </w:p>
    <w:p w:rsidR="00843535" w:rsidRPr="00843535" w:rsidRDefault="00843535" w:rsidP="008435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35">
        <w:rPr>
          <w:sz w:val="28"/>
          <w:szCs w:val="28"/>
        </w:rPr>
        <w:t xml:space="preserve">1) </w:t>
      </w:r>
      <w:r w:rsidR="0093665F" w:rsidRPr="0093665F">
        <w:rPr>
          <w:sz w:val="28"/>
          <w:szCs w:val="28"/>
        </w:rPr>
        <w:t>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</w:t>
      </w:r>
      <w:r w:rsidRPr="00843535">
        <w:rPr>
          <w:sz w:val="28"/>
          <w:szCs w:val="28"/>
        </w:rPr>
        <w:t>;</w:t>
      </w:r>
    </w:p>
    <w:p w:rsidR="00843535" w:rsidRPr="00843535" w:rsidRDefault="00843535" w:rsidP="008435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535">
        <w:rPr>
          <w:sz w:val="28"/>
          <w:szCs w:val="28"/>
        </w:rPr>
        <w:t xml:space="preserve">2) </w:t>
      </w:r>
      <w:r w:rsidR="00BD3AD8" w:rsidRPr="00BD3AD8">
        <w:rPr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 w:rsidRPr="00843535">
        <w:rPr>
          <w:sz w:val="28"/>
          <w:szCs w:val="28"/>
        </w:rPr>
        <w:t>;</w:t>
      </w:r>
    </w:p>
    <w:p w:rsidR="00843535" w:rsidRDefault="00843535" w:rsidP="0084353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3535">
        <w:rPr>
          <w:sz w:val="28"/>
          <w:szCs w:val="28"/>
        </w:rPr>
        <w:t xml:space="preserve">3) </w:t>
      </w:r>
      <w:r w:rsidR="00BD3AD8" w:rsidRPr="00BD3AD8">
        <w:rPr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</w:t>
      </w:r>
      <w:bookmarkEnd w:id="6"/>
      <w:r w:rsidR="00BD3AD8">
        <w:rPr>
          <w:sz w:val="28"/>
          <w:szCs w:val="28"/>
        </w:rPr>
        <w:t>.</w:t>
      </w:r>
      <w:r w:rsidRPr="00843535">
        <w:rPr>
          <w:rFonts w:eastAsia="Calibri"/>
          <w:sz w:val="28"/>
          <w:szCs w:val="28"/>
        </w:rPr>
        <w:t xml:space="preserve"> </w:t>
      </w:r>
    </w:p>
    <w:p w:rsidR="00F831CD" w:rsidRPr="003F3D7A" w:rsidRDefault="00F831CD" w:rsidP="008F6E91">
      <w:pPr>
        <w:widowControl w:val="0"/>
        <w:ind w:firstLine="709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предоставлении муниципальной услуги</w:t>
      </w:r>
      <w:r w:rsidR="007A0128" w:rsidRPr="003F3D7A">
        <w:rPr>
          <w:sz w:val="28"/>
          <w:szCs w:val="28"/>
        </w:rPr>
        <w:t>.</w:t>
      </w:r>
    </w:p>
    <w:p w:rsidR="00956164" w:rsidRPr="003F3D7A" w:rsidRDefault="00CA7BD8" w:rsidP="008F6E91">
      <w:pPr>
        <w:pStyle w:val="ConsPlusNormal"/>
        <w:widowControl w:val="0"/>
        <w:ind w:firstLine="709"/>
        <w:jc w:val="both"/>
      </w:pPr>
      <w:r w:rsidRPr="003F3D7A">
        <w:rPr>
          <w:rFonts w:ascii="Times New Roman" w:hAnsi="Times New Roman" w:cs="Times New Roman"/>
          <w:sz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</w:t>
      </w:r>
      <w:r w:rsidRPr="003F3D7A">
        <w:rPr>
          <w:rFonts w:ascii="Times New Roman" w:hAnsi="Times New Roman" w:cs="Times New Roman"/>
          <w:sz w:val="28"/>
        </w:rPr>
        <w:lastRenderedPageBreak/>
        <w:t>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956164" w:rsidRPr="003F3D7A" w:rsidRDefault="00956164" w:rsidP="00FD3D7C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2.10. Муниципальная услуга предоставляется без взимания платы.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bCs/>
          <w:sz w:val="28"/>
          <w:szCs w:val="28"/>
        </w:rPr>
        <w:br/>
      </w:r>
      <w:r w:rsidRPr="003F3D7A">
        <w:rPr>
          <w:bCs/>
          <w:sz w:val="28"/>
          <w:szCs w:val="28"/>
        </w:rPr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9B1A3E" w:rsidRPr="003F3D7A">
        <w:rPr>
          <w:rFonts w:eastAsia="Calibri"/>
          <w:sz w:val="28"/>
          <w:szCs w:val="28"/>
        </w:rPr>
        <w:br/>
        <w:t xml:space="preserve">о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в том числе </w:t>
      </w:r>
      <w:r w:rsidR="009B1A3E" w:rsidRPr="003F3D7A">
        <w:rPr>
          <w:rFonts w:eastAsia="Calibri"/>
          <w:sz w:val="28"/>
          <w:szCs w:val="28"/>
        </w:rPr>
        <w:br/>
        <w:t>в электронной форме</w:t>
      </w:r>
      <w:r w:rsidR="009B1A3E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Прием и регистрацию заявления осуществляет </w:t>
      </w:r>
      <w:r w:rsidR="00DA51A5" w:rsidRPr="00DA51A5">
        <w:rPr>
          <w:sz w:val="28"/>
          <w:szCs w:val="28"/>
        </w:rPr>
        <w:t>специалист уполномоченного органа</w:t>
      </w:r>
      <w:r w:rsidRPr="003F3D7A">
        <w:rPr>
          <w:sz w:val="28"/>
          <w:szCs w:val="28"/>
        </w:rPr>
        <w:t>, ответственн</w:t>
      </w:r>
      <w:r w:rsidR="00DB3D27" w:rsidRPr="003F3D7A">
        <w:rPr>
          <w:sz w:val="28"/>
          <w:szCs w:val="28"/>
        </w:rPr>
        <w:t>ый</w:t>
      </w:r>
      <w:r w:rsidRPr="003F3D7A">
        <w:rPr>
          <w:sz w:val="28"/>
          <w:szCs w:val="28"/>
        </w:rPr>
        <w:t xml:space="preserve"> за прием документов, не позднее одного рабочего дня,</w:t>
      </w:r>
      <w:r w:rsidR="00D56C56" w:rsidRPr="003F3D7A">
        <w:rPr>
          <w:sz w:val="28"/>
          <w:szCs w:val="28"/>
        </w:rPr>
        <w:t xml:space="preserve"> следующего</w:t>
      </w:r>
      <w:r w:rsidRPr="003F3D7A">
        <w:rPr>
          <w:sz w:val="28"/>
          <w:szCs w:val="28"/>
        </w:rPr>
        <w:t xml:space="preserve"> за днем получения такого заявления почтовым отправлением</w:t>
      </w:r>
      <w:r w:rsidR="0044678D" w:rsidRPr="003F3D7A">
        <w:rPr>
          <w:sz w:val="28"/>
          <w:szCs w:val="28"/>
        </w:rPr>
        <w:t xml:space="preserve"> или через МФЦ</w:t>
      </w:r>
      <w:r w:rsidRPr="003F3D7A">
        <w:rPr>
          <w:sz w:val="28"/>
          <w:szCs w:val="28"/>
        </w:rPr>
        <w:t>, либо в день его предоставления лично заявителем или направлен</w:t>
      </w:r>
      <w:r w:rsidR="00F11312" w:rsidRPr="003F3D7A">
        <w:rPr>
          <w:sz w:val="28"/>
          <w:szCs w:val="28"/>
        </w:rPr>
        <w:t>ия</w:t>
      </w:r>
      <w:r w:rsidRPr="003F3D7A">
        <w:rPr>
          <w:sz w:val="28"/>
          <w:szCs w:val="28"/>
        </w:rPr>
        <w:t xml:space="preserve"> в электронной форме.</w:t>
      </w:r>
    </w:p>
    <w:p w:rsidR="00B423E5" w:rsidRPr="003F3D7A" w:rsidRDefault="00B423E5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 w:rsidRPr="003F3D7A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информационным стендам </w:t>
      </w:r>
      <w:r w:rsidRPr="003F3D7A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3F3D7A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3F3D7A">
        <w:rPr>
          <w:sz w:val="28"/>
          <w:szCs w:val="28"/>
        </w:rPr>
        <w:t>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3F3D7A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401E49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</w:t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>(структурного подразделения), осуществляющего предоставление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6407E" w:rsidRPr="003F3D7A" w:rsidRDefault="0076407E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D0396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</w:t>
      </w:r>
      <w:r w:rsidR="00A42573" w:rsidRPr="00B7550B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</w:t>
      </w:r>
      <w:r w:rsidR="00E4504B" w:rsidRPr="00E4504B">
        <w:rPr>
          <w:rFonts w:ascii="Times New Roman" w:hAnsi="Times New Roman" w:cs="Times New Roman"/>
          <w:sz w:val="28"/>
          <w:szCs w:val="28"/>
        </w:rPr>
        <w:t>www.volgograd.ru</w:t>
      </w:r>
      <w:r w:rsidRPr="003F3D7A">
        <w:rPr>
          <w:rFonts w:ascii="Times New Roman" w:hAnsi="Times New Roman" w:cs="Times New Roman"/>
          <w:sz w:val="28"/>
          <w:szCs w:val="28"/>
        </w:rPr>
        <w:t>), а также на официальном сайте уполномоченного органа (</w:t>
      </w:r>
      <w:hyperlink r:id="rId12" w:history="1">
        <w:r w:rsidR="002D0B26" w:rsidRPr="002D0B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www.мо-ерзовка.рф</w:t>
        </w:r>
      </w:hyperlink>
      <w:r w:rsidRPr="003F3D7A">
        <w:rPr>
          <w:rFonts w:ascii="Times New Roman" w:hAnsi="Times New Roman" w:cs="Times New Roman"/>
          <w:sz w:val="28"/>
          <w:szCs w:val="28"/>
        </w:rPr>
        <w:t>).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использованием кресла-коляски;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</w:t>
      </w:r>
      <w:proofErr w:type="spellStart"/>
      <w:r w:rsidRPr="003F3D7A">
        <w:rPr>
          <w:sz w:val="28"/>
          <w:szCs w:val="28"/>
        </w:rPr>
        <w:t>сурдопереводчика</w:t>
      </w:r>
      <w:proofErr w:type="spellEnd"/>
      <w:r w:rsidRPr="003F3D7A">
        <w:rPr>
          <w:sz w:val="28"/>
          <w:szCs w:val="28"/>
        </w:rPr>
        <w:t xml:space="preserve"> и </w:t>
      </w:r>
      <w:proofErr w:type="spellStart"/>
      <w:r w:rsidRPr="003F3D7A">
        <w:rPr>
          <w:sz w:val="28"/>
          <w:szCs w:val="28"/>
        </w:rPr>
        <w:t>тифлосурдопереводчика</w:t>
      </w:r>
      <w:proofErr w:type="spellEnd"/>
      <w:r w:rsidRPr="003F3D7A">
        <w:rPr>
          <w:sz w:val="28"/>
          <w:szCs w:val="28"/>
        </w:rPr>
        <w:t>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сфере социальной защиты населения;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6407E" w:rsidRPr="003F3D7A" w:rsidRDefault="0076407E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- оказание специалистами иной необходимой помощи инвалидам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другими лицами.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3F3D7A" w:rsidRDefault="0076407E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2D0B26" w:rsidRPr="007D7CAC">
        <w:rPr>
          <w:iCs/>
          <w:sz w:val="28"/>
          <w:szCs w:val="28"/>
        </w:rPr>
        <w:t xml:space="preserve">администрации </w:t>
      </w:r>
      <w:proofErr w:type="spellStart"/>
      <w:r w:rsidR="002D0B26" w:rsidRPr="007D7CAC">
        <w:rPr>
          <w:iCs/>
          <w:sz w:val="28"/>
          <w:szCs w:val="28"/>
        </w:rPr>
        <w:t>Ерзовского</w:t>
      </w:r>
      <w:proofErr w:type="spellEnd"/>
      <w:r w:rsidR="002D0B26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при приеме заявителя, на официальном сайте уполномоченного органа, посредством электронной почты, телефонной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почтовой связи;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="002D0B26">
        <w:rPr>
          <w:sz w:val="28"/>
          <w:szCs w:val="28"/>
        </w:rPr>
        <w:t xml:space="preserve"> </w:t>
      </w:r>
      <w:r w:rsidR="002D0B26" w:rsidRPr="007D7CAC">
        <w:rPr>
          <w:iCs/>
          <w:sz w:val="28"/>
          <w:szCs w:val="28"/>
        </w:rPr>
        <w:t>администраци</w:t>
      </w:r>
      <w:r w:rsidR="002D0B26">
        <w:rPr>
          <w:iCs/>
          <w:sz w:val="28"/>
          <w:szCs w:val="28"/>
        </w:rPr>
        <w:t>ю</w:t>
      </w:r>
      <w:r w:rsidR="002D0B26" w:rsidRPr="007D7CAC">
        <w:rPr>
          <w:iCs/>
          <w:sz w:val="28"/>
          <w:szCs w:val="28"/>
        </w:rPr>
        <w:t xml:space="preserve"> </w:t>
      </w:r>
      <w:proofErr w:type="spellStart"/>
      <w:r w:rsidR="002D0B26" w:rsidRPr="007D7CAC">
        <w:rPr>
          <w:iCs/>
          <w:sz w:val="28"/>
          <w:szCs w:val="28"/>
        </w:rPr>
        <w:t>Ерзовского</w:t>
      </w:r>
      <w:proofErr w:type="spellEnd"/>
      <w:r w:rsidR="002D0B26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76407E" w:rsidRPr="003F3D7A" w:rsidRDefault="0076407E" w:rsidP="0076407E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407E" w:rsidRPr="003F3D7A" w:rsidRDefault="0076407E" w:rsidP="00480A80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2D0B26" w:rsidRPr="007D7CAC">
        <w:rPr>
          <w:iCs/>
          <w:sz w:val="28"/>
          <w:szCs w:val="28"/>
        </w:rPr>
        <w:t>администраци</w:t>
      </w:r>
      <w:r w:rsidR="002D0B26">
        <w:rPr>
          <w:iCs/>
          <w:sz w:val="28"/>
          <w:szCs w:val="28"/>
        </w:rPr>
        <w:t>ю</w:t>
      </w:r>
      <w:r w:rsidR="002D0B26" w:rsidRPr="007D7CAC">
        <w:rPr>
          <w:iCs/>
          <w:sz w:val="28"/>
          <w:szCs w:val="28"/>
        </w:rPr>
        <w:t xml:space="preserve"> </w:t>
      </w:r>
      <w:proofErr w:type="spellStart"/>
      <w:r w:rsidR="002D0B26" w:rsidRPr="007D7CAC">
        <w:rPr>
          <w:iCs/>
          <w:sz w:val="28"/>
          <w:szCs w:val="28"/>
        </w:rPr>
        <w:t>Ерзовского</w:t>
      </w:r>
      <w:proofErr w:type="spellEnd"/>
      <w:r w:rsidR="002D0B26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rStyle w:val="5"/>
          <w:b w:val="0"/>
          <w:bCs/>
          <w:sz w:val="28"/>
          <w:szCs w:val="28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 w:rsidR="002D0B26">
        <w:rPr>
          <w:sz w:val="28"/>
          <w:szCs w:val="28"/>
        </w:rPr>
        <w:t xml:space="preserve"> </w:t>
      </w:r>
      <w:r w:rsidR="002D0B26" w:rsidRPr="007D7CAC">
        <w:rPr>
          <w:iCs/>
          <w:sz w:val="28"/>
          <w:szCs w:val="28"/>
        </w:rPr>
        <w:t xml:space="preserve">администрации </w:t>
      </w:r>
      <w:proofErr w:type="spellStart"/>
      <w:r w:rsidR="002D0B26" w:rsidRPr="007D7CAC">
        <w:rPr>
          <w:iCs/>
          <w:sz w:val="28"/>
          <w:szCs w:val="28"/>
        </w:rPr>
        <w:t>Ерзовского</w:t>
      </w:r>
      <w:proofErr w:type="spellEnd"/>
      <w:r w:rsidR="002D0B26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осуществившим прием</w:t>
      </w:r>
      <w:r w:rsidR="00480A80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76407E" w:rsidRPr="003F3D7A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2D0B26" w:rsidRPr="002D0B26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2D0B26">
        <w:rPr>
          <w:rFonts w:ascii="Times New Roman" w:hAnsi="Times New Roman" w:cs="Times New Roman"/>
          <w:iCs/>
          <w:sz w:val="28"/>
          <w:szCs w:val="28"/>
        </w:rPr>
        <w:t>ю</w:t>
      </w:r>
      <w:r w:rsidR="002D0B26" w:rsidRPr="002D0B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D0B26" w:rsidRPr="002D0B26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2D0B26" w:rsidRPr="002D0B26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145828" w:rsidRPr="002D0B26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</w:t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услуг", необходимых для предоставления государственных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и уполномоченным органом.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3F3D7A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Pr="003F3D7A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 </w:t>
      </w:r>
      <w:r w:rsidRPr="003F3D7A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3F3D7A">
        <w:rPr>
          <w:rFonts w:eastAsia="Calibri"/>
          <w:sz w:val="28"/>
          <w:szCs w:val="28"/>
        </w:rPr>
        <w:t xml:space="preserve"> процедур в электронной форме, </w:t>
      </w:r>
      <w:r w:rsidRPr="003F3D7A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1C63E4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в многофункциональных центрах</w:t>
      </w:r>
    </w:p>
    <w:p w:rsidR="00956164" w:rsidRPr="003F3D7A" w:rsidRDefault="00956164" w:rsidP="008F6E91">
      <w:pPr>
        <w:widowControl w:val="0"/>
        <w:ind w:firstLine="709"/>
        <w:jc w:val="center"/>
        <w:rPr>
          <w:sz w:val="28"/>
          <w:szCs w:val="28"/>
        </w:rPr>
      </w:pP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3.1. Состав и последовательность административных процедур.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3.1.1. </w:t>
      </w:r>
      <w:bookmarkStart w:id="7" w:name="_Hlk529266282"/>
      <w:r w:rsidRPr="003F3D7A">
        <w:rPr>
          <w:rFonts w:eastAsia="Calibri"/>
          <w:sz w:val="28"/>
          <w:szCs w:val="28"/>
        </w:rPr>
        <w:t xml:space="preserve">При рассмотрении </w:t>
      </w:r>
      <w:r w:rsidR="00642A8C" w:rsidRPr="00642A8C">
        <w:rPr>
          <w:rFonts w:eastAsia="Calibri"/>
          <w:sz w:val="28"/>
          <w:szCs w:val="28"/>
        </w:rPr>
        <w:t>уведомлени</w:t>
      </w:r>
      <w:r w:rsidR="00642A8C">
        <w:rPr>
          <w:rFonts w:eastAsia="Calibri"/>
          <w:sz w:val="28"/>
          <w:szCs w:val="28"/>
        </w:rPr>
        <w:t>я</w:t>
      </w:r>
      <w:r w:rsidR="00642A8C" w:rsidRPr="00642A8C">
        <w:rPr>
          <w:rFonts w:eastAsia="Calibri"/>
          <w:sz w:val="28"/>
          <w:szCs w:val="28"/>
        </w:rPr>
        <w:t xml:space="preserve"> о</w:t>
      </w:r>
      <w:r w:rsidR="00695D2C">
        <w:rPr>
          <w:rFonts w:eastAsia="Calibri"/>
          <w:sz w:val="28"/>
          <w:szCs w:val="28"/>
        </w:rPr>
        <w:t>б</w:t>
      </w:r>
      <w:r w:rsidR="00642A8C" w:rsidRPr="00642A8C">
        <w:rPr>
          <w:rFonts w:eastAsia="Calibri"/>
          <w:sz w:val="28"/>
          <w:szCs w:val="28"/>
        </w:rPr>
        <w:t xml:space="preserve"> </w:t>
      </w:r>
      <w:r w:rsidR="00695D2C">
        <w:rPr>
          <w:rFonts w:eastAsia="Calibri"/>
          <w:sz w:val="28"/>
          <w:szCs w:val="28"/>
        </w:rPr>
        <w:t>окончании строительства</w:t>
      </w:r>
      <w:r w:rsidRPr="003F3D7A">
        <w:rPr>
          <w:rFonts w:eastAsia="Calibri"/>
          <w:sz w:val="28"/>
          <w:szCs w:val="28"/>
        </w:rPr>
        <w:t xml:space="preserve"> осуществляются следующие административные процедуры: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а) прием и регистрация </w:t>
      </w:r>
      <w:r w:rsidR="00642A8C" w:rsidRPr="00642A8C">
        <w:rPr>
          <w:rFonts w:eastAsia="Calibri"/>
          <w:sz w:val="28"/>
          <w:szCs w:val="28"/>
        </w:rPr>
        <w:t>уведомления о</w:t>
      </w:r>
      <w:r w:rsidR="005A38F6">
        <w:rPr>
          <w:rFonts w:eastAsia="Calibri"/>
          <w:sz w:val="28"/>
          <w:szCs w:val="28"/>
        </w:rPr>
        <w:t>б</w:t>
      </w:r>
      <w:r w:rsidR="00642A8C" w:rsidRPr="00642A8C">
        <w:rPr>
          <w:rFonts w:eastAsia="Calibri"/>
          <w:sz w:val="28"/>
          <w:szCs w:val="28"/>
        </w:rPr>
        <w:t xml:space="preserve"> </w:t>
      </w:r>
      <w:r w:rsidR="007C1CF2">
        <w:rPr>
          <w:rFonts w:eastAsia="Calibri"/>
          <w:sz w:val="28"/>
          <w:szCs w:val="28"/>
        </w:rPr>
        <w:t>окончании</w:t>
      </w:r>
      <w:r w:rsidR="00642A8C" w:rsidRPr="00642A8C">
        <w:rPr>
          <w:rFonts w:eastAsia="Calibri"/>
          <w:sz w:val="28"/>
          <w:szCs w:val="28"/>
        </w:rPr>
        <w:t xml:space="preserve"> строительств</w:t>
      </w:r>
      <w:r w:rsidR="007C1CF2">
        <w:rPr>
          <w:rFonts w:eastAsia="Calibri"/>
          <w:sz w:val="28"/>
          <w:szCs w:val="28"/>
        </w:rPr>
        <w:t>а</w:t>
      </w:r>
      <w:r w:rsidR="00401E49" w:rsidRPr="003F3D7A">
        <w:rPr>
          <w:rFonts w:eastAsia="Calibri"/>
          <w:sz w:val="28"/>
          <w:szCs w:val="28"/>
        </w:rPr>
        <w:t xml:space="preserve"> и представляемых</w:t>
      </w:r>
      <w:r w:rsidRPr="003F3D7A">
        <w:rPr>
          <w:rFonts w:eastAsia="Calibri"/>
          <w:sz w:val="28"/>
          <w:szCs w:val="28"/>
        </w:rPr>
        <w:t xml:space="preserve"> документов;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б) </w:t>
      </w:r>
      <w:r w:rsidRPr="003F3D7A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в) рассмотрение документов, в том числе полученных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межведомственным запросам; подготовка проекта</w:t>
      </w:r>
      <w:r w:rsidR="002E33B8" w:rsidRPr="003F3D7A">
        <w:rPr>
          <w:sz w:val="28"/>
          <w:szCs w:val="28"/>
        </w:rPr>
        <w:t xml:space="preserve"> </w:t>
      </w:r>
      <w:r w:rsidR="00D0278E" w:rsidRPr="00D0278E">
        <w:rPr>
          <w:sz w:val="28"/>
          <w:szCs w:val="28"/>
        </w:rPr>
        <w:t>уведомлени</w:t>
      </w:r>
      <w:r w:rsidR="00D0278E">
        <w:rPr>
          <w:sz w:val="28"/>
          <w:szCs w:val="28"/>
        </w:rPr>
        <w:t>я</w:t>
      </w:r>
      <w:r w:rsidR="00D0278E" w:rsidRPr="00D0278E">
        <w:rPr>
          <w:sz w:val="28"/>
          <w:szCs w:val="28"/>
        </w:rPr>
        <w:t xml:space="preserve"> </w:t>
      </w:r>
      <w:r w:rsidR="007C1CF2" w:rsidRPr="007C1CF2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F3D7A">
        <w:rPr>
          <w:sz w:val="28"/>
          <w:szCs w:val="28"/>
        </w:rPr>
        <w:t>;</w:t>
      </w:r>
    </w:p>
    <w:p w:rsidR="007775D3" w:rsidRPr="003F3D7A" w:rsidRDefault="00CF76F9" w:rsidP="00777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г) </w:t>
      </w:r>
      <w:r w:rsidR="002E33B8" w:rsidRPr="003F3D7A">
        <w:rPr>
          <w:sz w:val="28"/>
          <w:szCs w:val="28"/>
        </w:rPr>
        <w:t xml:space="preserve">подписание </w:t>
      </w:r>
      <w:r w:rsidR="007775D3" w:rsidRPr="003F3D7A">
        <w:rPr>
          <w:sz w:val="28"/>
          <w:szCs w:val="28"/>
        </w:rPr>
        <w:t xml:space="preserve">проекта </w:t>
      </w:r>
      <w:r w:rsidR="00D0278E" w:rsidRPr="00D0278E">
        <w:rPr>
          <w:sz w:val="28"/>
          <w:szCs w:val="28"/>
        </w:rPr>
        <w:t xml:space="preserve">уведомления </w:t>
      </w:r>
      <w:r w:rsidR="007C1CF2" w:rsidRPr="007C1CF2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775D3" w:rsidRPr="003F3D7A">
        <w:rPr>
          <w:sz w:val="28"/>
          <w:szCs w:val="28"/>
        </w:rPr>
        <w:t xml:space="preserve">; </w:t>
      </w:r>
      <w:r w:rsidR="00D0278E">
        <w:rPr>
          <w:sz w:val="28"/>
          <w:szCs w:val="28"/>
        </w:rPr>
        <w:t>Н</w:t>
      </w:r>
      <w:r w:rsidR="007775D3" w:rsidRPr="003F3D7A">
        <w:rPr>
          <w:sz w:val="28"/>
          <w:szCs w:val="28"/>
        </w:rPr>
        <w:t>аправлени</w:t>
      </w:r>
      <w:r w:rsidR="00D0278E">
        <w:rPr>
          <w:sz w:val="28"/>
          <w:szCs w:val="28"/>
        </w:rPr>
        <w:t>е</w:t>
      </w:r>
      <w:r w:rsidR="007775D3" w:rsidRPr="003F3D7A">
        <w:rPr>
          <w:sz w:val="28"/>
          <w:szCs w:val="28"/>
        </w:rPr>
        <w:t xml:space="preserve"> </w:t>
      </w:r>
      <w:bookmarkStart w:id="8" w:name="_Hlk529260711"/>
      <w:r w:rsidR="00D0278E" w:rsidRPr="00D0278E">
        <w:rPr>
          <w:sz w:val="28"/>
          <w:szCs w:val="28"/>
        </w:rPr>
        <w:t xml:space="preserve">уведомления </w:t>
      </w:r>
      <w:r w:rsidR="007C1CF2" w:rsidRPr="007C1CF2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End w:id="8"/>
      <w:r w:rsidR="007775D3" w:rsidRPr="003F3D7A">
        <w:rPr>
          <w:sz w:val="28"/>
          <w:szCs w:val="28"/>
        </w:rPr>
        <w:t>.</w:t>
      </w:r>
    </w:p>
    <w:p w:rsidR="00DF5627" w:rsidRPr="003F3D7A" w:rsidRDefault="00CF76F9" w:rsidP="00D34E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3.2. </w:t>
      </w:r>
      <w:r w:rsidR="00DF5627" w:rsidRPr="003F3D7A">
        <w:rPr>
          <w:sz w:val="28"/>
          <w:szCs w:val="28"/>
        </w:rPr>
        <w:t xml:space="preserve">Выполнение административных процедур при рассмотрении </w:t>
      </w:r>
      <w:r w:rsidR="00B565C0" w:rsidRPr="00B565C0">
        <w:rPr>
          <w:sz w:val="28"/>
          <w:szCs w:val="28"/>
        </w:rPr>
        <w:t>уведомлени</w:t>
      </w:r>
      <w:r w:rsidR="00B565C0">
        <w:rPr>
          <w:sz w:val="28"/>
          <w:szCs w:val="28"/>
        </w:rPr>
        <w:t>я</w:t>
      </w:r>
      <w:r w:rsidR="00B565C0" w:rsidRPr="00B565C0">
        <w:rPr>
          <w:sz w:val="28"/>
          <w:szCs w:val="28"/>
        </w:rPr>
        <w:t xml:space="preserve"> о</w:t>
      </w:r>
      <w:r w:rsidR="007C1CF2">
        <w:rPr>
          <w:sz w:val="28"/>
          <w:szCs w:val="28"/>
        </w:rPr>
        <w:t>б</w:t>
      </w:r>
      <w:r w:rsidR="00B565C0" w:rsidRPr="00B565C0">
        <w:rPr>
          <w:sz w:val="28"/>
          <w:szCs w:val="28"/>
        </w:rPr>
        <w:t xml:space="preserve"> </w:t>
      </w:r>
      <w:r w:rsidR="007C1CF2">
        <w:rPr>
          <w:sz w:val="28"/>
          <w:szCs w:val="28"/>
        </w:rPr>
        <w:t>окончании</w:t>
      </w:r>
      <w:r w:rsidR="00B565C0" w:rsidRPr="00B565C0">
        <w:rPr>
          <w:sz w:val="28"/>
          <w:szCs w:val="28"/>
        </w:rPr>
        <w:t xml:space="preserve"> строительств</w:t>
      </w:r>
      <w:r w:rsidR="007C1CF2">
        <w:rPr>
          <w:sz w:val="28"/>
          <w:szCs w:val="28"/>
        </w:rPr>
        <w:t>а</w:t>
      </w:r>
      <w:r w:rsidR="009016E8" w:rsidRPr="003F3D7A">
        <w:rPr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lastRenderedPageBreak/>
        <w:t xml:space="preserve">3.2.1. </w:t>
      </w:r>
      <w:r w:rsidR="00CF76F9" w:rsidRPr="003F3D7A">
        <w:rPr>
          <w:rFonts w:eastAsia="Calibri"/>
          <w:sz w:val="28"/>
          <w:szCs w:val="28"/>
        </w:rPr>
        <w:t xml:space="preserve">Прием и регистрация </w:t>
      </w:r>
      <w:r w:rsidR="00B565C0" w:rsidRPr="00B565C0">
        <w:rPr>
          <w:rFonts w:eastAsia="Calibri"/>
          <w:sz w:val="28"/>
          <w:szCs w:val="28"/>
        </w:rPr>
        <w:t>уведомлени</w:t>
      </w:r>
      <w:r w:rsidR="00B565C0">
        <w:rPr>
          <w:rFonts w:eastAsia="Calibri"/>
          <w:sz w:val="28"/>
          <w:szCs w:val="28"/>
        </w:rPr>
        <w:t>я</w:t>
      </w:r>
      <w:r w:rsidR="00B565C0" w:rsidRPr="00B565C0">
        <w:rPr>
          <w:rFonts w:eastAsia="Calibri"/>
          <w:sz w:val="28"/>
          <w:szCs w:val="28"/>
        </w:rPr>
        <w:t xml:space="preserve"> </w:t>
      </w:r>
      <w:r w:rsidR="007C1CF2" w:rsidRPr="007C1CF2">
        <w:rPr>
          <w:rFonts w:eastAsia="Calibri"/>
          <w:sz w:val="28"/>
          <w:szCs w:val="28"/>
        </w:rPr>
        <w:t>об окончании строительства</w:t>
      </w:r>
      <w:r w:rsidR="00045972" w:rsidRPr="003F3D7A">
        <w:rPr>
          <w:rFonts w:eastAsia="Calibri"/>
          <w:sz w:val="28"/>
          <w:szCs w:val="28"/>
        </w:rPr>
        <w:t xml:space="preserve"> и представляемых</w:t>
      </w:r>
      <w:r w:rsidR="00CF76F9" w:rsidRPr="003F3D7A">
        <w:rPr>
          <w:rFonts w:eastAsia="Calibri"/>
          <w:sz w:val="28"/>
          <w:szCs w:val="28"/>
        </w:rPr>
        <w:t xml:space="preserve"> документов.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3.2.1.</w:t>
      </w:r>
      <w:r w:rsidR="00D34E65" w:rsidRPr="003F3D7A">
        <w:rPr>
          <w:sz w:val="28"/>
          <w:szCs w:val="28"/>
        </w:rPr>
        <w:t>1.</w:t>
      </w:r>
      <w:r w:rsidRPr="003F3D7A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232383">
        <w:rPr>
          <w:iCs/>
          <w:sz w:val="28"/>
          <w:szCs w:val="28"/>
        </w:rPr>
        <w:t>администрацию</w:t>
      </w:r>
      <w:r w:rsidR="00232383" w:rsidRPr="007D7CAC">
        <w:rPr>
          <w:iCs/>
          <w:sz w:val="28"/>
          <w:szCs w:val="28"/>
        </w:rPr>
        <w:t xml:space="preserve"> </w:t>
      </w:r>
      <w:proofErr w:type="spellStart"/>
      <w:r w:rsidR="00232383" w:rsidRPr="007D7CAC">
        <w:rPr>
          <w:iCs/>
          <w:sz w:val="28"/>
          <w:szCs w:val="28"/>
        </w:rPr>
        <w:t>Ерзовского</w:t>
      </w:r>
      <w:proofErr w:type="spellEnd"/>
      <w:r w:rsidR="00232383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либо в МФЦ </w:t>
      </w:r>
      <w:r w:rsidR="00B565C0" w:rsidRPr="00B565C0">
        <w:rPr>
          <w:sz w:val="28"/>
          <w:szCs w:val="28"/>
        </w:rPr>
        <w:t xml:space="preserve">уведомления </w:t>
      </w:r>
      <w:r w:rsidR="00FF2101" w:rsidRPr="00FF2101">
        <w:rPr>
          <w:sz w:val="28"/>
          <w:szCs w:val="28"/>
        </w:rPr>
        <w:t>об окончании строительства</w:t>
      </w:r>
      <w:r w:rsidRPr="003F3D7A">
        <w:rPr>
          <w:sz w:val="28"/>
          <w:szCs w:val="28"/>
        </w:rPr>
        <w:t>.</w:t>
      </w:r>
    </w:p>
    <w:p w:rsidR="0079457C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3.2.1.2</w:t>
      </w:r>
      <w:r w:rsidR="00CF76F9" w:rsidRPr="003F3D7A">
        <w:rPr>
          <w:sz w:val="28"/>
          <w:szCs w:val="28"/>
        </w:rPr>
        <w:t xml:space="preserve">. Должностными лицами, ответственными за прием </w:t>
      </w:r>
      <w:r w:rsidR="00B565C0">
        <w:rPr>
          <w:sz w:val="28"/>
          <w:szCs w:val="28"/>
        </w:rPr>
        <w:t>уведомлений</w:t>
      </w:r>
      <w:r w:rsidR="00CF76F9" w:rsidRPr="003F3D7A">
        <w:rPr>
          <w:sz w:val="28"/>
          <w:szCs w:val="28"/>
        </w:rPr>
        <w:t xml:space="preserve">, являются уполномоченные должностные лица </w:t>
      </w:r>
      <w:r w:rsidR="00232383" w:rsidRPr="007D7CAC">
        <w:rPr>
          <w:iCs/>
          <w:sz w:val="28"/>
          <w:szCs w:val="28"/>
        </w:rPr>
        <w:t xml:space="preserve">администрации </w:t>
      </w:r>
      <w:proofErr w:type="spellStart"/>
      <w:r w:rsidR="00232383" w:rsidRPr="007D7CAC">
        <w:rPr>
          <w:iCs/>
          <w:sz w:val="28"/>
          <w:szCs w:val="28"/>
        </w:rPr>
        <w:t>Ерзовского</w:t>
      </w:r>
      <w:proofErr w:type="spellEnd"/>
      <w:r w:rsidR="00232383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CF76F9" w:rsidRPr="003F3D7A">
        <w:rPr>
          <w:sz w:val="28"/>
          <w:szCs w:val="28"/>
        </w:rPr>
        <w:t xml:space="preserve">, выполняющие функции </w:t>
      </w:r>
      <w:r w:rsidR="00806F3B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по приему и регистрации входящей корреспонденции. </w:t>
      </w:r>
      <w:r w:rsidR="0079457C" w:rsidRPr="003F3D7A">
        <w:rPr>
          <w:sz w:val="28"/>
          <w:szCs w:val="28"/>
        </w:rPr>
        <w:t xml:space="preserve">При подаче </w:t>
      </w:r>
      <w:r w:rsidR="00B565C0">
        <w:rPr>
          <w:sz w:val="28"/>
          <w:szCs w:val="28"/>
        </w:rPr>
        <w:t>уведомл</w:t>
      </w:r>
      <w:r w:rsidR="0079457C" w:rsidRPr="003F3D7A">
        <w:rPr>
          <w:sz w:val="28"/>
          <w:szCs w:val="28"/>
        </w:rPr>
        <w:t xml:space="preserve">ения и прилагаемых к нему документов через МФЦ, последний передает в уполномоченный орган </w:t>
      </w:r>
      <w:r w:rsidR="00B565C0">
        <w:rPr>
          <w:sz w:val="28"/>
          <w:szCs w:val="28"/>
        </w:rPr>
        <w:t>уведом</w:t>
      </w:r>
      <w:r w:rsidR="0079457C" w:rsidRPr="003F3D7A">
        <w:rPr>
          <w:sz w:val="28"/>
          <w:szCs w:val="28"/>
        </w:rPr>
        <w:t>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3F3D7A" w:rsidRDefault="007F4F4D" w:rsidP="007F4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3F3D7A" w:rsidRDefault="007F4F4D" w:rsidP="007F4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уполномоченный орган </w:t>
      </w:r>
      <w:r w:rsidR="00B565C0">
        <w:rPr>
          <w:sz w:val="28"/>
          <w:szCs w:val="28"/>
        </w:rPr>
        <w:t>уведом</w:t>
      </w:r>
      <w:r w:rsidRPr="003F3D7A">
        <w:rPr>
          <w:sz w:val="28"/>
          <w:szCs w:val="28"/>
        </w:rPr>
        <w:t xml:space="preserve">ления в электронном виде, должностное лицо уполномоченного органа, ответственное за предоставление муниципальной услуги, осуществляет распечатку </w:t>
      </w:r>
      <w:bookmarkStart w:id="9" w:name="_Hlk528664614"/>
      <w:r w:rsidR="00B565C0">
        <w:rPr>
          <w:sz w:val="28"/>
          <w:szCs w:val="28"/>
        </w:rPr>
        <w:t>уведом</w:t>
      </w:r>
      <w:r w:rsidRPr="003F3D7A">
        <w:rPr>
          <w:sz w:val="28"/>
          <w:szCs w:val="28"/>
        </w:rPr>
        <w:t>ления</w:t>
      </w:r>
      <w:bookmarkEnd w:id="9"/>
      <w:r w:rsidRPr="003F3D7A">
        <w:rPr>
          <w:sz w:val="28"/>
          <w:szCs w:val="28"/>
        </w:rPr>
        <w:t xml:space="preserve"> и документов к нему на бумажном носителе.</w:t>
      </w:r>
    </w:p>
    <w:p w:rsidR="00DF7E23" w:rsidRPr="003F3D7A" w:rsidRDefault="00CF76F9" w:rsidP="00A91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5F5CDB" w:rsidRPr="003F3D7A">
        <w:rPr>
          <w:rFonts w:eastAsia="Calibri"/>
          <w:sz w:val="28"/>
          <w:szCs w:val="28"/>
        </w:rPr>
        <w:t>4</w:t>
      </w:r>
      <w:r w:rsidRPr="003F3D7A">
        <w:rPr>
          <w:rFonts w:eastAsia="Calibri"/>
          <w:sz w:val="28"/>
          <w:szCs w:val="28"/>
        </w:rPr>
        <w:t xml:space="preserve">. </w:t>
      </w:r>
      <w:r w:rsidR="00DF7E23" w:rsidRPr="003F3D7A">
        <w:rPr>
          <w:sz w:val="28"/>
          <w:szCs w:val="28"/>
        </w:rPr>
        <w:t xml:space="preserve">Получение </w:t>
      </w:r>
      <w:r w:rsidR="00B565C0" w:rsidRPr="00B565C0">
        <w:rPr>
          <w:sz w:val="28"/>
          <w:szCs w:val="28"/>
        </w:rPr>
        <w:t>уведомления</w:t>
      </w:r>
      <w:r w:rsidR="00DF7E23" w:rsidRPr="003F3D7A">
        <w:rPr>
          <w:sz w:val="28"/>
          <w:szCs w:val="28"/>
        </w:rPr>
        <w:t xml:space="preserve">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F7E23" w:rsidRPr="003F3D7A" w:rsidRDefault="00DF7E23" w:rsidP="00DF7E2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</w:t>
      </w:r>
      <w:r w:rsidR="00B565C0" w:rsidRPr="00B565C0">
        <w:rPr>
          <w:sz w:val="28"/>
          <w:szCs w:val="28"/>
        </w:rPr>
        <w:t>уведомлени</w:t>
      </w:r>
      <w:r w:rsidR="00B565C0">
        <w:rPr>
          <w:sz w:val="28"/>
          <w:szCs w:val="28"/>
        </w:rPr>
        <w:t>е</w:t>
      </w:r>
      <w:r w:rsidRPr="003F3D7A">
        <w:rPr>
          <w:sz w:val="28"/>
          <w:szCs w:val="28"/>
        </w:rPr>
        <w:t xml:space="preserve"> с прилагаемыми к нему документами. </w:t>
      </w:r>
    </w:p>
    <w:p w:rsidR="00222BBD" w:rsidRPr="00222BBD" w:rsidRDefault="00222BBD" w:rsidP="00222B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"Об электронной подписи".</w:t>
      </w:r>
    </w:p>
    <w:p w:rsidR="00E4744C" w:rsidRPr="00B7550B" w:rsidRDefault="00222BBD" w:rsidP="00222B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BBD">
        <w:rPr>
          <w:sz w:val="28"/>
          <w:szCs w:val="28"/>
        </w:rPr>
        <w:lastRenderedPageBreak/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</w:t>
      </w:r>
      <w:r w:rsidR="00E4744C" w:rsidRPr="00B7550B">
        <w:rPr>
          <w:sz w:val="28"/>
          <w:szCs w:val="28"/>
        </w:rPr>
        <w:t>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550B">
        <w:rPr>
          <w:rFonts w:eastAsia="Calibri"/>
          <w:sz w:val="28"/>
          <w:szCs w:val="28"/>
        </w:rPr>
        <w:t>3.2.</w:t>
      </w:r>
      <w:r w:rsidR="00D34E65" w:rsidRPr="00B7550B">
        <w:rPr>
          <w:rFonts w:eastAsia="Calibri"/>
          <w:sz w:val="28"/>
          <w:szCs w:val="28"/>
        </w:rPr>
        <w:t>1.</w:t>
      </w:r>
      <w:r w:rsidR="007F4F4D" w:rsidRPr="00B7550B">
        <w:rPr>
          <w:rFonts w:eastAsia="Calibri"/>
          <w:sz w:val="28"/>
          <w:szCs w:val="28"/>
        </w:rPr>
        <w:t>6</w:t>
      </w:r>
      <w:r w:rsidRPr="00B7550B">
        <w:rPr>
          <w:rFonts w:eastAsia="Calibri"/>
          <w:sz w:val="28"/>
          <w:szCs w:val="28"/>
        </w:rPr>
        <w:t>. В случае представления</w:t>
      </w:r>
      <w:r w:rsidRPr="003F3D7A">
        <w:rPr>
          <w:rFonts w:eastAsia="Calibri"/>
          <w:sz w:val="28"/>
          <w:szCs w:val="28"/>
        </w:rPr>
        <w:t xml:space="preserve"> заявления через МФЦ срок </w:t>
      </w:r>
      <w:r w:rsidR="00B565C0">
        <w:rPr>
          <w:rFonts w:eastAsia="Calibri"/>
          <w:sz w:val="28"/>
          <w:szCs w:val="28"/>
        </w:rPr>
        <w:t>н</w:t>
      </w:r>
      <w:r w:rsidR="00B565C0" w:rsidRPr="00B565C0">
        <w:rPr>
          <w:rFonts w:eastAsia="Calibri"/>
          <w:sz w:val="28"/>
          <w:szCs w:val="28"/>
        </w:rPr>
        <w:t>аправлени</w:t>
      </w:r>
      <w:r w:rsidR="00B565C0">
        <w:rPr>
          <w:rFonts w:eastAsia="Calibri"/>
          <w:sz w:val="28"/>
          <w:szCs w:val="28"/>
        </w:rPr>
        <w:t>я</w:t>
      </w:r>
      <w:r w:rsidR="00B565C0" w:rsidRPr="00B565C0">
        <w:rPr>
          <w:rFonts w:eastAsia="Calibri"/>
          <w:sz w:val="28"/>
          <w:szCs w:val="28"/>
        </w:rPr>
        <w:t xml:space="preserve"> уведомления </w:t>
      </w:r>
      <w:r w:rsidR="00FF2101" w:rsidRPr="00FF2101">
        <w:rPr>
          <w:rFonts w:eastAsia="Calibri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565C0">
        <w:rPr>
          <w:rFonts w:eastAsia="Calibri"/>
          <w:sz w:val="28"/>
          <w:szCs w:val="28"/>
        </w:rPr>
        <w:t>,</w:t>
      </w:r>
      <w:r w:rsidRPr="003F3D7A">
        <w:rPr>
          <w:rFonts w:eastAsia="Calibri"/>
          <w:sz w:val="28"/>
          <w:szCs w:val="28"/>
        </w:rPr>
        <w:t xml:space="preserve"> исчисляется со дня регистрации </w:t>
      </w:r>
      <w:r w:rsidR="00B565C0" w:rsidRPr="00B565C0">
        <w:rPr>
          <w:rFonts w:eastAsia="Calibri"/>
          <w:sz w:val="28"/>
          <w:szCs w:val="28"/>
        </w:rPr>
        <w:t>уведомления</w:t>
      </w:r>
      <w:r w:rsidRPr="003F3D7A">
        <w:rPr>
          <w:rFonts w:eastAsia="Calibri"/>
          <w:sz w:val="28"/>
          <w:szCs w:val="28"/>
        </w:rPr>
        <w:t xml:space="preserve"> в МФЦ.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7F4F4D" w:rsidRPr="003F3D7A">
        <w:rPr>
          <w:rFonts w:eastAsia="Calibri"/>
          <w:sz w:val="28"/>
          <w:szCs w:val="28"/>
        </w:rPr>
        <w:t>7</w:t>
      </w:r>
      <w:r w:rsidRPr="003F3D7A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при личном приеме – не более 15 минут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при поступлении </w:t>
      </w:r>
      <w:bookmarkStart w:id="10" w:name="_Hlk528664780"/>
      <w:r w:rsidR="00480A80">
        <w:rPr>
          <w:rFonts w:eastAsia="Calibri"/>
          <w:sz w:val="28"/>
          <w:szCs w:val="28"/>
        </w:rPr>
        <w:t>уведом</w:t>
      </w:r>
      <w:r w:rsidRPr="003F3D7A">
        <w:rPr>
          <w:rFonts w:eastAsia="Calibri"/>
          <w:sz w:val="28"/>
          <w:szCs w:val="28"/>
        </w:rPr>
        <w:t>ления</w:t>
      </w:r>
      <w:bookmarkEnd w:id="10"/>
      <w:r w:rsidRPr="003F3D7A">
        <w:rPr>
          <w:rFonts w:eastAsia="Calibri"/>
          <w:sz w:val="28"/>
          <w:szCs w:val="28"/>
        </w:rPr>
        <w:t xml:space="preserve"> и документов по почте, электронной почте или через МФЦ – не более 1 дня со дня поступления </w:t>
      </w:r>
      <w:r w:rsidR="00045972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уполномоченный орган </w:t>
      </w:r>
    </w:p>
    <w:p w:rsidR="00222BBD" w:rsidRDefault="00CF76F9" w:rsidP="000459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7F4F4D" w:rsidRPr="003F3D7A">
        <w:rPr>
          <w:rFonts w:eastAsia="Calibri"/>
          <w:sz w:val="28"/>
          <w:szCs w:val="28"/>
        </w:rPr>
        <w:t>8</w:t>
      </w:r>
      <w:r w:rsidRPr="003F3D7A">
        <w:rPr>
          <w:rFonts w:eastAsia="Calibri"/>
          <w:sz w:val="28"/>
          <w:szCs w:val="28"/>
        </w:rPr>
        <w:t>. Результатом выполнения административной процедуры является</w:t>
      </w:r>
      <w:r w:rsidR="00222BBD">
        <w:rPr>
          <w:rFonts w:eastAsia="Calibri"/>
          <w:sz w:val="28"/>
          <w:szCs w:val="28"/>
        </w:rPr>
        <w:t>:</w:t>
      </w:r>
    </w:p>
    <w:p w:rsidR="00222BBD" w:rsidRPr="00222BBD" w:rsidRDefault="00CF76F9" w:rsidP="00222B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 </w:t>
      </w:r>
      <w:r w:rsidR="00222BBD" w:rsidRPr="00222BBD">
        <w:rPr>
          <w:rFonts w:eastAsia="Calibri"/>
          <w:sz w:val="28"/>
          <w:szCs w:val="28"/>
        </w:rPr>
        <w:t xml:space="preserve"> 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CF76F9" w:rsidRPr="003F3D7A" w:rsidRDefault="00222BBD" w:rsidP="00222B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>- направление уведомления об отказе в приеме к рассмотрению заявления</w:t>
      </w:r>
      <w:r w:rsidR="00AD2BB5" w:rsidRPr="003F3D7A">
        <w:rPr>
          <w:rFonts w:eastAsia="Calibri"/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2</w:t>
      </w:r>
      <w:r w:rsidR="00CF76F9" w:rsidRPr="003F3D7A">
        <w:rPr>
          <w:sz w:val="28"/>
          <w:szCs w:val="28"/>
        </w:rPr>
        <w:t xml:space="preserve">. Рассмотрение документов, подготовка проекта </w:t>
      </w:r>
      <w:bookmarkStart w:id="11" w:name="_Hlk528665254"/>
      <w:r w:rsidR="0034652D" w:rsidRPr="0034652D">
        <w:rPr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End w:id="11"/>
      <w:r w:rsidR="00CF76F9" w:rsidRPr="003F3D7A">
        <w:rPr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2</w:t>
      </w:r>
      <w:r w:rsidR="00CF76F9" w:rsidRPr="003F3D7A">
        <w:rPr>
          <w:sz w:val="28"/>
          <w:szCs w:val="28"/>
        </w:rPr>
        <w:t xml:space="preserve">.1. Основанием для начала административной процедуры является получение специалистом уполномоченного органа </w:t>
      </w:r>
      <w:r w:rsidR="00F3736E">
        <w:rPr>
          <w:sz w:val="28"/>
          <w:szCs w:val="28"/>
        </w:rPr>
        <w:t>уведом</w:t>
      </w:r>
      <w:r w:rsidR="00CF76F9" w:rsidRPr="003F3D7A">
        <w:rPr>
          <w:sz w:val="28"/>
          <w:szCs w:val="28"/>
        </w:rPr>
        <w:t xml:space="preserve">ления </w:t>
      </w:r>
      <w:r w:rsidR="00CF76F9" w:rsidRPr="003F3D7A">
        <w:rPr>
          <w:sz w:val="28"/>
          <w:szCs w:val="28"/>
        </w:rPr>
        <w:br/>
        <w:t>и документов, в том числе представленных в порядке межведомственного взаимодействия.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3.2.</w:t>
      </w:r>
      <w:r w:rsidR="00A6650B">
        <w:rPr>
          <w:sz w:val="28"/>
          <w:szCs w:val="28"/>
        </w:rPr>
        <w:t>2</w:t>
      </w:r>
      <w:r w:rsidR="00CF76F9" w:rsidRPr="003F3D7A">
        <w:rPr>
          <w:sz w:val="28"/>
          <w:szCs w:val="28"/>
        </w:rPr>
        <w:t xml:space="preserve">.2.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</w:t>
      </w:r>
      <w:r w:rsidR="00F3736E">
        <w:rPr>
          <w:sz w:val="28"/>
          <w:szCs w:val="28"/>
        </w:rPr>
        <w:t>направления уведомления</w:t>
      </w:r>
      <w:r w:rsidR="005F112C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оформляет проект </w:t>
      </w:r>
      <w:r w:rsidR="007751A8" w:rsidRPr="007751A8">
        <w:rPr>
          <w:sz w:val="28"/>
          <w:szCs w:val="28"/>
        </w:rPr>
        <w:t xml:space="preserve">уведомления </w:t>
      </w:r>
      <w:bookmarkStart w:id="12" w:name="_Hlk529261061"/>
      <w:r w:rsidR="007751A8" w:rsidRPr="007751A8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End w:id="12"/>
      <w:r w:rsidR="00CF76F9" w:rsidRPr="003F3D7A">
        <w:rPr>
          <w:sz w:val="28"/>
          <w:szCs w:val="28"/>
        </w:rPr>
        <w:t>.</w:t>
      </w:r>
    </w:p>
    <w:p w:rsidR="00CF76F9" w:rsidRPr="007751A8" w:rsidRDefault="00CF76F9" w:rsidP="00F373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1A8">
        <w:rPr>
          <w:sz w:val="28"/>
          <w:szCs w:val="28"/>
        </w:rPr>
        <w:t>3</w:t>
      </w:r>
      <w:r w:rsidR="00D34E65" w:rsidRPr="007751A8">
        <w:rPr>
          <w:sz w:val="28"/>
          <w:szCs w:val="28"/>
        </w:rPr>
        <w:t>.2.</w:t>
      </w:r>
      <w:r w:rsidR="00A6650B" w:rsidRPr="007751A8">
        <w:rPr>
          <w:sz w:val="28"/>
          <w:szCs w:val="28"/>
        </w:rPr>
        <w:t>2</w:t>
      </w:r>
      <w:r w:rsidRPr="007751A8">
        <w:rPr>
          <w:sz w:val="28"/>
          <w:szCs w:val="28"/>
        </w:rPr>
        <w:t xml:space="preserve">.3. В случае если в процессе рассмотрения </w:t>
      </w:r>
      <w:r w:rsidR="00F3736E" w:rsidRPr="007751A8">
        <w:rPr>
          <w:sz w:val="28"/>
          <w:szCs w:val="28"/>
        </w:rPr>
        <w:t>уведом</w:t>
      </w:r>
      <w:r w:rsidRPr="007751A8">
        <w:rPr>
          <w:sz w:val="28"/>
          <w:szCs w:val="28"/>
        </w:rPr>
        <w:t>ления о</w:t>
      </w:r>
      <w:r w:rsidR="007751A8" w:rsidRPr="007751A8">
        <w:rPr>
          <w:sz w:val="28"/>
          <w:szCs w:val="28"/>
        </w:rPr>
        <w:t>б</w:t>
      </w:r>
      <w:r w:rsidRPr="007751A8">
        <w:rPr>
          <w:sz w:val="28"/>
          <w:szCs w:val="28"/>
        </w:rPr>
        <w:t xml:space="preserve"> </w:t>
      </w:r>
      <w:r w:rsidR="007751A8" w:rsidRPr="007751A8">
        <w:rPr>
          <w:sz w:val="28"/>
          <w:szCs w:val="28"/>
        </w:rPr>
        <w:t>окончании</w:t>
      </w:r>
      <w:r w:rsidRPr="007751A8">
        <w:rPr>
          <w:sz w:val="28"/>
          <w:szCs w:val="28"/>
        </w:rPr>
        <w:t xml:space="preserve"> строительств</w:t>
      </w:r>
      <w:r w:rsidR="007751A8" w:rsidRPr="007751A8">
        <w:rPr>
          <w:sz w:val="28"/>
          <w:szCs w:val="28"/>
        </w:rPr>
        <w:t>а</w:t>
      </w:r>
      <w:r w:rsidRPr="007751A8">
        <w:rPr>
          <w:sz w:val="28"/>
          <w:szCs w:val="28"/>
        </w:rPr>
        <w:t xml:space="preserve">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заявителю проект </w:t>
      </w:r>
      <w:r w:rsidR="00F3736E" w:rsidRPr="007751A8">
        <w:rPr>
          <w:sz w:val="28"/>
          <w:szCs w:val="28"/>
        </w:rPr>
        <w:t>уведомления</w:t>
      </w:r>
      <w:r w:rsidRPr="007751A8">
        <w:rPr>
          <w:sz w:val="28"/>
          <w:szCs w:val="28"/>
        </w:rPr>
        <w:t xml:space="preserve"> </w:t>
      </w:r>
      <w:r w:rsidR="007751A8" w:rsidRPr="007751A8">
        <w:rPr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B3B8E" w:rsidRPr="007751A8">
        <w:rPr>
          <w:sz w:val="28"/>
          <w:szCs w:val="28"/>
        </w:rPr>
        <w:t xml:space="preserve"> </w:t>
      </w:r>
      <w:r w:rsidRPr="007751A8">
        <w:rPr>
          <w:sz w:val="28"/>
          <w:szCs w:val="28"/>
        </w:rPr>
        <w:t>с указанием причин в соответств</w:t>
      </w:r>
      <w:r w:rsidR="00F3736E" w:rsidRPr="007751A8">
        <w:rPr>
          <w:sz w:val="28"/>
          <w:szCs w:val="28"/>
        </w:rPr>
        <w:t xml:space="preserve">ии </w:t>
      </w:r>
      <w:r w:rsidRPr="007751A8">
        <w:rPr>
          <w:sz w:val="28"/>
          <w:szCs w:val="28"/>
        </w:rPr>
        <w:t xml:space="preserve">с </w:t>
      </w:r>
      <w:hyperlink w:anchor="Par43" w:history="1">
        <w:r w:rsidRPr="007751A8">
          <w:rPr>
            <w:sz w:val="28"/>
            <w:szCs w:val="28"/>
          </w:rPr>
          <w:t xml:space="preserve">пунктом </w:t>
        </w:r>
      </w:hyperlink>
      <w:r w:rsidRPr="007751A8">
        <w:rPr>
          <w:sz w:val="28"/>
          <w:szCs w:val="28"/>
        </w:rPr>
        <w:t>2.8.2 административного регламента.</w:t>
      </w:r>
    </w:p>
    <w:p w:rsidR="00CF76F9" w:rsidRPr="00A21565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A21565">
        <w:rPr>
          <w:sz w:val="28"/>
          <w:szCs w:val="28"/>
        </w:rPr>
        <w:t>3.2.</w:t>
      </w:r>
      <w:r w:rsidR="00A6650B">
        <w:rPr>
          <w:sz w:val="28"/>
          <w:szCs w:val="28"/>
        </w:rPr>
        <w:t>2</w:t>
      </w:r>
      <w:r w:rsidR="00CF76F9" w:rsidRPr="00A21565">
        <w:rPr>
          <w:sz w:val="28"/>
          <w:szCs w:val="28"/>
        </w:rPr>
        <w:t xml:space="preserve">.4. В случае если оснований для отказа в предоставлении муниципальной услуги не выявлено, специалист уполномоченного органа оформляет </w:t>
      </w:r>
      <w:r w:rsidR="00B50F6A" w:rsidRPr="00B50F6A">
        <w:rPr>
          <w:sz w:val="28"/>
          <w:szCs w:val="28"/>
        </w:rPr>
        <w:t xml:space="preserve">проект уведомления о </w:t>
      </w:r>
      <w:r w:rsidR="00046C73" w:rsidRPr="00046C73">
        <w:rPr>
          <w:sz w:val="28"/>
          <w:szCs w:val="28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76F9" w:rsidRPr="00A21565">
        <w:rPr>
          <w:sz w:val="28"/>
          <w:szCs w:val="28"/>
        </w:rPr>
        <w:t xml:space="preserve"> и передает на подпись уполномоченному должностному лицу </w:t>
      </w:r>
      <w:r w:rsidR="00232383" w:rsidRPr="00A21565">
        <w:rPr>
          <w:iCs/>
          <w:sz w:val="28"/>
          <w:szCs w:val="28"/>
        </w:rPr>
        <w:t xml:space="preserve">администрации </w:t>
      </w:r>
      <w:proofErr w:type="spellStart"/>
      <w:r w:rsidR="00232383" w:rsidRPr="00A21565">
        <w:rPr>
          <w:iCs/>
          <w:sz w:val="28"/>
          <w:szCs w:val="28"/>
        </w:rPr>
        <w:t>Ерзовского</w:t>
      </w:r>
      <w:proofErr w:type="spellEnd"/>
      <w:r w:rsidR="00232383" w:rsidRPr="00A21565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области.</w:t>
      </w:r>
    </w:p>
    <w:p w:rsidR="00CF76F9" w:rsidRPr="003F3D7A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2</w:t>
      </w:r>
      <w:r w:rsidR="00CF76F9" w:rsidRPr="003F3D7A">
        <w:rPr>
          <w:sz w:val="28"/>
          <w:szCs w:val="28"/>
        </w:rPr>
        <w:t xml:space="preserve">.5. Максимальный срок выполнения административной процедуры - 1 рабочий день с даты получения специалистом уполномоченного органа </w:t>
      </w:r>
      <w:r w:rsidR="00B50F6A">
        <w:rPr>
          <w:sz w:val="28"/>
          <w:szCs w:val="28"/>
        </w:rPr>
        <w:t>уведом</w:t>
      </w:r>
      <w:r w:rsidR="00CF76F9" w:rsidRPr="003F3D7A">
        <w:rPr>
          <w:sz w:val="28"/>
          <w:szCs w:val="28"/>
        </w:rPr>
        <w:t xml:space="preserve">ления и документов, в том числе представленных в порядке межведомственного </w:t>
      </w:r>
      <w:r w:rsidR="00CF76F9" w:rsidRPr="00B7550B">
        <w:rPr>
          <w:sz w:val="28"/>
          <w:szCs w:val="28"/>
        </w:rPr>
        <w:t>взаимодействия</w:t>
      </w:r>
      <w:r w:rsidR="00691DBF" w:rsidRPr="00B7550B">
        <w:rPr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2</w:t>
      </w:r>
      <w:r w:rsidR="00CF76F9" w:rsidRPr="003F3D7A">
        <w:rPr>
          <w:sz w:val="28"/>
          <w:szCs w:val="28"/>
        </w:rPr>
        <w:t xml:space="preserve">.6. Результатом выполнения административной процедуры является подготовка проекта </w:t>
      </w:r>
      <w:r w:rsidR="00B50F6A" w:rsidRPr="00B50F6A">
        <w:rPr>
          <w:sz w:val="28"/>
          <w:szCs w:val="28"/>
        </w:rPr>
        <w:t xml:space="preserve">уведомления </w:t>
      </w:r>
      <w:r w:rsidR="00046C73" w:rsidRPr="00046C73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76F9" w:rsidRPr="003F3D7A">
        <w:rPr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3</w:t>
      </w:r>
      <w:r w:rsidR="00CF76F9" w:rsidRPr="003F3D7A">
        <w:rPr>
          <w:sz w:val="28"/>
          <w:szCs w:val="28"/>
        </w:rPr>
        <w:t xml:space="preserve">. </w:t>
      </w:r>
      <w:r w:rsidR="00BF2D98" w:rsidRPr="003F3D7A">
        <w:rPr>
          <w:sz w:val="28"/>
          <w:szCs w:val="28"/>
        </w:rPr>
        <w:t xml:space="preserve">Подписание </w:t>
      </w:r>
      <w:r w:rsidR="007775D3" w:rsidRPr="003F3D7A">
        <w:rPr>
          <w:sz w:val="28"/>
          <w:szCs w:val="28"/>
        </w:rPr>
        <w:t xml:space="preserve">проекта </w:t>
      </w:r>
      <w:r w:rsidR="00B50F6A" w:rsidRPr="00B50F6A">
        <w:rPr>
          <w:sz w:val="28"/>
          <w:szCs w:val="28"/>
        </w:rPr>
        <w:t xml:space="preserve">уведомления </w:t>
      </w:r>
      <w:r w:rsidR="00046C73" w:rsidRPr="00046C73">
        <w:rPr>
          <w:sz w:val="28"/>
          <w:szCs w:val="28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="00046C73" w:rsidRPr="00046C73">
        <w:rPr>
          <w:sz w:val="28"/>
          <w:szCs w:val="28"/>
        </w:rPr>
        <w:lastRenderedPageBreak/>
        <w:t>деятельности</w:t>
      </w:r>
      <w:r w:rsidR="00CF76F9" w:rsidRPr="003F3D7A">
        <w:rPr>
          <w:sz w:val="28"/>
          <w:szCs w:val="28"/>
        </w:rPr>
        <w:t xml:space="preserve">; направление </w:t>
      </w:r>
      <w:r w:rsidR="00B50F6A" w:rsidRPr="00B50F6A">
        <w:rPr>
          <w:sz w:val="28"/>
          <w:szCs w:val="28"/>
        </w:rPr>
        <w:t xml:space="preserve">уведомления </w:t>
      </w:r>
      <w:r w:rsidR="00046C73" w:rsidRPr="00046C73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76F9" w:rsidRPr="003F3D7A">
        <w:rPr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3</w:t>
      </w:r>
      <w:r w:rsidRPr="003F3D7A">
        <w:rPr>
          <w:sz w:val="28"/>
          <w:szCs w:val="28"/>
        </w:rPr>
        <w:t>.1</w:t>
      </w:r>
      <w:r w:rsidR="00CF76F9" w:rsidRPr="003F3D7A">
        <w:rPr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232383" w:rsidRPr="007D7CAC">
        <w:rPr>
          <w:iCs/>
          <w:sz w:val="28"/>
          <w:szCs w:val="28"/>
        </w:rPr>
        <w:t xml:space="preserve">администрации </w:t>
      </w:r>
      <w:proofErr w:type="spellStart"/>
      <w:r w:rsidR="00232383" w:rsidRPr="007D7CAC">
        <w:rPr>
          <w:iCs/>
          <w:sz w:val="28"/>
          <w:szCs w:val="28"/>
        </w:rPr>
        <w:t>Ерзовского</w:t>
      </w:r>
      <w:proofErr w:type="spellEnd"/>
      <w:r w:rsidR="00232383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CF76F9" w:rsidRPr="003F3D7A">
        <w:rPr>
          <w:i/>
          <w:sz w:val="22"/>
          <w:szCs w:val="22"/>
        </w:rPr>
        <w:t xml:space="preserve"> </w:t>
      </w:r>
      <w:bookmarkStart w:id="13" w:name="_Hlk528665754"/>
      <w:r w:rsidR="00CF76F9" w:rsidRPr="003F3D7A">
        <w:rPr>
          <w:sz w:val="28"/>
          <w:szCs w:val="28"/>
        </w:rPr>
        <w:t xml:space="preserve">проекта </w:t>
      </w:r>
      <w:r w:rsidR="00B50F6A" w:rsidRPr="00B50F6A">
        <w:rPr>
          <w:sz w:val="28"/>
          <w:szCs w:val="28"/>
        </w:rPr>
        <w:t xml:space="preserve">уведомления </w:t>
      </w:r>
      <w:bookmarkEnd w:id="13"/>
      <w:r w:rsidR="00046C73" w:rsidRPr="00046C73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76F9" w:rsidRPr="003F3D7A">
        <w:rPr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3</w:t>
      </w:r>
      <w:r w:rsidR="00CF76F9" w:rsidRPr="003F3D7A">
        <w:rPr>
          <w:sz w:val="28"/>
          <w:szCs w:val="28"/>
        </w:rPr>
        <w:t xml:space="preserve">.2. Уполномоченное должностное лицо </w:t>
      </w:r>
      <w:r w:rsidR="00232383" w:rsidRPr="007D7CAC">
        <w:rPr>
          <w:iCs/>
          <w:sz w:val="28"/>
          <w:szCs w:val="28"/>
        </w:rPr>
        <w:t xml:space="preserve">администрации </w:t>
      </w:r>
      <w:proofErr w:type="spellStart"/>
      <w:r w:rsidR="00232383" w:rsidRPr="007D7CAC">
        <w:rPr>
          <w:iCs/>
          <w:sz w:val="28"/>
          <w:szCs w:val="28"/>
        </w:rPr>
        <w:t>Ерзовского</w:t>
      </w:r>
      <w:proofErr w:type="spellEnd"/>
      <w:r w:rsidR="00232383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 xml:space="preserve">осуществляет подписание </w:t>
      </w:r>
      <w:r w:rsidR="00B50F6A" w:rsidRPr="00B50F6A">
        <w:rPr>
          <w:sz w:val="28"/>
          <w:szCs w:val="28"/>
        </w:rPr>
        <w:t xml:space="preserve">проекта уведомления </w:t>
      </w:r>
      <w:r w:rsidR="00046C73" w:rsidRPr="00046C73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45972" w:rsidRPr="003F3D7A">
        <w:rPr>
          <w:sz w:val="28"/>
          <w:szCs w:val="28"/>
        </w:rPr>
        <w:t>.</w:t>
      </w:r>
    </w:p>
    <w:p w:rsidR="00CF76F9" w:rsidRPr="003F3D7A" w:rsidRDefault="009949C4" w:rsidP="00B50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3</w:t>
      </w:r>
      <w:r w:rsidR="00CF76F9" w:rsidRPr="003F3D7A">
        <w:rPr>
          <w:sz w:val="28"/>
          <w:szCs w:val="28"/>
        </w:rPr>
        <w:t xml:space="preserve">.3. В день подписания </w:t>
      </w:r>
      <w:r w:rsidR="00B50F6A" w:rsidRPr="00B50F6A">
        <w:rPr>
          <w:sz w:val="28"/>
          <w:szCs w:val="28"/>
        </w:rPr>
        <w:t xml:space="preserve">проекта уведомления </w:t>
      </w:r>
      <w:r w:rsidR="00046C73" w:rsidRPr="00046C73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50F6A">
        <w:rPr>
          <w:sz w:val="28"/>
          <w:szCs w:val="28"/>
        </w:rPr>
        <w:t>,</w:t>
      </w:r>
      <w:r w:rsidR="00CF76F9" w:rsidRPr="003F3D7A">
        <w:rPr>
          <w:sz w:val="28"/>
          <w:szCs w:val="28"/>
        </w:rPr>
        <w:t xml:space="preserve"> уполномоченное должностное лицо</w:t>
      </w:r>
      <w:r w:rsidR="00232383">
        <w:rPr>
          <w:sz w:val="28"/>
          <w:szCs w:val="28"/>
        </w:rPr>
        <w:t xml:space="preserve"> </w:t>
      </w:r>
      <w:r w:rsidR="00232383" w:rsidRPr="007D7CAC">
        <w:rPr>
          <w:iCs/>
          <w:sz w:val="28"/>
          <w:szCs w:val="28"/>
        </w:rPr>
        <w:t xml:space="preserve">администрации </w:t>
      </w:r>
      <w:proofErr w:type="spellStart"/>
      <w:r w:rsidR="00232383" w:rsidRPr="007D7CAC">
        <w:rPr>
          <w:iCs/>
          <w:sz w:val="28"/>
          <w:szCs w:val="28"/>
        </w:rPr>
        <w:t>Ерзовского</w:t>
      </w:r>
      <w:proofErr w:type="spellEnd"/>
      <w:r w:rsidR="00232383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232383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</w:t>
      </w:r>
      <w:r w:rsidR="00B50F6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в заявлении направляется заказным письмом. 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</w:t>
      </w:r>
      <w:r w:rsidR="00A62EE3">
        <w:rPr>
          <w:sz w:val="28"/>
          <w:szCs w:val="28"/>
        </w:rPr>
        <w:t>уведом</w:t>
      </w:r>
      <w:r w:rsidRPr="003F3D7A">
        <w:rPr>
          <w:sz w:val="28"/>
          <w:szCs w:val="28"/>
        </w:rPr>
        <w:t>ления через МФЦ уполномоченное должностное лицо</w:t>
      </w:r>
      <w:r w:rsidR="00232383">
        <w:rPr>
          <w:sz w:val="28"/>
          <w:szCs w:val="28"/>
        </w:rPr>
        <w:t xml:space="preserve"> </w:t>
      </w:r>
      <w:r w:rsidR="00232383" w:rsidRPr="007D7CAC">
        <w:rPr>
          <w:iCs/>
          <w:sz w:val="28"/>
          <w:szCs w:val="28"/>
        </w:rPr>
        <w:t xml:space="preserve">администрации </w:t>
      </w:r>
      <w:proofErr w:type="spellStart"/>
      <w:r w:rsidR="00232383" w:rsidRPr="007D7CAC">
        <w:rPr>
          <w:iCs/>
          <w:sz w:val="28"/>
          <w:szCs w:val="28"/>
        </w:rPr>
        <w:t>Ерзовского</w:t>
      </w:r>
      <w:proofErr w:type="spellEnd"/>
      <w:r w:rsidR="00232383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232383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осуществляет передачу подписанного </w:t>
      </w:r>
      <w:r w:rsidR="00B50F6A">
        <w:rPr>
          <w:sz w:val="28"/>
          <w:szCs w:val="28"/>
        </w:rPr>
        <w:t>уве</w:t>
      </w:r>
      <w:r w:rsidR="00A62EE3">
        <w:rPr>
          <w:sz w:val="28"/>
          <w:szCs w:val="28"/>
        </w:rPr>
        <w:t>домления</w:t>
      </w:r>
      <w:r w:rsidRPr="003F3D7A">
        <w:rPr>
          <w:sz w:val="28"/>
          <w:szCs w:val="28"/>
        </w:rPr>
        <w:t xml:space="preserve"> в МФЦ в день подписания указанного документа, </w:t>
      </w:r>
      <w:r w:rsidRPr="003F3D7A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3F3D7A">
        <w:rPr>
          <w:sz w:val="28"/>
          <w:szCs w:val="28"/>
        </w:rPr>
        <w:t>.</w:t>
      </w:r>
    </w:p>
    <w:p w:rsidR="00CF76F9" w:rsidRPr="003F3D7A" w:rsidRDefault="00CF76F9" w:rsidP="00A62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Вместе с </w:t>
      </w:r>
      <w:r w:rsidR="00A62EE3">
        <w:rPr>
          <w:sz w:val="28"/>
          <w:szCs w:val="28"/>
        </w:rPr>
        <w:t>уведомлением</w:t>
      </w:r>
      <w:r w:rsidRPr="003F3D7A">
        <w:rPr>
          <w:sz w:val="28"/>
          <w:szCs w:val="28"/>
        </w:rPr>
        <w:t xml:space="preserve"> заявителю (его уполномоченному представителю) возвращаются все подлинни</w:t>
      </w:r>
      <w:r w:rsidR="005F112C" w:rsidRPr="003F3D7A">
        <w:rPr>
          <w:sz w:val="28"/>
          <w:szCs w:val="28"/>
        </w:rPr>
        <w:t xml:space="preserve">ки представленных </w:t>
      </w:r>
      <w:r w:rsidRPr="003F3D7A">
        <w:rPr>
          <w:sz w:val="28"/>
          <w:szCs w:val="28"/>
        </w:rPr>
        <w:t>им документов.</w:t>
      </w:r>
      <w:r w:rsidR="00A62EE3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В случае подачи заявителем</w:t>
      </w:r>
      <w:r w:rsidR="00A62EE3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(его уполномоченным представителем) </w:t>
      </w:r>
      <w:r w:rsidR="00A62EE3">
        <w:rPr>
          <w:sz w:val="28"/>
          <w:szCs w:val="28"/>
        </w:rPr>
        <w:t>уведомления о</w:t>
      </w:r>
      <w:r w:rsidR="00046C73">
        <w:rPr>
          <w:sz w:val="28"/>
          <w:szCs w:val="28"/>
        </w:rPr>
        <w:t>б</w:t>
      </w:r>
      <w:r w:rsidR="00A62EE3">
        <w:rPr>
          <w:sz w:val="28"/>
          <w:szCs w:val="28"/>
        </w:rPr>
        <w:t xml:space="preserve"> </w:t>
      </w:r>
      <w:r w:rsidR="00046C73">
        <w:rPr>
          <w:sz w:val="28"/>
          <w:szCs w:val="28"/>
        </w:rPr>
        <w:t>окончании</w:t>
      </w:r>
      <w:r w:rsidR="00A62EE3">
        <w:rPr>
          <w:sz w:val="28"/>
          <w:szCs w:val="28"/>
        </w:rPr>
        <w:t xml:space="preserve"> строительств</w:t>
      </w:r>
      <w:r w:rsidR="00046C73">
        <w:rPr>
          <w:sz w:val="28"/>
          <w:szCs w:val="28"/>
        </w:rPr>
        <w:t>а</w:t>
      </w:r>
      <w:r w:rsidRPr="003F3D7A">
        <w:rPr>
          <w:sz w:val="28"/>
          <w:szCs w:val="28"/>
        </w:rPr>
        <w:t xml:space="preserve">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</w:t>
      </w:r>
      <w:r w:rsidR="00A62EE3">
        <w:rPr>
          <w:sz w:val="28"/>
          <w:szCs w:val="28"/>
        </w:rPr>
        <w:t>уведомлению</w:t>
      </w:r>
      <w:r w:rsidR="00E011EA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не прикладываются.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3</w:t>
      </w:r>
      <w:r w:rsidR="00CF76F9" w:rsidRPr="003F3D7A">
        <w:rPr>
          <w:sz w:val="28"/>
          <w:szCs w:val="28"/>
        </w:rPr>
        <w:t>.4. Максимальный срок выполнения административной процедуры - 1 рабочий день с даты получения уполномоченным должностным лицом</w:t>
      </w:r>
      <w:r w:rsidR="00232383">
        <w:rPr>
          <w:sz w:val="28"/>
          <w:szCs w:val="28"/>
        </w:rPr>
        <w:t xml:space="preserve"> </w:t>
      </w:r>
      <w:r w:rsidR="00232383" w:rsidRPr="007D7CAC">
        <w:rPr>
          <w:iCs/>
          <w:sz w:val="28"/>
          <w:szCs w:val="28"/>
        </w:rPr>
        <w:t xml:space="preserve">администрации </w:t>
      </w:r>
      <w:proofErr w:type="spellStart"/>
      <w:r w:rsidR="00232383" w:rsidRPr="007D7CAC">
        <w:rPr>
          <w:iCs/>
          <w:sz w:val="28"/>
          <w:szCs w:val="28"/>
        </w:rPr>
        <w:t>Ерзовского</w:t>
      </w:r>
      <w:proofErr w:type="spellEnd"/>
      <w:r w:rsidR="00232383" w:rsidRPr="007D7CAC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232383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проекта </w:t>
      </w:r>
      <w:r w:rsidR="00A62EE3" w:rsidRPr="00A62EE3">
        <w:rPr>
          <w:sz w:val="28"/>
          <w:szCs w:val="28"/>
        </w:rPr>
        <w:t xml:space="preserve">уведомления </w:t>
      </w:r>
      <w:r w:rsidR="00046C73" w:rsidRPr="00046C73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76F9" w:rsidRPr="003F3D7A">
        <w:rPr>
          <w:sz w:val="28"/>
          <w:szCs w:val="28"/>
        </w:rPr>
        <w:t>.</w:t>
      </w:r>
    </w:p>
    <w:p w:rsidR="00CF76F9" w:rsidRPr="003F3D7A" w:rsidRDefault="009949C4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 w:rsidR="00A6650B">
        <w:rPr>
          <w:sz w:val="28"/>
          <w:szCs w:val="28"/>
        </w:rPr>
        <w:t>3</w:t>
      </w:r>
      <w:r w:rsidR="00CF76F9" w:rsidRPr="003F3D7A">
        <w:rPr>
          <w:sz w:val="28"/>
          <w:szCs w:val="28"/>
        </w:rPr>
        <w:t>.5. Результатом выполнения административной процедуры является:</w:t>
      </w:r>
    </w:p>
    <w:p w:rsidR="00CF76F9" w:rsidRPr="003F3D7A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 xml:space="preserve">направление (вручение) заявителю </w:t>
      </w:r>
      <w:r w:rsidR="00A62EE3" w:rsidRPr="00A62EE3">
        <w:rPr>
          <w:sz w:val="28"/>
          <w:szCs w:val="28"/>
        </w:rPr>
        <w:t xml:space="preserve">уведомления </w:t>
      </w:r>
      <w:r w:rsidR="00046C73" w:rsidRPr="00046C73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76F9" w:rsidRPr="003F3D7A">
        <w:rPr>
          <w:sz w:val="28"/>
          <w:szCs w:val="28"/>
        </w:rPr>
        <w:t>;</w:t>
      </w:r>
    </w:p>
    <w:p w:rsidR="00CF76F9" w:rsidRPr="003F3D7A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 xml:space="preserve">направление в МФЦ </w:t>
      </w:r>
      <w:r w:rsidR="00A62EE3" w:rsidRPr="00A62EE3">
        <w:rPr>
          <w:sz w:val="28"/>
          <w:szCs w:val="28"/>
        </w:rPr>
        <w:t xml:space="preserve">уведомления </w:t>
      </w:r>
      <w:r w:rsidR="00046C73" w:rsidRPr="00046C73"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F76F9" w:rsidRPr="003F3D7A">
        <w:rPr>
          <w:sz w:val="28"/>
          <w:szCs w:val="28"/>
        </w:rPr>
        <w:t>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936FE1">
        <w:rPr>
          <w:rFonts w:eastAsia="Calibri"/>
          <w:sz w:val="28"/>
          <w:szCs w:val="28"/>
        </w:rPr>
        <w:t>4</w:t>
      </w:r>
      <w:r w:rsidR="00CF76F9" w:rsidRPr="003F3D7A">
        <w:rPr>
          <w:rFonts w:eastAsia="Calibri"/>
          <w:sz w:val="28"/>
          <w:szCs w:val="28"/>
        </w:rPr>
        <w:t>. Последовательность выполнения административных процеду</w:t>
      </w:r>
      <w:r w:rsidR="00800FDF" w:rsidRPr="003F3D7A">
        <w:rPr>
          <w:rFonts w:eastAsia="Calibri"/>
          <w:sz w:val="28"/>
          <w:szCs w:val="28"/>
        </w:rPr>
        <w:t xml:space="preserve">р при рассмотрении </w:t>
      </w:r>
      <w:r w:rsidR="00A62EE3">
        <w:rPr>
          <w:rFonts w:eastAsia="Calibri"/>
          <w:sz w:val="28"/>
          <w:szCs w:val="28"/>
        </w:rPr>
        <w:t>уведомления о</w:t>
      </w:r>
      <w:r w:rsidR="00046C73">
        <w:rPr>
          <w:rFonts w:eastAsia="Calibri"/>
          <w:sz w:val="28"/>
          <w:szCs w:val="28"/>
        </w:rPr>
        <w:t>б</w:t>
      </w:r>
      <w:r w:rsidR="00A62EE3">
        <w:rPr>
          <w:rFonts w:eastAsia="Calibri"/>
          <w:sz w:val="28"/>
          <w:szCs w:val="28"/>
        </w:rPr>
        <w:t xml:space="preserve"> </w:t>
      </w:r>
      <w:r w:rsidR="00046C73">
        <w:rPr>
          <w:rFonts w:eastAsia="Calibri"/>
          <w:sz w:val="28"/>
          <w:szCs w:val="28"/>
        </w:rPr>
        <w:t>окончании</w:t>
      </w:r>
      <w:r w:rsidR="00A62EE3">
        <w:rPr>
          <w:rFonts w:eastAsia="Calibri"/>
          <w:sz w:val="28"/>
          <w:szCs w:val="28"/>
        </w:rPr>
        <w:t xml:space="preserve"> строительств</w:t>
      </w:r>
      <w:r w:rsidR="00046C73">
        <w:rPr>
          <w:rFonts w:eastAsia="Calibri"/>
          <w:sz w:val="28"/>
          <w:szCs w:val="28"/>
        </w:rPr>
        <w:t>а</w:t>
      </w:r>
      <w:r w:rsidR="00800FDF" w:rsidRPr="003F3D7A">
        <w:rPr>
          <w:rFonts w:eastAsia="Calibri"/>
          <w:sz w:val="28"/>
          <w:szCs w:val="28"/>
        </w:rPr>
        <w:t xml:space="preserve"> </w:t>
      </w:r>
      <w:r w:rsidR="00CF76F9" w:rsidRPr="003F3D7A">
        <w:rPr>
          <w:rFonts w:eastAsia="Calibri"/>
          <w:sz w:val="28"/>
          <w:szCs w:val="28"/>
        </w:rPr>
        <w:t xml:space="preserve">указана в блок-схеме предоставления муниципальной услуги согласно приложению № </w:t>
      </w:r>
      <w:r w:rsidR="00A62EE3">
        <w:rPr>
          <w:rFonts w:eastAsia="Calibri"/>
          <w:sz w:val="28"/>
          <w:szCs w:val="28"/>
        </w:rPr>
        <w:t>1</w:t>
      </w:r>
      <w:r w:rsidR="00CF76F9" w:rsidRPr="003F3D7A">
        <w:rPr>
          <w:rFonts w:eastAsia="Calibri"/>
          <w:sz w:val="28"/>
          <w:szCs w:val="28"/>
        </w:rPr>
        <w:t xml:space="preserve"> к настоящему административному регламенту</w:t>
      </w:r>
      <w:bookmarkEnd w:id="7"/>
      <w:r w:rsidR="00695D2C">
        <w:rPr>
          <w:rFonts w:eastAsia="Calibri"/>
          <w:sz w:val="28"/>
          <w:szCs w:val="28"/>
        </w:rPr>
        <w:t>.</w:t>
      </w:r>
    </w:p>
    <w:p w:rsidR="00AB6B63" w:rsidRPr="003F3D7A" w:rsidRDefault="00AB6B63" w:rsidP="00F3132B">
      <w:pPr>
        <w:jc w:val="center"/>
        <w:rPr>
          <w:bCs/>
          <w:sz w:val="28"/>
          <w:szCs w:val="28"/>
        </w:rPr>
      </w:pPr>
    </w:p>
    <w:p w:rsidR="00F3132B" w:rsidRPr="003F3D7A" w:rsidRDefault="00F3132B" w:rsidP="00F3132B">
      <w:pPr>
        <w:jc w:val="center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F3132B" w:rsidRPr="003F3D7A" w:rsidRDefault="00F3132B" w:rsidP="00F3132B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944A3A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A3A" w:rsidRPr="00944A3A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944A3A" w:rsidRPr="00944A3A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</w:t>
      </w:r>
      <w:r w:rsidR="00944A3A" w:rsidRPr="00944A3A">
        <w:rPr>
          <w:rFonts w:ascii="Times New Roman" w:hAnsi="Times New Roman" w:cs="Times New Roman"/>
          <w:iCs/>
          <w:sz w:val="28"/>
          <w:szCs w:val="28"/>
        </w:rPr>
        <w:lastRenderedPageBreak/>
        <w:t>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944A3A" w:rsidRPr="00944A3A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 w:rsidR="00E4504B">
        <w:rPr>
          <w:rFonts w:ascii="Times New Roman" w:hAnsi="Times New Roman" w:cs="Times New Roman"/>
          <w:sz w:val="28"/>
          <w:szCs w:val="28"/>
        </w:rPr>
        <w:t>главой</w:t>
      </w:r>
      <w:r w:rsidRPr="003F3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A3A" w:rsidRPr="00944A3A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и внеплановые проверки проводятся уполномоченными должностными лицами </w:t>
      </w:r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944A3A" w:rsidRPr="00944A3A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E4504B">
        <w:rPr>
          <w:rFonts w:ascii="Times New Roman" w:hAnsi="Times New Roman" w:cs="Times New Roman"/>
          <w:sz w:val="28"/>
          <w:szCs w:val="28"/>
        </w:rPr>
        <w:t>главы</w:t>
      </w:r>
      <w:r w:rsidRPr="003F3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A3A" w:rsidRPr="00944A3A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944A3A" w:rsidRPr="00944A3A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944A3A" w:rsidRPr="00944A3A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целом.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944A3A" w:rsidRPr="00944A3A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944A3A">
        <w:rPr>
          <w:rFonts w:ascii="Times New Roman" w:hAnsi="Times New Roman" w:cs="Times New Roman"/>
          <w:iCs/>
          <w:sz w:val="28"/>
          <w:szCs w:val="28"/>
        </w:rPr>
        <w:t>ю</w:t>
      </w:r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4A3A" w:rsidRPr="00944A3A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944A3A" w:rsidRPr="00944A3A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944A3A"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132B" w:rsidRPr="003F3D7A" w:rsidRDefault="00F3132B" w:rsidP="001379CE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4.5. Должностные лица </w:t>
      </w:r>
      <w:r w:rsidR="00944A3A" w:rsidRPr="00944A3A">
        <w:rPr>
          <w:iCs/>
          <w:sz w:val="28"/>
          <w:szCs w:val="28"/>
        </w:rPr>
        <w:t xml:space="preserve">администрации </w:t>
      </w:r>
      <w:proofErr w:type="spellStart"/>
      <w:r w:rsidR="00944A3A" w:rsidRPr="00944A3A">
        <w:rPr>
          <w:iCs/>
          <w:sz w:val="28"/>
          <w:szCs w:val="28"/>
        </w:rPr>
        <w:t>Ерзовского</w:t>
      </w:r>
      <w:proofErr w:type="spellEnd"/>
      <w:r w:rsidR="00944A3A" w:rsidRPr="00944A3A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132B" w:rsidRPr="003F3D7A" w:rsidRDefault="00F3132B" w:rsidP="00F3132B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3F3D7A" w:rsidRDefault="00F3132B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  <w:bookmarkStart w:id="14" w:name="_Hlk530483786"/>
      <w:r w:rsidRPr="00222BBD">
        <w:rPr>
          <w:sz w:val="28"/>
          <w:szCs w:val="28"/>
        </w:rPr>
        <w:t xml:space="preserve">5. </w:t>
      </w:r>
      <w:bookmarkStart w:id="15" w:name="_Hlk528326898"/>
      <w:r w:rsidRPr="00222BBD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</w:t>
      </w:r>
      <w:bookmarkEnd w:id="15"/>
      <w:r w:rsidRPr="00222BBD">
        <w:rPr>
          <w:sz w:val="28"/>
          <w:szCs w:val="28"/>
        </w:rPr>
        <w:t>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   5.1. Заявитель может обратиться с жалобой на решения и действия (бездействие)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работников, в том числе в следующих случаях: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  № 210-ФЗ;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222BBD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7) отказ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 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222BBD">
        <w:rPr>
          <w:sz w:val="28"/>
          <w:szCs w:val="28"/>
        </w:rPr>
        <w:lastRenderedPageBreak/>
        <w:t xml:space="preserve">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частью 1.3 статьи 16 Федерального закона № 210-ФЗ. 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 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МФЦ,  либо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Жалоба на решения и действия (бездействие)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должностного лица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муниципального служащего, руководителя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222BBD">
        <w:rPr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5.4. Жалоба должна содержать: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1) наименование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должностного лица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либо муниципального служащего, МФЦ, работника МФЦ, организаций, предусмотренных частью 1.1 статьи 16 Федерального закона № 210-ФЗ, их работников; 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3) сведения об обжалуемых решениях и действиях (бездействии) органа,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 должностного лица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</w:t>
      </w:r>
      <w:r w:rsidRPr="00222BBD">
        <w:rPr>
          <w:rFonts w:eastAsia="Calibri"/>
        </w:rPr>
        <w:t xml:space="preserve"> </w:t>
      </w:r>
      <w:r w:rsidRPr="00222BBD">
        <w:rPr>
          <w:sz w:val="28"/>
          <w:szCs w:val="28"/>
        </w:rPr>
        <w:t xml:space="preserve">либо муниципального служащего, МФЦ, работника МФЦ, организаций, предусмотренных частью 1.1 статьи 16 Федерального закона № 210-ФЗ, их </w:t>
      </w:r>
      <w:proofErr w:type="spellStart"/>
      <w:r w:rsidRPr="00222BBD">
        <w:rPr>
          <w:sz w:val="28"/>
          <w:szCs w:val="28"/>
        </w:rPr>
        <w:t>работнико</w:t>
      </w:r>
      <w:proofErr w:type="spellEnd"/>
      <w:r w:rsidRPr="00222BBD">
        <w:rPr>
          <w:sz w:val="28"/>
          <w:szCs w:val="28"/>
        </w:rPr>
        <w:t xml:space="preserve">; 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bookmarkStart w:id="16" w:name="_Hlk530483372"/>
      <w:r w:rsidRPr="00222BBD">
        <w:rPr>
          <w:sz w:val="28"/>
          <w:szCs w:val="28"/>
        </w:rPr>
        <w:t xml:space="preserve">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bookmarkEnd w:id="16"/>
      <w:r w:rsidRPr="00222BBD">
        <w:rPr>
          <w:sz w:val="28"/>
          <w:szCs w:val="28"/>
        </w:rPr>
        <w:t xml:space="preserve">, должностного лица 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</w:t>
      </w:r>
      <w:r w:rsidRPr="00222BBD">
        <w:rPr>
          <w:sz w:val="28"/>
          <w:szCs w:val="28"/>
        </w:rPr>
        <w:lastRenderedPageBreak/>
        <w:t>поселения Городищенского муниципального района Волгоградской области,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2BBD" w:rsidRPr="00222BBD" w:rsidRDefault="00222BBD" w:rsidP="00222BB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BBD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2BBD" w:rsidRPr="00222BBD" w:rsidRDefault="00222BBD" w:rsidP="00222BBD">
      <w:pPr>
        <w:widowControl w:val="0"/>
        <w:autoSpaceDE w:val="0"/>
        <w:ind w:right="-16"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222BBD">
        <w:rPr>
          <w:sz w:val="28"/>
          <w:szCs w:val="28"/>
        </w:rPr>
        <w:t xml:space="preserve">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222BBD">
        <w:rPr>
          <w:rFonts w:eastAsia="Calibri"/>
          <w:i/>
          <w:sz w:val="29"/>
          <w:szCs w:val="29"/>
          <w:u w:val="single"/>
        </w:rPr>
        <w:t>,</w:t>
      </w:r>
      <w:r w:rsidRPr="00222BBD">
        <w:rPr>
          <w:rFonts w:eastAsia="Calibri"/>
          <w:sz w:val="28"/>
          <w:szCs w:val="28"/>
        </w:rPr>
        <w:t xml:space="preserve"> работниками МФЦ, организаций, предусмотренных </w:t>
      </w:r>
      <w:hyperlink r:id="rId13" w:history="1">
        <w:r w:rsidRPr="00222BBD">
          <w:rPr>
            <w:rFonts w:eastAsia="Calibri"/>
            <w:sz w:val="28"/>
            <w:szCs w:val="28"/>
          </w:rPr>
          <w:t>частью 1.1 статьи 16</w:t>
        </w:r>
      </w:hyperlink>
      <w:r w:rsidRPr="00222BBD">
        <w:rPr>
          <w:rFonts w:eastAsia="Calibri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222BBD" w:rsidRPr="00222BBD" w:rsidRDefault="00222BBD" w:rsidP="00222BB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Жалоба, поступившая в </w:t>
      </w:r>
      <w:r w:rsidRPr="00222BBD">
        <w:rPr>
          <w:sz w:val="28"/>
          <w:szCs w:val="28"/>
        </w:rPr>
        <w:t xml:space="preserve">администрацию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222BBD">
        <w:rPr>
          <w:rFonts w:eastAsia="Calibri"/>
          <w:sz w:val="28"/>
          <w:szCs w:val="28"/>
        </w:rPr>
        <w:t xml:space="preserve">, МФЦ, учредителю МФЦ, в организации, предусмотренные </w:t>
      </w:r>
      <w:hyperlink r:id="rId14" w:history="1">
        <w:r w:rsidRPr="00222BBD">
          <w:rPr>
            <w:rFonts w:eastAsia="Calibri"/>
            <w:sz w:val="28"/>
            <w:szCs w:val="28"/>
          </w:rPr>
          <w:t>частью 1.1 статьи 16</w:t>
        </w:r>
      </w:hyperlink>
      <w:r w:rsidRPr="00222BBD">
        <w:rPr>
          <w:rFonts w:eastAsia="Calibri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222BBD">
        <w:rPr>
          <w:sz w:val="28"/>
          <w:szCs w:val="28"/>
        </w:rPr>
        <w:t xml:space="preserve">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222BBD">
        <w:rPr>
          <w:rFonts w:eastAsia="Calibri"/>
          <w:sz w:val="28"/>
          <w:szCs w:val="28"/>
        </w:rPr>
        <w:t xml:space="preserve">, МФЦ, организаций, предусмотренных </w:t>
      </w:r>
      <w:hyperlink r:id="rId15" w:history="1">
        <w:r w:rsidRPr="00222BBD">
          <w:rPr>
            <w:rFonts w:eastAsia="Calibri"/>
            <w:sz w:val="28"/>
            <w:szCs w:val="28"/>
          </w:rPr>
          <w:t>частью 1.1 статьи 16</w:t>
        </w:r>
      </w:hyperlink>
      <w:r w:rsidRPr="00222BBD">
        <w:rPr>
          <w:rFonts w:eastAsia="Calibri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2BBD" w:rsidRPr="00222BBD" w:rsidRDefault="00222BBD" w:rsidP="00222BBD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22BBD" w:rsidRPr="00222BBD" w:rsidRDefault="00222BBD" w:rsidP="00222BBD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2BBD" w:rsidRPr="00222BBD" w:rsidRDefault="00222BBD" w:rsidP="00222BBD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6" w:history="1">
        <w:r w:rsidRPr="00222BBD">
          <w:rPr>
            <w:rFonts w:eastAsia="Calibri"/>
            <w:sz w:val="28"/>
            <w:szCs w:val="28"/>
          </w:rPr>
          <w:t>пунктом</w:t>
        </w:r>
      </w:hyperlink>
      <w:r w:rsidRPr="00222BBD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22BBD" w:rsidRPr="00222BBD" w:rsidRDefault="00222BBD" w:rsidP="00222BBD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</w:t>
      </w:r>
      <w:r w:rsidRPr="00222BBD">
        <w:rPr>
          <w:rFonts w:eastAsia="Calibri"/>
          <w:sz w:val="28"/>
          <w:szCs w:val="28"/>
        </w:rPr>
        <w:lastRenderedPageBreak/>
        <w:t>жалобы сообщается заявителю, если его фамилия и почтовый адрес поддаются прочтению.</w:t>
      </w:r>
    </w:p>
    <w:p w:rsidR="00222BBD" w:rsidRPr="00222BBD" w:rsidRDefault="00222BBD" w:rsidP="00222BBD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222BBD">
          <w:rPr>
            <w:rFonts w:eastAsia="Calibri"/>
            <w:sz w:val="28"/>
            <w:szCs w:val="28"/>
          </w:rPr>
          <w:t>законом</w:t>
        </w:r>
      </w:hyperlink>
      <w:r w:rsidRPr="00222BBD">
        <w:rPr>
          <w:rFonts w:eastAsia="Calibri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22BBD" w:rsidRPr="00222BBD" w:rsidRDefault="00222BBD" w:rsidP="00222BBD">
      <w:pPr>
        <w:widowControl w:val="0"/>
        <w:ind w:firstLine="720"/>
        <w:jc w:val="both"/>
        <w:rPr>
          <w:rFonts w:eastAsia="Calibri"/>
          <w:bCs/>
          <w:sz w:val="28"/>
          <w:szCs w:val="28"/>
        </w:rPr>
      </w:pPr>
      <w:r w:rsidRPr="00222BBD">
        <w:rPr>
          <w:rFonts w:eastAsia="Calibri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22BBD" w:rsidRPr="00222BBD" w:rsidRDefault="00222BBD" w:rsidP="00222BBD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22BBD" w:rsidRPr="00222BBD" w:rsidRDefault="00222BBD" w:rsidP="00222BB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8" w:history="1">
        <w:r w:rsidRPr="00222BBD">
          <w:rPr>
            <w:rFonts w:eastAsia="Calibri"/>
            <w:sz w:val="28"/>
            <w:szCs w:val="28"/>
          </w:rPr>
          <w:t>пунктом</w:t>
        </w:r>
      </w:hyperlink>
      <w:r w:rsidRPr="00222BBD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2BBD" w:rsidRPr="00222BBD" w:rsidRDefault="00222BBD" w:rsidP="00222BBD">
      <w:pPr>
        <w:widowControl w:val="0"/>
        <w:autoSpaceDE w:val="0"/>
        <w:ind w:right="-16"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22BBD" w:rsidRPr="00222BBD" w:rsidRDefault="00222BBD" w:rsidP="00222BB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trike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22BBD" w:rsidRPr="00222BBD" w:rsidRDefault="00222BBD" w:rsidP="00222BB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>2) в удовлетворении жалобы отказывается.</w:t>
      </w:r>
    </w:p>
    <w:p w:rsidR="00222BBD" w:rsidRPr="00222BBD" w:rsidRDefault="00222BBD" w:rsidP="00222BB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222BBD" w:rsidRPr="00222BBD" w:rsidRDefault="00222BBD" w:rsidP="00222B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1) признание правомерными решения и (или) действий (бездействия) </w:t>
      </w:r>
      <w:r w:rsidRPr="00222BBD">
        <w:rPr>
          <w:sz w:val="28"/>
          <w:szCs w:val="28"/>
        </w:rPr>
        <w:t xml:space="preserve">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 </w:t>
      </w:r>
      <w:r w:rsidRPr="00222BBD">
        <w:rPr>
          <w:rFonts w:eastAsia="Calibri"/>
          <w:sz w:val="28"/>
          <w:szCs w:val="28"/>
        </w:rPr>
        <w:t xml:space="preserve">должностных лиц, муниципальных служащих </w:t>
      </w:r>
      <w:r w:rsidRPr="00222BBD">
        <w:rPr>
          <w:sz w:val="28"/>
          <w:szCs w:val="28"/>
        </w:rPr>
        <w:t xml:space="preserve">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222BBD">
        <w:rPr>
          <w:rFonts w:eastAsia="Calibri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22BBD" w:rsidRPr="00222BBD" w:rsidRDefault="00222BBD" w:rsidP="00222BB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222BBD" w:rsidRPr="00222BBD" w:rsidRDefault="00222BBD" w:rsidP="00222BB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2BBD" w:rsidRPr="00222BBD" w:rsidRDefault="00222BBD" w:rsidP="00222BBD">
      <w:pPr>
        <w:widowControl w:val="0"/>
        <w:autoSpaceDE w:val="0"/>
        <w:ind w:right="-16"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2BBD" w:rsidRPr="00222BBD" w:rsidRDefault="00222BBD" w:rsidP="00222BB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19" w:history="1">
        <w:r w:rsidRPr="00222BBD">
          <w:rPr>
            <w:rFonts w:eastAsia="Calibri"/>
            <w:sz w:val="28"/>
            <w:szCs w:val="28"/>
          </w:rPr>
          <w:t>частью 1.1 статьи 16</w:t>
        </w:r>
      </w:hyperlink>
      <w:r w:rsidRPr="00222BBD">
        <w:rPr>
          <w:rFonts w:eastAsia="Calibri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2BBD" w:rsidRPr="00222BBD" w:rsidRDefault="00222BBD" w:rsidP="00222BB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5.11. В случае признания </w:t>
      </w:r>
      <w:proofErr w:type="gramStart"/>
      <w:r w:rsidRPr="00222BBD">
        <w:rPr>
          <w:rFonts w:eastAsia="Calibri"/>
          <w:sz w:val="28"/>
          <w:szCs w:val="28"/>
        </w:rPr>
        <w:t>жалобы</w:t>
      </w:r>
      <w:proofErr w:type="gramEnd"/>
      <w:r w:rsidRPr="00222BBD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2BBD" w:rsidRPr="00222BBD" w:rsidRDefault="00222BBD" w:rsidP="00222BBD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222BBD">
        <w:rPr>
          <w:sz w:val="28"/>
          <w:szCs w:val="28"/>
        </w:rPr>
        <w:t xml:space="preserve">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222BBD">
        <w:rPr>
          <w:rFonts w:eastAsia="Calibri"/>
          <w:sz w:val="28"/>
          <w:szCs w:val="28"/>
        </w:rPr>
        <w:t xml:space="preserve">, работник наделенные </w:t>
      </w:r>
      <w:r w:rsidRPr="00222BBD">
        <w:rPr>
          <w:rFonts w:eastAsia="Calibri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22BBD" w:rsidRPr="00222BBD" w:rsidRDefault="00222BBD" w:rsidP="00222BBD">
      <w:pPr>
        <w:autoSpaceDE w:val="0"/>
        <w:ind w:right="-16" w:firstLine="720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222BBD">
        <w:rPr>
          <w:sz w:val="28"/>
          <w:szCs w:val="28"/>
        </w:rPr>
        <w:t xml:space="preserve">администрации </w:t>
      </w:r>
      <w:proofErr w:type="spellStart"/>
      <w:r w:rsidRPr="00222BBD">
        <w:rPr>
          <w:sz w:val="28"/>
          <w:szCs w:val="28"/>
        </w:rPr>
        <w:t>Ерзовского</w:t>
      </w:r>
      <w:proofErr w:type="spellEnd"/>
      <w:r w:rsidRPr="00222BBD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222BBD">
        <w:rPr>
          <w:rFonts w:eastAsia="Calibri"/>
          <w:i/>
          <w:sz w:val="28"/>
          <w:szCs w:val="28"/>
          <w:u w:val="single"/>
        </w:rPr>
        <w:t>,</w:t>
      </w:r>
      <w:r w:rsidRPr="00222BBD">
        <w:rPr>
          <w:rFonts w:eastAsia="Calibri"/>
          <w:i/>
          <w:sz w:val="28"/>
          <w:szCs w:val="28"/>
        </w:rPr>
        <w:t xml:space="preserve"> </w:t>
      </w:r>
      <w:r w:rsidRPr="00222BBD">
        <w:rPr>
          <w:rFonts w:eastAsia="Calibri"/>
          <w:sz w:val="28"/>
          <w:szCs w:val="28"/>
        </w:rPr>
        <w:t xml:space="preserve">должностных лиц МФЦ, работников организаций, предусмотренных </w:t>
      </w:r>
      <w:hyperlink r:id="rId20" w:history="1">
        <w:r w:rsidRPr="00222BBD">
          <w:rPr>
            <w:rFonts w:eastAsia="Calibri"/>
            <w:sz w:val="28"/>
            <w:szCs w:val="28"/>
          </w:rPr>
          <w:t>частью 1.1 статьи 16</w:t>
        </w:r>
      </w:hyperlink>
      <w:r w:rsidRPr="00222BBD">
        <w:rPr>
          <w:rFonts w:eastAsia="Calibri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22BBD" w:rsidRPr="00222BBD" w:rsidRDefault="00222BBD" w:rsidP="00222BBD">
      <w:pPr>
        <w:ind w:firstLine="709"/>
        <w:jc w:val="both"/>
        <w:rPr>
          <w:rFonts w:eastAsia="Calibri"/>
          <w:sz w:val="28"/>
          <w:szCs w:val="28"/>
        </w:rPr>
      </w:pPr>
      <w:r w:rsidRPr="00222BBD">
        <w:rPr>
          <w:rFonts w:eastAsia="Calibri"/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bookmarkEnd w:id="14"/>
    <w:p w:rsidR="000651E3" w:rsidRDefault="000651E3" w:rsidP="000651E3">
      <w:pPr>
        <w:overflowPunct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0651E3" w:rsidRDefault="000651E3" w:rsidP="000651E3">
      <w:pPr>
        <w:overflowPunct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A62EE3" w:rsidRDefault="00A62EE3" w:rsidP="000651E3">
      <w:pPr>
        <w:overflowPunct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563F61" w:rsidRPr="00307CFE" w:rsidRDefault="00563F61" w:rsidP="00563F61">
      <w:pPr>
        <w:widowControl w:val="0"/>
        <w:shd w:val="clear" w:color="auto" w:fill="FFFFFF"/>
        <w:tabs>
          <w:tab w:val="left" w:pos="1234"/>
        </w:tabs>
        <w:ind w:left="4820"/>
        <w:rPr>
          <w:sz w:val="26"/>
          <w:szCs w:val="26"/>
        </w:rPr>
      </w:pPr>
      <w:r w:rsidRPr="00307CFE">
        <w:rPr>
          <w:sz w:val="26"/>
          <w:szCs w:val="26"/>
        </w:rPr>
        <w:lastRenderedPageBreak/>
        <w:t xml:space="preserve">Приложение № </w:t>
      </w:r>
      <w:r w:rsidR="00A62EE3" w:rsidRPr="00307CFE">
        <w:rPr>
          <w:sz w:val="26"/>
          <w:szCs w:val="26"/>
        </w:rPr>
        <w:t>1</w:t>
      </w:r>
    </w:p>
    <w:p w:rsidR="00563F61" w:rsidRPr="00307CFE" w:rsidRDefault="00563F61" w:rsidP="00563F61">
      <w:pPr>
        <w:widowControl w:val="0"/>
        <w:spacing w:line="240" w:lineRule="exact"/>
        <w:ind w:left="4820"/>
        <w:rPr>
          <w:sz w:val="26"/>
          <w:szCs w:val="26"/>
        </w:rPr>
      </w:pPr>
      <w:r w:rsidRPr="00307CFE">
        <w:rPr>
          <w:sz w:val="26"/>
          <w:szCs w:val="26"/>
        </w:rPr>
        <w:t>к административному регламенту</w:t>
      </w:r>
    </w:p>
    <w:p w:rsidR="00117E77" w:rsidRPr="00307CFE" w:rsidRDefault="00117E77" w:rsidP="00563F61">
      <w:pPr>
        <w:widowControl w:val="0"/>
        <w:shd w:val="clear" w:color="auto" w:fill="FFFFFF"/>
        <w:tabs>
          <w:tab w:val="left" w:pos="1234"/>
        </w:tabs>
        <w:spacing w:after="120"/>
        <w:ind w:firstLine="5670"/>
        <w:rPr>
          <w:sz w:val="26"/>
          <w:szCs w:val="26"/>
        </w:rPr>
      </w:pPr>
    </w:p>
    <w:p w:rsidR="00117E77" w:rsidRPr="00307CFE" w:rsidRDefault="00117E77" w:rsidP="008F6E91">
      <w:pPr>
        <w:widowControl w:val="0"/>
        <w:shd w:val="clear" w:color="auto" w:fill="FFFFFF"/>
        <w:tabs>
          <w:tab w:val="left" w:pos="1234"/>
        </w:tabs>
        <w:jc w:val="center"/>
        <w:rPr>
          <w:sz w:val="26"/>
          <w:szCs w:val="26"/>
        </w:rPr>
      </w:pPr>
      <w:bookmarkStart w:id="17" w:name="_Hlk529266378"/>
      <w:r w:rsidRPr="00307CFE">
        <w:rPr>
          <w:sz w:val="26"/>
          <w:szCs w:val="26"/>
        </w:rPr>
        <w:t>Блок-схема</w:t>
      </w:r>
    </w:p>
    <w:p w:rsidR="00117E77" w:rsidRDefault="0095308B" w:rsidP="008F6E91">
      <w:pPr>
        <w:widowControl w:val="0"/>
        <w:shd w:val="clear" w:color="auto" w:fill="FFFFFF"/>
        <w:jc w:val="center"/>
        <w:rPr>
          <w:sz w:val="26"/>
          <w:szCs w:val="26"/>
        </w:rPr>
      </w:pPr>
      <w:r w:rsidRPr="00307CFE">
        <w:rPr>
          <w:sz w:val="26"/>
          <w:szCs w:val="26"/>
        </w:rPr>
        <w:t>п</w:t>
      </w:r>
      <w:r w:rsidR="001C63E4" w:rsidRPr="00307CFE">
        <w:rPr>
          <w:spacing w:val="-1"/>
          <w:sz w:val="26"/>
          <w:szCs w:val="26"/>
        </w:rPr>
        <w:t>редоставления</w:t>
      </w:r>
      <w:r w:rsidRPr="00307CFE">
        <w:rPr>
          <w:spacing w:val="-1"/>
          <w:sz w:val="26"/>
          <w:szCs w:val="26"/>
        </w:rPr>
        <w:t xml:space="preserve"> </w:t>
      </w:r>
      <w:r w:rsidR="001C63E4" w:rsidRPr="00307CFE">
        <w:rPr>
          <w:spacing w:val="-1"/>
          <w:sz w:val="26"/>
          <w:szCs w:val="26"/>
        </w:rPr>
        <w:t xml:space="preserve"> </w:t>
      </w:r>
      <w:r w:rsidRPr="00307CFE">
        <w:rPr>
          <w:spacing w:val="-1"/>
          <w:sz w:val="26"/>
          <w:szCs w:val="26"/>
        </w:rPr>
        <w:t>муниципальной услуги «</w:t>
      </w:r>
      <w:r w:rsidR="009958E0" w:rsidRPr="009958E0">
        <w:rPr>
          <w:spacing w:val="-1"/>
          <w:sz w:val="26"/>
          <w:szCs w:val="26"/>
        </w:rPr>
        <w:t xml:space="preserve">Направление уведомления о соответствии </w:t>
      </w:r>
      <w:proofErr w:type="gramStart"/>
      <w:r w:rsidR="009958E0" w:rsidRPr="009958E0">
        <w:rPr>
          <w:spacing w:val="-1"/>
          <w:sz w:val="26"/>
          <w:szCs w:val="26"/>
        </w:rPr>
        <w:t>построенных</w:t>
      </w:r>
      <w:proofErr w:type="gramEnd"/>
      <w:r w:rsidR="009958E0" w:rsidRPr="009958E0">
        <w:rPr>
          <w:spacing w:val="-1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307CFE">
        <w:rPr>
          <w:sz w:val="26"/>
          <w:szCs w:val="26"/>
        </w:rPr>
        <w:t xml:space="preserve">» при рассмотрении </w:t>
      </w:r>
      <w:r w:rsidR="00307CFE" w:rsidRPr="00307CFE">
        <w:rPr>
          <w:sz w:val="26"/>
          <w:szCs w:val="26"/>
        </w:rPr>
        <w:t>уведом</w:t>
      </w:r>
      <w:r w:rsidRPr="00307CFE">
        <w:rPr>
          <w:sz w:val="26"/>
          <w:szCs w:val="26"/>
        </w:rPr>
        <w:t>ления о</w:t>
      </w:r>
      <w:r w:rsidR="009958E0">
        <w:rPr>
          <w:sz w:val="26"/>
          <w:szCs w:val="26"/>
        </w:rPr>
        <w:t>б</w:t>
      </w:r>
      <w:r w:rsidRPr="00307CFE">
        <w:rPr>
          <w:sz w:val="26"/>
          <w:szCs w:val="26"/>
        </w:rPr>
        <w:t xml:space="preserve"> </w:t>
      </w:r>
      <w:r w:rsidR="009958E0">
        <w:rPr>
          <w:sz w:val="26"/>
          <w:szCs w:val="26"/>
        </w:rPr>
        <w:t>окончании</w:t>
      </w:r>
      <w:r w:rsidRPr="00307CFE">
        <w:rPr>
          <w:sz w:val="26"/>
          <w:szCs w:val="26"/>
        </w:rPr>
        <w:t xml:space="preserve"> строительств</w:t>
      </w:r>
      <w:r w:rsidR="00E321A5">
        <w:rPr>
          <w:sz w:val="26"/>
          <w:szCs w:val="26"/>
        </w:rPr>
        <w:t>а</w:t>
      </w: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bookmarkStart w:id="18" w:name="_GoBack"/>
      <w:bookmarkEnd w:id="17"/>
      <w:bookmarkEnd w:id="18"/>
      <w:r w:rsidRPr="00751A57">
        <w:rPr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7.6pt;margin-top:15.1pt;width:88.55pt;height:69.2pt;z-index:12">
            <v:textbox style="mso-next-textbox:#_x0000_s1074">
              <w:txbxContent>
                <w:p w:rsidR="003F6B24" w:rsidRDefault="003F6B24" w:rsidP="003F6B24"/>
                <w:p w:rsidR="003F6B24" w:rsidRDefault="003F6B24" w:rsidP="003F6B24">
                  <w:r>
                    <w:t xml:space="preserve">    </w:t>
                  </w:r>
                </w:p>
                <w:p w:rsidR="003F6B24" w:rsidRPr="00E30A2A" w:rsidRDefault="003F6B24" w:rsidP="003F6B24">
                  <w:pPr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 xml:space="preserve">    Заявитель</w:t>
                  </w:r>
                </w:p>
              </w:txbxContent>
            </v:textbox>
          </v:shape>
        </w:pict>
      </w:r>
      <w:r w:rsidRPr="00751A57">
        <w:rPr>
          <w:noProof/>
          <w:spacing w:val="-1"/>
          <w:sz w:val="28"/>
          <w:szCs w:val="28"/>
        </w:rPr>
        <w:pict>
          <v:shape id="_x0000_s1075" type="#_x0000_t202" style="position:absolute;left:0;text-align:left;margin-left:134.3pt;margin-top:15.1pt;width:229.45pt;height:31.55pt;z-index:13">
            <v:textbox style="mso-next-textbox:#_x0000_s1075">
              <w:txbxContent>
                <w:p w:rsidR="003F6B24" w:rsidRPr="00E857E7" w:rsidRDefault="003F6B24" w:rsidP="003F6B24">
                  <w:pPr>
                    <w:rPr>
                      <w:spacing w:val="-20"/>
                    </w:rPr>
                  </w:pPr>
                  <w:r w:rsidRPr="00E857E7">
                    <w:rPr>
                      <w:sz w:val="20"/>
                      <w:szCs w:val="20"/>
                    </w:rPr>
                    <w:t>МФЦ.</w:t>
                  </w:r>
                  <w:r w:rsidRPr="00481ACD">
                    <w:rPr>
                      <w:sz w:val="20"/>
                      <w:szCs w:val="20"/>
                    </w:rPr>
                    <w:t xml:space="preserve"> Передает документы в уполномоченный орган </w:t>
                  </w:r>
                  <w:r w:rsidRPr="00E857E7">
                    <w:rPr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  <w:p w:rsidR="003F6B24" w:rsidRPr="00F03A1B" w:rsidRDefault="003F6B24" w:rsidP="003F6B24">
                  <w:pPr>
                    <w:jc w:val="center"/>
                    <w:rPr>
                      <w:strike/>
                    </w:rPr>
                  </w:pPr>
                </w:p>
              </w:txbxContent>
            </v:textbox>
          </v:shape>
        </w:pict>
      </w: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  <w:spacing w:val="-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45.95pt;margin-top:14.45pt;width:.05pt;height:13.2pt;z-index:15" o:connectortype="straight">
            <v:stroke endarrow="block"/>
          </v:shape>
        </w:pict>
      </w:r>
      <w:r w:rsidRPr="00751A57">
        <w:rPr>
          <w:noProof/>
          <w:spacing w:val="-1"/>
          <w:sz w:val="28"/>
          <w:szCs w:val="28"/>
        </w:rPr>
        <w:pict>
          <v:shape id="_x0000_s1076" type="#_x0000_t32" style="position:absolute;left:0;text-align:left;margin-left:97.65pt;margin-top:1.25pt;width:38.15pt;height:.05pt;z-index:1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404.55pt;margin-top:8.1pt;width:0;height:503.9pt;z-index:10" o:connectortype="straight"/>
        </w:pict>
      </w:r>
      <w:r>
        <w:rPr>
          <w:noProof/>
          <w:sz w:val="28"/>
          <w:szCs w:val="28"/>
        </w:rPr>
        <w:pict>
          <v:shape id="_x0000_s1067" type="#_x0000_t32" style="position:absolute;left:0;text-align:left;margin-left:363.75pt;margin-top:8.2pt;width:40.8pt;height:0;z-index:5" o:connectortype="straight"/>
        </w:pict>
      </w: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</w:rPr>
        <w:pict>
          <v:shape id="Надпись 62" o:spid="_x0000_s1087" type="#_x0000_t202" style="position:absolute;left:0;text-align:left;margin-left:137.25pt;margin-top:12.9pt;width:222.75pt;height:18.5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">
            <v:textbox>
              <w:txbxContent>
                <w:p w:rsidR="003F6B24" w:rsidRPr="00481ACD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481ACD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полномоченный орган</w:t>
                  </w:r>
                </w:p>
              </w:txbxContent>
            </v:textbox>
          </v:shape>
        </w:pict>
      </w: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  <w:spacing w:val="-1"/>
          <w:sz w:val="28"/>
          <w:szCs w:val="28"/>
        </w:rPr>
        <w:pict>
          <v:shape id="_x0000_s1092" type="#_x0000_t32" style="position:absolute;left:0;text-align:left;margin-left:351pt;margin-top:16.15pt;width:1.6pt;height:168.95pt;flip:x;z-index:30" o:connectortype="straight">
            <v:stroke endarrow="block"/>
          </v:shape>
        </w:pict>
      </w:r>
      <w:r w:rsidRPr="00751A57">
        <w:rPr>
          <w:noProof/>
          <w:spacing w:val="-1"/>
          <w:sz w:val="28"/>
          <w:szCs w:val="28"/>
        </w:rPr>
        <w:pict>
          <v:shape id="_x0000_s1082" type="#_x0000_t32" style="position:absolute;left:0;text-align:left;margin-left:96.1pt;margin-top:6.5pt;width:38.15pt;height:.05pt;z-index:20" o:connectortype="straight">
            <v:stroke endarrow="block"/>
          </v:shape>
        </w:pict>
      </w: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  <w:spacing w:val="-1"/>
          <w:sz w:val="28"/>
          <w:szCs w:val="28"/>
        </w:rPr>
        <w:pict>
          <v:shape id="_x0000_s1093" type="#_x0000_t32" style="position:absolute;left:0;text-align:left;margin-left:236.2pt;margin-top:1.4pt;width:.05pt;height:13.2pt;z-index:31" o:connectortype="straight">
            <v:stroke endarrow="block"/>
          </v:shape>
        </w:pict>
      </w:r>
      <w:r w:rsidRPr="00751A57">
        <w:rPr>
          <w:noProof/>
        </w:rPr>
        <w:pict>
          <v:shape id="Надпись 48" o:spid="_x0000_s1088" type="#_x0000_t202" style="position:absolute;left:0;text-align:left;margin-left:97.65pt;margin-top:13.55pt;width:231.75pt;height:41.2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">
            <v:textbox>
              <w:txbxContent>
                <w:p w:rsidR="003F6B24" w:rsidRPr="004B5CDC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4B5CDC">
                    <w:rPr>
                      <w:color w:val="000000"/>
                      <w:sz w:val="20"/>
                      <w:szCs w:val="20"/>
                    </w:rPr>
                    <w:t>Проверка действительности квалифицированной подписи, которой подписано заявление в электронной форме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5CDC">
                    <w:rPr>
                      <w:sz w:val="20"/>
                      <w:szCs w:val="20"/>
                    </w:rPr>
                    <w:t>(1 рабочий день)</w:t>
                  </w:r>
                </w:p>
                <w:p w:rsidR="003F6B24" w:rsidRDefault="003F6B24" w:rsidP="003F6B24">
                  <w:r>
                    <w:t xml:space="preserve">    </w:t>
                  </w:r>
                </w:p>
              </w:txbxContent>
            </v:textbox>
          </v:shape>
        </w:pict>
      </w: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  <w:spacing w:val="-1"/>
          <w:sz w:val="28"/>
          <w:szCs w:val="28"/>
        </w:rPr>
        <w:pict>
          <v:shape id="_x0000_s1097" type="#_x0000_t32" style="position:absolute;left:0;text-align:left;margin-left:267.6pt;margin-top:5.05pt;width:.05pt;height:13.2pt;z-index:35" o:connectortype="straight">
            <v:stroke endarrow="block"/>
          </v:shape>
        </w:pict>
      </w:r>
      <w:r w:rsidRPr="00751A57">
        <w:rPr>
          <w:noProof/>
          <w:spacing w:val="-1"/>
          <w:sz w:val="28"/>
          <w:szCs w:val="28"/>
        </w:rPr>
        <w:pict>
          <v:shape id="_x0000_s1096" type="#_x0000_t32" style="position:absolute;left:0;text-align:left;margin-left:160.7pt;margin-top:4.1pt;width:.05pt;height:13.2pt;z-index:34" o:connectortype="straight">
            <v:stroke endarrow="block"/>
          </v:shape>
        </w:pict>
      </w:r>
      <w:r w:rsidRPr="00751A57">
        <w:rPr>
          <w:noProof/>
        </w:rPr>
        <w:pict>
          <v:shape id="Надпись 45" o:spid="_x0000_s1089" type="#_x0000_t202" style="position:absolute;left:0;text-align:left;margin-left:99.45pt;margin-top:16.4pt;width:107.25pt;height:39.7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">
            <v:textbox>
              <w:txbxContent>
                <w:p w:rsidR="003F6B24" w:rsidRPr="000E20FB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несоблюдение условий признания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E20FB">
                    <w:rPr>
                      <w:sz w:val="20"/>
                      <w:szCs w:val="20"/>
                    </w:rPr>
                    <w:t>действительности</w:t>
                  </w:r>
                </w:p>
                <w:p w:rsidR="003F6B24" w:rsidRDefault="003F6B24" w:rsidP="003F6B24">
                  <w:r>
                    <w:t xml:space="preserve">    </w:t>
                  </w:r>
                </w:p>
              </w:txbxContent>
            </v:textbox>
          </v:shape>
        </w:pict>
      </w:r>
      <w:r w:rsidRPr="00751A57">
        <w:rPr>
          <w:noProof/>
        </w:rPr>
        <w:pict>
          <v:shape id="Надпись 44" o:spid="_x0000_s1090" type="#_x0000_t202" style="position:absolute;left:0;text-align:left;margin-left:221.7pt;margin-top:16.4pt;width:109.5pt;height:40.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">
            <v:textbox>
              <w:txbxContent>
                <w:p w:rsidR="003F6B24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соблюдение</w:t>
                  </w:r>
                </w:p>
                <w:p w:rsidR="003F6B24" w:rsidRPr="000E20FB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3F6B24" w:rsidRDefault="003F6B24" w:rsidP="003F6B24"/>
                <w:p w:rsidR="003F6B24" w:rsidRDefault="003F6B24" w:rsidP="003F6B24">
                  <w:r>
                    <w:t xml:space="preserve">    </w:t>
                  </w:r>
                </w:p>
              </w:txbxContent>
            </v:textbox>
          </v:shape>
        </w:pict>
      </w:r>
      <w:r w:rsidRPr="00751A57">
        <w:rPr>
          <w:noProof/>
        </w:rPr>
        <w:pict>
          <v:shape id="Надпись 43" o:spid="_x0000_s1091" type="#_x0000_t202" style="position:absolute;left:0;text-align:left;margin-left:98.7pt;margin-top:67.4pt;width:205.5pt;height:30.5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">
            <v:textbox>
              <w:txbxContent>
                <w:p w:rsidR="003F6B24" w:rsidRPr="003816D5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Отказ в приеме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к рассмотрению заявления, направление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заявителю уведомления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(3 дня)</w:t>
                  </w:r>
                </w:p>
              </w:txbxContent>
            </v:textbox>
          </v:shape>
        </w:pict>
      </w: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</w:rPr>
        <w:pict>
          <v:rect id="_x0000_s1068" style="position:absolute;left:0;text-align:left;margin-left:426.05pt;margin-top:4.25pt;width:70.5pt;height:225.65pt;z-index:6">
            <v:textbox>
              <w:txbxContent>
                <w:p w:rsidR="003F6B24" w:rsidRPr="00227BB2" w:rsidRDefault="003F6B24" w:rsidP="003F6B24">
                  <w:pPr>
                    <w:jc w:val="both"/>
                  </w:pPr>
                  <w:r w:rsidRPr="00E36069">
                    <w:rPr>
                      <w:b/>
                    </w:rPr>
                    <w:t>7 рабочих дней</w:t>
                  </w:r>
                  <w:r>
                    <w:t xml:space="preserve"> со дня </w:t>
                  </w:r>
                  <w:r w:rsidRPr="00227BB2">
                    <w:t xml:space="preserve">поступления </w:t>
                  </w:r>
                  <w:r w:rsidRPr="00307CFE">
                    <w:t>уведомления о</w:t>
                  </w:r>
                  <w:r>
                    <w:t>б</w:t>
                  </w:r>
                  <w:r w:rsidRPr="00307CFE">
                    <w:t xml:space="preserve"> </w:t>
                  </w:r>
                  <w:proofErr w:type="spellStart"/>
                  <w:r>
                    <w:t>окончании</w:t>
                  </w:r>
                  <w:r w:rsidRPr="00307CFE">
                    <w:t>строительств</w:t>
                  </w:r>
                  <w:r>
                    <w:t>а</w:t>
                  </w:r>
                  <w:proofErr w:type="spellEnd"/>
                </w:p>
              </w:txbxContent>
            </v:textbox>
          </v:rect>
        </w:pict>
      </w: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  <w:spacing w:val="-1"/>
          <w:sz w:val="28"/>
          <w:szCs w:val="28"/>
        </w:rPr>
        <w:pict>
          <v:shape id="_x0000_s1094" type="#_x0000_t32" style="position:absolute;left:0;text-align:left;margin-left:315.25pt;margin-top:11.9pt;width:.05pt;height:59.75pt;z-index:32" o:connectortype="straight">
            <v:stroke endarrow="block"/>
          </v:shape>
        </w:pict>
      </w:r>
      <w:r w:rsidRPr="00751A57">
        <w:rPr>
          <w:noProof/>
          <w:spacing w:val="-1"/>
          <w:sz w:val="28"/>
          <w:szCs w:val="28"/>
        </w:rPr>
        <w:pict>
          <v:shape id="_x0000_s1095" type="#_x0000_t32" style="position:absolute;left:0;text-align:left;margin-left:162.8pt;margin-top:5.95pt;width:.05pt;height:13.2pt;z-index:33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404.55pt;margin-top:11.85pt;width:22.5pt;height:.05pt;flip:x;z-index:7" o:connectortype="straight"/>
        </w:pict>
      </w: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  <w:spacing w:val="-1"/>
          <w:sz w:val="28"/>
          <w:szCs w:val="28"/>
        </w:rPr>
        <w:pict>
          <v:shape id="_x0000_s1073" type="#_x0000_t202" style="position:absolute;left:0;text-align:left;margin-left:15.8pt;margin-top:8.05pt;width:344.2pt;height:43.4pt;z-index:11">
            <v:textbox style="mso-next-textbox:#_x0000_s1073">
              <w:txbxContent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 xml:space="preserve">Уполномоченный орган </w:t>
                  </w:r>
                </w:p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 xml:space="preserve">Прием и регистрация документов  </w:t>
                  </w:r>
                </w:p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>(</w:t>
                  </w:r>
                  <w:r w:rsidRPr="00E30A2A">
                    <w:rPr>
                      <w:b/>
                      <w:sz w:val="20"/>
                      <w:szCs w:val="20"/>
                    </w:rPr>
                    <w:t>1 рабочий день)</w:t>
                  </w:r>
                </w:p>
              </w:txbxContent>
            </v:textbox>
          </v:shape>
        </w:pict>
      </w: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  <w:spacing w:val="-1"/>
          <w:sz w:val="28"/>
          <w:szCs w:val="28"/>
        </w:rPr>
        <w:pict>
          <v:shape id="_x0000_s1079" type="#_x0000_t32" style="position:absolute;left:0;text-align:left;margin-left:192pt;margin-top:5.4pt;width:.05pt;height:18.55pt;flip:x;z-index:17" o:connectortype="straight">
            <v:stroke endarrow="block"/>
          </v:shape>
        </w:pict>
      </w: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</w:rPr>
        <w:pict>
          <v:shape id="_x0000_s1080" type="#_x0000_t202" style="position:absolute;left:0;text-align:left;margin-left:16.55pt;margin-top:8.95pt;width:350.2pt;height:47pt;z-index:18">
            <v:textbox style="mso-next-textbox:#_x0000_s1080">
              <w:txbxContent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3F6B24" w:rsidRPr="00E30A2A" w:rsidRDefault="003F6B24" w:rsidP="003F6B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0A2A">
                    <w:rPr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3F6B24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  <w:spacing w:val="-1"/>
          <w:sz w:val="28"/>
          <w:szCs w:val="28"/>
        </w:rPr>
        <w:pict>
          <v:shape id="_x0000_s1084" type="#_x0000_t32" style="position:absolute;left:0;text-align:left;margin-left:189.15pt;margin-top:9.9pt;width:.15pt;height:14.15pt;z-index:22" o:connectortype="straight">
            <v:stroke endarrow="block"/>
          </v:shape>
        </w:pict>
      </w:r>
    </w:p>
    <w:p w:rsidR="003F6B24" w:rsidRPr="003F3D7A" w:rsidRDefault="00751A57" w:rsidP="003F6B2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51A57">
        <w:rPr>
          <w:noProof/>
        </w:rPr>
        <w:pict>
          <v:rect id="_x0000_s1081" style="position:absolute;left:0;text-align:left;margin-left:14.3pt;margin-top:7.95pt;width:351.7pt;height:35.15pt;z-index:19">
            <v:textbox style="mso-next-textbox:#_x0000_s1081">
              <w:txbxContent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>Предоставление  в уполномоченный орган документов</w:t>
                  </w:r>
                </w:p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 xml:space="preserve">(их копий или сведений, содержащихся  в них) </w:t>
                  </w:r>
                  <w:r w:rsidRPr="00E30A2A">
                    <w:rPr>
                      <w:b/>
                      <w:sz w:val="20"/>
                      <w:szCs w:val="20"/>
                    </w:rPr>
                    <w:t>(3 дня)</w:t>
                  </w:r>
                </w:p>
              </w:txbxContent>
            </v:textbox>
          </v:rect>
        </w:pict>
      </w:r>
    </w:p>
    <w:p w:rsidR="003F6B24" w:rsidRPr="003F3D7A" w:rsidRDefault="003F6B24" w:rsidP="003F6B24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3F6B24" w:rsidRPr="003F3D7A" w:rsidRDefault="00751A57" w:rsidP="003F6B24">
      <w:pPr>
        <w:widowControl w:val="0"/>
        <w:ind w:firstLine="709"/>
      </w:pPr>
      <w:r>
        <w:rPr>
          <w:noProof/>
        </w:rPr>
        <w:pict>
          <v:line id="_x0000_s1066" style="position:absolute;left:0;text-align:left;z-index:4" from="264.05pt,9.4pt" to="264.05pt,56.1pt">
            <v:stroke endarrow="block"/>
          </v:line>
        </w:pict>
      </w:r>
      <w:r>
        <w:rPr>
          <w:noProof/>
        </w:rPr>
        <w:pict>
          <v:line id="_x0000_s1083" style="position:absolute;left:0;text-align:left;z-index:21" from="151.5pt,10.9pt" to="151.5pt,54.55pt">
            <v:stroke endarrow="block"/>
          </v:line>
        </w:pict>
      </w:r>
    </w:p>
    <w:p w:rsidR="003F6B24" w:rsidRPr="003F3D7A" w:rsidRDefault="00751A57" w:rsidP="003F6B24">
      <w:pPr>
        <w:widowControl w:val="0"/>
        <w:ind w:firstLine="709"/>
        <w:rPr>
          <w:sz w:val="28"/>
          <w:szCs w:val="28"/>
        </w:rPr>
      </w:pPr>
      <w:r w:rsidRPr="00751A57">
        <w:rPr>
          <w:noProof/>
        </w:rPr>
        <w:pict>
          <v:shape id="_x0000_s1063" type="#_x0000_t202" style="position:absolute;left:0;text-align:left;margin-left:272.3pt;margin-top:8.85pt;width:42.95pt;height:24pt;z-index:1">
            <v:textbox style="mso-next-textbox:#_x0000_s1063">
              <w:txbxContent>
                <w:p w:rsidR="003F6B24" w:rsidRPr="00E30A2A" w:rsidRDefault="003F6B24" w:rsidP="003F6B24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square"/>
          </v:shape>
        </w:pict>
      </w:r>
      <w:r w:rsidRPr="00751A57">
        <w:rPr>
          <w:noProof/>
        </w:rPr>
        <w:pict>
          <v:shape id="_x0000_s1064" type="#_x0000_t202" style="position:absolute;left:0;text-align:left;margin-left:98.7pt;margin-top:5.65pt;width:41.25pt;height:24pt;z-index:2">
            <v:textbox style="mso-next-textbox:#_x0000_s1064">
              <w:txbxContent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3F6B24" w:rsidRPr="003F3D7A" w:rsidRDefault="003F6B24" w:rsidP="003F6B24">
      <w:pPr>
        <w:widowControl w:val="0"/>
        <w:ind w:firstLine="709"/>
      </w:pPr>
    </w:p>
    <w:p w:rsidR="003F6B24" w:rsidRPr="003F3D7A" w:rsidRDefault="00751A57" w:rsidP="003F6B24">
      <w:pPr>
        <w:widowControl w:val="0"/>
        <w:ind w:firstLine="709"/>
      </w:pPr>
      <w:r>
        <w:rPr>
          <w:noProof/>
        </w:rPr>
        <w:pict>
          <v:rect id="_x0000_s1070" style="position:absolute;left:0;text-align:left;margin-left:177.8pt;margin-top:14.1pt;width:192.25pt;height:44.2pt;z-index:8">
            <v:textbox style="mso-next-textbox:#_x0000_s1070">
              <w:txbxContent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>Подготовка проекта уведомления о соответствии</w:t>
                  </w:r>
                </w:p>
                <w:p w:rsidR="003F6B24" w:rsidRPr="00E30A2A" w:rsidRDefault="003F6B24" w:rsidP="003F6B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0A2A">
                    <w:rPr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5" type="#_x0000_t202" style="position:absolute;left:0;text-align:left;margin-left:9.85pt;margin-top:9.4pt;width:150.9pt;height:45.95pt;z-index:3">
            <v:textbox style="mso-next-textbox:#_x0000_s1065">
              <w:txbxContent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>Подготовка проекта уведомления о несоответствии</w:t>
                  </w:r>
                </w:p>
                <w:p w:rsidR="003F6B24" w:rsidRPr="00E30A2A" w:rsidRDefault="003F6B24" w:rsidP="003F6B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0A2A">
                    <w:rPr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3F6B24" w:rsidRPr="003F3D7A" w:rsidRDefault="003F6B24" w:rsidP="003F6B24">
      <w:pPr>
        <w:widowControl w:val="0"/>
        <w:ind w:firstLine="709"/>
      </w:pPr>
    </w:p>
    <w:p w:rsidR="003F6B24" w:rsidRPr="003F3D7A" w:rsidRDefault="003F6B24" w:rsidP="003F6B24">
      <w:pPr>
        <w:widowControl w:val="0"/>
        <w:ind w:firstLine="709"/>
      </w:pPr>
    </w:p>
    <w:p w:rsidR="003F6B24" w:rsidRPr="003F3D7A" w:rsidRDefault="00751A57" w:rsidP="003F6B24">
      <w:pPr>
        <w:widowControl w:val="0"/>
        <w:ind w:firstLine="709"/>
      </w:pPr>
      <w:r>
        <w:rPr>
          <w:noProof/>
        </w:rPr>
        <w:pict>
          <v:shape id="_x0000_s1086" type="#_x0000_t32" style="position:absolute;left:0;text-align:left;margin-left:96.1pt;margin-top:13.95pt;width:.05pt;height:21.7pt;z-index:24" o:connectortype="straight">
            <v:stroke endarrow="block"/>
          </v:shape>
        </w:pict>
      </w:r>
    </w:p>
    <w:p w:rsidR="003F6B24" w:rsidRPr="003F3D7A" w:rsidRDefault="00751A57" w:rsidP="003F6B24">
      <w:pPr>
        <w:widowControl w:val="0"/>
        <w:ind w:firstLine="709"/>
      </w:pPr>
      <w:r>
        <w:rPr>
          <w:noProof/>
        </w:rPr>
        <w:pict>
          <v:shape id="_x0000_s1085" type="#_x0000_t32" style="position:absolute;left:0;text-align:left;margin-left:270.45pt;margin-top:5.35pt;width:.8pt;height:15.75pt;z-index:23" o:connectortype="straight">
            <v:stroke endarrow="block"/>
          </v:shape>
        </w:pict>
      </w:r>
    </w:p>
    <w:p w:rsidR="003F6B24" w:rsidRPr="003F3D7A" w:rsidRDefault="00751A57" w:rsidP="003F6B24">
      <w:pPr>
        <w:widowControl w:val="0"/>
        <w:ind w:firstLine="709"/>
      </w:pPr>
      <w:r>
        <w:rPr>
          <w:noProof/>
        </w:rPr>
        <w:pict>
          <v:rect id="_x0000_s1071" style="position:absolute;left:0;text-align:left;margin-left:9.1pt;margin-top:6.55pt;width:360.2pt;height:68.25pt;z-index:9">
            <v:textbox style="mso-next-textbox:#_x0000_s1071">
              <w:txbxContent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 xml:space="preserve">Подписание уведомления о соответствии (или о несоответствии) и направление (вручение) его заявителю </w:t>
                  </w:r>
                </w:p>
                <w:p w:rsidR="003F6B24" w:rsidRPr="00E30A2A" w:rsidRDefault="003F6B24" w:rsidP="003F6B24">
                  <w:pPr>
                    <w:jc w:val="center"/>
                    <w:rPr>
                      <w:sz w:val="20"/>
                      <w:szCs w:val="20"/>
                    </w:rPr>
                  </w:pPr>
                  <w:r w:rsidRPr="00E30A2A">
                    <w:rPr>
                      <w:sz w:val="20"/>
                      <w:szCs w:val="20"/>
                    </w:rPr>
                    <w:t>Передача подписанного уведомления о соответствии (или о несоответствии) в МФЦ</w:t>
                  </w:r>
                </w:p>
                <w:p w:rsidR="003F6B24" w:rsidRPr="00E30A2A" w:rsidRDefault="003F6B24" w:rsidP="003F6B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0A2A">
                    <w:rPr>
                      <w:b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</w:p>
    <w:p w:rsidR="003F6B24" w:rsidRPr="003F3D7A" w:rsidRDefault="003F6B24" w:rsidP="003F6B24">
      <w:pPr>
        <w:widowControl w:val="0"/>
        <w:ind w:firstLine="709"/>
      </w:pPr>
    </w:p>
    <w:p w:rsidR="003F6B24" w:rsidRPr="00497F85" w:rsidRDefault="00751A57" w:rsidP="003F6B24">
      <w:pPr>
        <w:widowControl w:val="0"/>
        <w:shd w:val="clear" w:color="auto" w:fill="FFFFFF"/>
        <w:tabs>
          <w:tab w:val="left" w:pos="1234"/>
        </w:tabs>
      </w:pPr>
      <w:r w:rsidRPr="00751A57">
        <w:rPr>
          <w:noProof/>
          <w:sz w:val="28"/>
          <w:szCs w:val="28"/>
        </w:rPr>
        <w:pict>
          <v:shape id="_x0000_s1078" type="#_x0000_t32" style="position:absolute;margin-left:375pt;margin-top:2.2pt;width:31.05pt;height:.05pt;z-index:16" o:connectortype="straight"/>
        </w:pict>
      </w:r>
    </w:p>
    <w:p w:rsidR="00313BA4" w:rsidRPr="00497F85" w:rsidRDefault="00313BA4" w:rsidP="003F6B24">
      <w:pPr>
        <w:widowControl w:val="0"/>
        <w:shd w:val="clear" w:color="auto" w:fill="FFFFFF"/>
        <w:jc w:val="center"/>
      </w:pPr>
    </w:p>
    <w:sectPr w:rsidR="00313BA4" w:rsidRPr="00497F85" w:rsidSect="00FF107E">
      <w:headerReference w:type="default" r:id="rId21"/>
      <w:pgSz w:w="11906" w:h="16838"/>
      <w:pgMar w:top="567" w:right="1276" w:bottom="993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9A" w:rsidRDefault="009A519A" w:rsidP="0026722D">
      <w:r>
        <w:separator/>
      </w:r>
    </w:p>
  </w:endnote>
  <w:endnote w:type="continuationSeparator" w:id="0">
    <w:p w:rsidR="009A519A" w:rsidRDefault="009A519A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9A" w:rsidRDefault="009A519A" w:rsidP="0026722D">
      <w:r>
        <w:separator/>
      </w:r>
    </w:p>
  </w:footnote>
  <w:footnote w:type="continuationSeparator" w:id="0">
    <w:p w:rsidR="009A519A" w:rsidRDefault="009A519A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6A" w:rsidRDefault="00751A57">
    <w:pPr>
      <w:pStyle w:val="a4"/>
      <w:jc w:val="center"/>
    </w:pPr>
    <w:r>
      <w:rPr>
        <w:noProof/>
      </w:rPr>
      <w:fldChar w:fldCharType="begin"/>
    </w:r>
    <w:r w:rsidR="00B50F6A">
      <w:rPr>
        <w:noProof/>
      </w:rPr>
      <w:instrText xml:space="preserve"> PAGE   \* MERGEFORMAT </w:instrText>
    </w:r>
    <w:r>
      <w:rPr>
        <w:noProof/>
      </w:rPr>
      <w:fldChar w:fldCharType="separate"/>
    </w:r>
    <w:r w:rsidR="00E06927">
      <w:rPr>
        <w:noProof/>
      </w:rPr>
      <w:t>2</w:t>
    </w:r>
    <w:r>
      <w:rPr>
        <w:noProof/>
      </w:rPr>
      <w:fldChar w:fldCharType="end"/>
    </w:r>
  </w:p>
  <w:p w:rsidR="00B50F6A" w:rsidRDefault="00B50F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58C0AD0"/>
    <w:multiLevelType w:val="hybridMultilevel"/>
    <w:tmpl w:val="0862D326"/>
    <w:lvl w:ilvl="0" w:tplc="21CA9DA4">
      <w:start w:val="1"/>
      <w:numFmt w:val="decimal"/>
      <w:lvlText w:val="%1)"/>
      <w:lvlJc w:val="left"/>
      <w:pPr>
        <w:ind w:left="142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854875"/>
    <w:multiLevelType w:val="hybridMultilevel"/>
    <w:tmpl w:val="647ED378"/>
    <w:lvl w:ilvl="0" w:tplc="29447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463"/>
    <w:rsid w:val="0003058F"/>
    <w:rsid w:val="00033851"/>
    <w:rsid w:val="00034120"/>
    <w:rsid w:val="000349C7"/>
    <w:rsid w:val="000349CD"/>
    <w:rsid w:val="00035002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360"/>
    <w:rsid w:val="000457A1"/>
    <w:rsid w:val="00045972"/>
    <w:rsid w:val="00045F8B"/>
    <w:rsid w:val="0004674C"/>
    <w:rsid w:val="00046C73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6B5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1E3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5F7C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757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5F02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59"/>
    <w:rsid w:val="000E3722"/>
    <w:rsid w:val="000E387D"/>
    <w:rsid w:val="000E5D5B"/>
    <w:rsid w:val="000E649E"/>
    <w:rsid w:val="000E6BC1"/>
    <w:rsid w:val="000E7971"/>
    <w:rsid w:val="000F04E0"/>
    <w:rsid w:val="000F0679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7024"/>
    <w:rsid w:val="001071D1"/>
    <w:rsid w:val="001075C7"/>
    <w:rsid w:val="00107FEE"/>
    <w:rsid w:val="0011074C"/>
    <w:rsid w:val="00110F1E"/>
    <w:rsid w:val="0011182E"/>
    <w:rsid w:val="001123AA"/>
    <w:rsid w:val="00112845"/>
    <w:rsid w:val="00112AE1"/>
    <w:rsid w:val="0011340F"/>
    <w:rsid w:val="001135D2"/>
    <w:rsid w:val="00114058"/>
    <w:rsid w:val="00115532"/>
    <w:rsid w:val="00117E77"/>
    <w:rsid w:val="001201D9"/>
    <w:rsid w:val="001202BA"/>
    <w:rsid w:val="001209AC"/>
    <w:rsid w:val="00122A9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47A69"/>
    <w:rsid w:val="001505D8"/>
    <w:rsid w:val="00151832"/>
    <w:rsid w:val="001518B6"/>
    <w:rsid w:val="00151C46"/>
    <w:rsid w:val="0015331E"/>
    <w:rsid w:val="00154D9C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1FDF"/>
    <w:rsid w:val="001720F3"/>
    <w:rsid w:val="0017281B"/>
    <w:rsid w:val="00172E66"/>
    <w:rsid w:val="00172EE5"/>
    <w:rsid w:val="0017399F"/>
    <w:rsid w:val="0017464D"/>
    <w:rsid w:val="0017500C"/>
    <w:rsid w:val="001757C0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477"/>
    <w:rsid w:val="00190938"/>
    <w:rsid w:val="00190E65"/>
    <w:rsid w:val="00190F7C"/>
    <w:rsid w:val="00191AED"/>
    <w:rsid w:val="00191EC6"/>
    <w:rsid w:val="001929F7"/>
    <w:rsid w:val="00192C9C"/>
    <w:rsid w:val="00194195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69D0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7E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48D4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43A9"/>
    <w:rsid w:val="00215281"/>
    <w:rsid w:val="00217E50"/>
    <w:rsid w:val="00217F83"/>
    <w:rsid w:val="0022192B"/>
    <w:rsid w:val="00221CE8"/>
    <w:rsid w:val="00221DE9"/>
    <w:rsid w:val="00222580"/>
    <w:rsid w:val="002225E2"/>
    <w:rsid w:val="00222BBD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2383"/>
    <w:rsid w:val="00234899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57EBC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016"/>
    <w:rsid w:val="002715E2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38DF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B84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A7F3B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4EFE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3B6E"/>
    <w:rsid w:val="002C45E9"/>
    <w:rsid w:val="002C66E9"/>
    <w:rsid w:val="002C6706"/>
    <w:rsid w:val="002C769F"/>
    <w:rsid w:val="002D07CC"/>
    <w:rsid w:val="002D0893"/>
    <w:rsid w:val="002D091C"/>
    <w:rsid w:val="002D0B26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7CFE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A25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0EC9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52D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47EF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528"/>
    <w:rsid w:val="00383ED2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6E6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48E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6B24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1DB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0A80"/>
    <w:rsid w:val="00481677"/>
    <w:rsid w:val="0048339F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13B"/>
    <w:rsid w:val="00514DFB"/>
    <w:rsid w:val="00514E49"/>
    <w:rsid w:val="00515536"/>
    <w:rsid w:val="00515884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948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2E8F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38CB"/>
    <w:rsid w:val="005A38F6"/>
    <w:rsid w:val="005A4349"/>
    <w:rsid w:val="005A499D"/>
    <w:rsid w:val="005A5998"/>
    <w:rsid w:val="005A6105"/>
    <w:rsid w:val="005A6725"/>
    <w:rsid w:val="005A76A7"/>
    <w:rsid w:val="005B04BB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3EFF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16F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2A8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0D10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77"/>
    <w:rsid w:val="00686860"/>
    <w:rsid w:val="00686948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5D2C"/>
    <w:rsid w:val="00697870"/>
    <w:rsid w:val="00697EC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6B7"/>
    <w:rsid w:val="006A7725"/>
    <w:rsid w:val="006B1730"/>
    <w:rsid w:val="006B17D2"/>
    <w:rsid w:val="006B2260"/>
    <w:rsid w:val="006B32DB"/>
    <w:rsid w:val="006B34A3"/>
    <w:rsid w:val="006B3763"/>
    <w:rsid w:val="006B48BC"/>
    <w:rsid w:val="006B50D8"/>
    <w:rsid w:val="006B5520"/>
    <w:rsid w:val="006B5BCC"/>
    <w:rsid w:val="006B5E6E"/>
    <w:rsid w:val="006B6827"/>
    <w:rsid w:val="006B6950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7D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1C52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27CCE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57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3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1A8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3F99"/>
    <w:rsid w:val="0079457C"/>
    <w:rsid w:val="007949E8"/>
    <w:rsid w:val="00795092"/>
    <w:rsid w:val="00795A4F"/>
    <w:rsid w:val="00795D28"/>
    <w:rsid w:val="0079626B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47E"/>
    <w:rsid w:val="007A7944"/>
    <w:rsid w:val="007B08C6"/>
    <w:rsid w:val="007B1C6D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1CF2"/>
    <w:rsid w:val="007C20F9"/>
    <w:rsid w:val="007C2511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11"/>
    <w:rsid w:val="007E1994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44D4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6BBE"/>
    <w:rsid w:val="008172EE"/>
    <w:rsid w:val="00820197"/>
    <w:rsid w:val="008205A7"/>
    <w:rsid w:val="0082086D"/>
    <w:rsid w:val="00821D62"/>
    <w:rsid w:val="00822A6B"/>
    <w:rsid w:val="00822F84"/>
    <w:rsid w:val="008239CB"/>
    <w:rsid w:val="00824657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35"/>
    <w:rsid w:val="00843589"/>
    <w:rsid w:val="0084485B"/>
    <w:rsid w:val="00844DA4"/>
    <w:rsid w:val="0084566D"/>
    <w:rsid w:val="00845BFF"/>
    <w:rsid w:val="00846142"/>
    <w:rsid w:val="008466B1"/>
    <w:rsid w:val="00846B08"/>
    <w:rsid w:val="00846C70"/>
    <w:rsid w:val="00850BF9"/>
    <w:rsid w:val="00850C4A"/>
    <w:rsid w:val="00851AFD"/>
    <w:rsid w:val="00852DE1"/>
    <w:rsid w:val="008540C0"/>
    <w:rsid w:val="008543CA"/>
    <w:rsid w:val="0085477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3C05"/>
    <w:rsid w:val="00874103"/>
    <w:rsid w:val="00874527"/>
    <w:rsid w:val="00874872"/>
    <w:rsid w:val="00874B09"/>
    <w:rsid w:val="00874C9B"/>
    <w:rsid w:val="00874E94"/>
    <w:rsid w:val="0087577E"/>
    <w:rsid w:val="008758C4"/>
    <w:rsid w:val="008759FB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311"/>
    <w:rsid w:val="0088455B"/>
    <w:rsid w:val="0088497D"/>
    <w:rsid w:val="008850CA"/>
    <w:rsid w:val="008854EE"/>
    <w:rsid w:val="00886273"/>
    <w:rsid w:val="008865F8"/>
    <w:rsid w:val="00886886"/>
    <w:rsid w:val="00886B8E"/>
    <w:rsid w:val="00887E16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D50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33C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2773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59C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65F"/>
    <w:rsid w:val="00936735"/>
    <w:rsid w:val="00936C4F"/>
    <w:rsid w:val="00936FE1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4527"/>
    <w:rsid w:val="00944A3A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5712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2E7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8E0"/>
    <w:rsid w:val="00995CE9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19A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E7F4B"/>
    <w:rsid w:val="009F07E9"/>
    <w:rsid w:val="009F0F09"/>
    <w:rsid w:val="009F1D2F"/>
    <w:rsid w:val="009F2696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51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1565"/>
    <w:rsid w:val="00A2213D"/>
    <w:rsid w:val="00A22EA6"/>
    <w:rsid w:val="00A23471"/>
    <w:rsid w:val="00A23C96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3AC"/>
    <w:rsid w:val="00A36AFD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0F55"/>
    <w:rsid w:val="00A61038"/>
    <w:rsid w:val="00A61263"/>
    <w:rsid w:val="00A62EE3"/>
    <w:rsid w:val="00A633D2"/>
    <w:rsid w:val="00A63668"/>
    <w:rsid w:val="00A63E67"/>
    <w:rsid w:val="00A6485C"/>
    <w:rsid w:val="00A64B8D"/>
    <w:rsid w:val="00A65AD1"/>
    <w:rsid w:val="00A6650B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2CC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3496"/>
    <w:rsid w:val="00AD4164"/>
    <w:rsid w:val="00AD46E8"/>
    <w:rsid w:val="00AD50B4"/>
    <w:rsid w:val="00AD6664"/>
    <w:rsid w:val="00AE0116"/>
    <w:rsid w:val="00AE0C0D"/>
    <w:rsid w:val="00AE11E8"/>
    <w:rsid w:val="00AE266E"/>
    <w:rsid w:val="00AE27A9"/>
    <w:rsid w:val="00AE27DE"/>
    <w:rsid w:val="00AE3FBA"/>
    <w:rsid w:val="00AE4986"/>
    <w:rsid w:val="00AE4CC8"/>
    <w:rsid w:val="00AE53C3"/>
    <w:rsid w:val="00AE57C3"/>
    <w:rsid w:val="00AE5B76"/>
    <w:rsid w:val="00AE6E7A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0D68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2960"/>
    <w:rsid w:val="00B435AA"/>
    <w:rsid w:val="00B4463F"/>
    <w:rsid w:val="00B44B36"/>
    <w:rsid w:val="00B45687"/>
    <w:rsid w:val="00B45A0F"/>
    <w:rsid w:val="00B45CC1"/>
    <w:rsid w:val="00B46144"/>
    <w:rsid w:val="00B4645F"/>
    <w:rsid w:val="00B46CDC"/>
    <w:rsid w:val="00B46D62"/>
    <w:rsid w:val="00B47169"/>
    <w:rsid w:val="00B472A0"/>
    <w:rsid w:val="00B474A9"/>
    <w:rsid w:val="00B50E12"/>
    <w:rsid w:val="00B50F6A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5C0"/>
    <w:rsid w:val="00B5671D"/>
    <w:rsid w:val="00B5718A"/>
    <w:rsid w:val="00B57415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351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4E9D"/>
    <w:rsid w:val="00B95730"/>
    <w:rsid w:val="00B9680C"/>
    <w:rsid w:val="00B968CE"/>
    <w:rsid w:val="00BA0052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331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AD8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4E60"/>
    <w:rsid w:val="00C05B0A"/>
    <w:rsid w:val="00C05FFA"/>
    <w:rsid w:val="00C0604A"/>
    <w:rsid w:val="00C060C2"/>
    <w:rsid w:val="00C0610F"/>
    <w:rsid w:val="00C06571"/>
    <w:rsid w:val="00C073E7"/>
    <w:rsid w:val="00C108F2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13C1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549E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86AE3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3F8D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452C"/>
    <w:rsid w:val="00CC6C8D"/>
    <w:rsid w:val="00CC72D4"/>
    <w:rsid w:val="00CD1736"/>
    <w:rsid w:val="00CD1B70"/>
    <w:rsid w:val="00CD1D9C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DB0"/>
    <w:rsid w:val="00CD7E73"/>
    <w:rsid w:val="00CE0B1F"/>
    <w:rsid w:val="00CE1156"/>
    <w:rsid w:val="00CE12F5"/>
    <w:rsid w:val="00CE2D2D"/>
    <w:rsid w:val="00CE37C6"/>
    <w:rsid w:val="00CE48D5"/>
    <w:rsid w:val="00CE4A57"/>
    <w:rsid w:val="00CE5F9E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278E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1274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C5E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285A"/>
    <w:rsid w:val="00D72F4E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0E0B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968CE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1A5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0B"/>
    <w:rsid w:val="00DD058D"/>
    <w:rsid w:val="00DD10DF"/>
    <w:rsid w:val="00DD20C8"/>
    <w:rsid w:val="00DD341F"/>
    <w:rsid w:val="00DD3924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6927"/>
    <w:rsid w:val="00E073E3"/>
    <w:rsid w:val="00E07DB9"/>
    <w:rsid w:val="00E103E6"/>
    <w:rsid w:val="00E11929"/>
    <w:rsid w:val="00E11E03"/>
    <w:rsid w:val="00E1220B"/>
    <w:rsid w:val="00E131A0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1A5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7E5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9C6"/>
    <w:rsid w:val="00E44D62"/>
    <w:rsid w:val="00E4504B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681E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8C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DD9"/>
    <w:rsid w:val="00EB7E19"/>
    <w:rsid w:val="00EC00D9"/>
    <w:rsid w:val="00EC010B"/>
    <w:rsid w:val="00EC0B4F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8BB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2537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6D40"/>
    <w:rsid w:val="00F3736E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5BB"/>
    <w:rsid w:val="00F46261"/>
    <w:rsid w:val="00F462F6"/>
    <w:rsid w:val="00F501B6"/>
    <w:rsid w:val="00F501E3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928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29F"/>
    <w:rsid w:val="00FB1835"/>
    <w:rsid w:val="00FB1EB2"/>
    <w:rsid w:val="00FB2817"/>
    <w:rsid w:val="00FB3538"/>
    <w:rsid w:val="00FB3AD5"/>
    <w:rsid w:val="00FB411E"/>
    <w:rsid w:val="00FB5339"/>
    <w:rsid w:val="00FB593D"/>
    <w:rsid w:val="00FB5F13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07E"/>
    <w:rsid w:val="00FF1AA7"/>
    <w:rsid w:val="00FF2101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72"/>
        <o:r id="V:Rule19" type="connector" idref="#_x0000_s1086"/>
        <o:r id="V:Rule20" type="connector" idref="#_x0000_s1077"/>
        <o:r id="V:Rule21" type="connector" idref="#_x0000_s1085"/>
        <o:r id="V:Rule22" type="connector" idref="#_x0000_s1067"/>
        <o:r id="V:Rule23" type="connector" idref="#_x0000_s1084"/>
        <o:r id="V:Rule24" type="connector" idref="#_x0000_s1076"/>
        <o:r id="V:Rule25" type="connector" idref="#_x0000_s1078"/>
        <o:r id="V:Rule26" type="connector" idref="#_x0000_s1097"/>
        <o:r id="V:Rule27" type="connector" idref="#_x0000_s1082"/>
        <o:r id="V:Rule28" type="connector" idref="#_x0000_s1095"/>
        <o:r id="V:Rule29" type="connector" idref="#_x0000_s1079"/>
        <o:r id="V:Rule30" type="connector" idref="#_x0000_s1093"/>
        <o:r id="V:Rule31" type="connector" idref="#_x0000_s1096"/>
        <o:r id="V:Rule32" type="connector" idref="#_x0000_s1092"/>
        <o:r id="V:Rule33" type="connector" idref="#_x0000_s1094"/>
        <o:r id="V:Rule3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  <w:lang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051@volganet.ru" TargetMode="External"/><Relationship Id="rId13" Type="http://schemas.openxmlformats.org/officeDocument/2006/relationships/hyperlink" Target="consultantplus://offline/ref=938F66B7088F2AE0CE87CE2E6758CE0A1909C10513173091FC04CDFB805EA86C8940ADFAB8EE2D00dDRAM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&#1084;&#1086;-&#1077;&#1088;&#1079;&#1086;&#1074;&#1082;&#1072;.&#1088;&#1092;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72189119333675861970A7AB9C0A0678948B8CAF5FC51F159D8F6CCBD88ED86AE41715382DD3C7XDc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E72189119333675861970A7AB9C0A0678948B8CAF5FC51F159D8F6CCBD88ED86AE41715382DD3C7XDc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28</Pages>
  <Words>10378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SPecialiST RePack</Company>
  <LinksUpToDate>false</LinksUpToDate>
  <CharactersWithSpaces>69401</CharactersWithSpaces>
  <SharedDoc>false</SharedDoc>
  <HLinks>
    <vt:vector size="144" baseType="variant">
      <vt:variant>
        <vt:i4>7995494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68419630</vt:i4>
      </vt:variant>
      <vt:variant>
        <vt:i4>54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  <vt:variant>
        <vt:i4>2228282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524300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consultantplus://offline/ref=5C8C9B5B969723E0F548A2F541E033AE0BADF6AEC173FEC73FC26E7A92F4011502CBCC5E65GDyBI</vt:lpwstr>
      </vt:variant>
      <vt:variant>
        <vt:lpwstr/>
      </vt:variant>
      <vt:variant>
        <vt:i4>7929962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agro</cp:lastModifiedBy>
  <cp:revision>93</cp:revision>
  <cp:lastPrinted>2017-12-25T06:18:00Z</cp:lastPrinted>
  <dcterms:created xsi:type="dcterms:W3CDTF">2017-12-25T11:10:00Z</dcterms:created>
  <dcterms:modified xsi:type="dcterms:W3CDTF">2018-11-27T08:55:00Z</dcterms:modified>
</cp:coreProperties>
</file>