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A8" w:rsidRPr="00555FA8" w:rsidRDefault="00555FA8" w:rsidP="00555FA8">
      <w:pPr>
        <w:pStyle w:val="a3"/>
        <w:shd w:val="clear" w:color="auto" w:fill="FFFFFF"/>
        <w:spacing w:before="0" w:beforeAutospacing="0" w:after="0" w:afterAutospacing="0"/>
        <w:jc w:val="center"/>
        <w:rPr>
          <w:color w:val="333333"/>
          <w:sz w:val="28"/>
          <w:szCs w:val="28"/>
        </w:rPr>
      </w:pPr>
      <w:r w:rsidRPr="00555FA8">
        <w:rPr>
          <w:rStyle w:val="a4"/>
          <w:color w:val="000000"/>
          <w:sz w:val="28"/>
          <w:szCs w:val="28"/>
        </w:rPr>
        <w:t>Напоминаем основные правила пожарной безопасности в жилом секторе в отопительный период</w:t>
      </w:r>
    </w:p>
    <w:p w:rsidR="00555FA8" w:rsidRDefault="00555FA8" w:rsidP="0016769C">
      <w:pPr>
        <w:pStyle w:val="a3"/>
        <w:shd w:val="clear" w:color="auto" w:fill="FFFFFF"/>
        <w:spacing w:before="0" w:beforeAutospacing="0" w:after="0" w:afterAutospacing="0"/>
        <w:rPr>
          <w:rStyle w:val="a4"/>
          <w:color w:val="000000"/>
        </w:rPr>
      </w:pPr>
    </w:p>
    <w:p w:rsid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p>
    <w:p w:rsidR="00555FA8" w:rsidRDefault="00555FA8" w:rsidP="00555FA8">
      <w:pPr>
        <w:shd w:val="clear" w:color="auto" w:fill="FFFFFF"/>
        <w:spacing w:after="0" w:line="240" w:lineRule="auto"/>
        <w:ind w:firstLine="709"/>
        <w:jc w:val="center"/>
        <w:rPr>
          <w:rFonts w:ascii="Times New Roman" w:eastAsia="Times New Roman" w:hAnsi="Times New Roman" w:cs="Times New Roman"/>
          <w:b/>
          <w:bCs/>
          <w:color w:val="373A3C"/>
          <w:sz w:val="28"/>
          <w:szCs w:val="28"/>
        </w:rPr>
      </w:pPr>
      <w:r w:rsidRPr="00555FA8">
        <w:rPr>
          <w:rFonts w:ascii="Times New Roman" w:eastAsia="Times New Roman" w:hAnsi="Times New Roman" w:cs="Times New Roman"/>
          <w:b/>
          <w:bCs/>
          <w:color w:val="373A3C"/>
          <w:sz w:val="28"/>
          <w:szCs w:val="28"/>
        </w:rPr>
        <w:t>Меры пожарной безопасности при эксплуатации электрооборудования</w:t>
      </w:r>
    </w:p>
    <w:p w:rsidR="00555FA8" w:rsidRDefault="00555FA8" w:rsidP="00555FA8">
      <w:pPr>
        <w:shd w:val="clear" w:color="auto" w:fill="FFFFFF"/>
        <w:spacing w:after="0" w:line="240" w:lineRule="auto"/>
        <w:ind w:firstLine="709"/>
        <w:jc w:val="center"/>
        <w:rPr>
          <w:rFonts w:ascii="Times New Roman" w:eastAsia="Times New Roman" w:hAnsi="Times New Roman" w:cs="Times New Roman"/>
          <w:color w:val="373A3C"/>
          <w:sz w:val="28"/>
          <w:szCs w:val="28"/>
        </w:rPr>
      </w:pP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1. Не оставляйте включенные электроприборы без присмотра. «Режим ожидания» (светящийся фотодиод) у телевизора, музыкального центра, компьютера и другой техники — это пожароопасный режим электроприбора.</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2. Электрические нагревательные приборы не ставьте вблизи штор, мебели.</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3. Не устанавливайте электробытовую технику вплотную к отопительным батареям.</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4. Не закрывайте отверстия на задней панели телевизора декоративной салфеткой; не ставьте на телевизор цветочную вазу с водой, особенно если в доме есть дети или животные, которые могут пролить воду и устроить замыкание.</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5. Не пользуйтесь неисправными розетками, вилками, выключателями.</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6. Не перегружайте электросеть, одновременно включая несколько мощных электроприборов.</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7. Подход к розетке должен быть максимально доступным и безопасным для быстрого отключения горящего прибора.</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При эксплуатации электрических приборов</w:t>
      </w:r>
      <w:r w:rsidRPr="00555FA8">
        <w:rPr>
          <w:rFonts w:ascii="Times New Roman" w:eastAsia="Times New Roman" w:hAnsi="Times New Roman" w:cs="Times New Roman"/>
          <w:b/>
          <w:bCs/>
          <w:color w:val="373A3C"/>
          <w:sz w:val="24"/>
          <w:szCs w:val="24"/>
        </w:rPr>
        <w:t> запрещается:</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окрашивать краской или заклеивать открытую электропроводку обоями;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пользоваться поврежденными выключателями, розетками, патронами;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закрывать электрические лампочки абажурами из горючих материалов.</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использование электронагревательных приборов при отсутствии или неисправности терморегуляторов, предусмотренных конструкцией</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Включенные электронагревательные приборы должны быть установлены на негорючие теплоизоляционные подставки.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lastRenderedPageBreak/>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Перед уходом из дома на длительное время, нужно проверить и убедиться, что все электронагревательные и осветительные приборы отключены.</w:t>
      </w:r>
    </w:p>
    <w:p w:rsidR="00555FA8" w:rsidRPr="00555FA8" w:rsidRDefault="00555FA8" w:rsidP="00555FA8">
      <w:pPr>
        <w:shd w:val="clear" w:color="auto" w:fill="FFFFFF"/>
        <w:spacing w:after="0" w:line="240" w:lineRule="auto"/>
        <w:ind w:firstLine="709"/>
        <w:jc w:val="center"/>
        <w:rPr>
          <w:rFonts w:ascii="Times New Roman" w:eastAsia="Times New Roman" w:hAnsi="Times New Roman" w:cs="Times New Roman"/>
          <w:color w:val="373A3C"/>
          <w:sz w:val="28"/>
          <w:szCs w:val="28"/>
        </w:rPr>
      </w:pPr>
    </w:p>
    <w:p w:rsidR="00555FA8" w:rsidRDefault="00555FA8" w:rsidP="00555FA8">
      <w:pPr>
        <w:shd w:val="clear" w:color="auto" w:fill="FFFFFF"/>
        <w:spacing w:after="0" w:line="240" w:lineRule="auto"/>
        <w:ind w:firstLine="709"/>
        <w:jc w:val="center"/>
        <w:rPr>
          <w:rFonts w:ascii="Times New Roman" w:eastAsia="Times New Roman" w:hAnsi="Times New Roman" w:cs="Times New Roman"/>
          <w:b/>
          <w:bCs/>
          <w:color w:val="373A3C"/>
          <w:sz w:val="28"/>
          <w:szCs w:val="28"/>
        </w:rPr>
      </w:pPr>
      <w:r w:rsidRPr="00555FA8">
        <w:rPr>
          <w:rFonts w:ascii="Times New Roman" w:eastAsia="Times New Roman" w:hAnsi="Times New Roman" w:cs="Times New Roman"/>
          <w:b/>
          <w:bCs/>
          <w:color w:val="373A3C"/>
          <w:sz w:val="28"/>
          <w:szCs w:val="28"/>
        </w:rPr>
        <w:t>Меры пожарной безопасности при эксплуатации газового оборудования</w:t>
      </w:r>
    </w:p>
    <w:p w:rsidR="00555FA8" w:rsidRPr="00555FA8" w:rsidRDefault="00555FA8" w:rsidP="00555FA8">
      <w:pPr>
        <w:shd w:val="clear" w:color="auto" w:fill="FFFFFF"/>
        <w:spacing w:after="0" w:line="240" w:lineRule="auto"/>
        <w:ind w:firstLine="709"/>
        <w:jc w:val="center"/>
        <w:rPr>
          <w:rFonts w:ascii="Times New Roman" w:eastAsia="Times New Roman" w:hAnsi="Times New Roman" w:cs="Times New Roman"/>
          <w:color w:val="373A3C"/>
          <w:sz w:val="28"/>
          <w:szCs w:val="28"/>
        </w:rPr>
      </w:pPr>
    </w:p>
    <w:p w:rsid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1. Доверяйте установку и ремонт газовых приборов только специалистам.</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2. Не пользуйтесь неисправными газовыми приборами.</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3. Не эксплуатируйте газовые установки при неисправных или отключенных приборах контроля и регулирования, а также их отсутствия.</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4. Устанавливайте мебель, горючие предметы и материалы на расстоянии не менее 20 см от бытовых газовых приборов.</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5.Не сушите горючие материалы на газовых котлах и над газовыми плитами.</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6. Не храните дома бытовые баллоны с газом, заправку баллонов осуществляйте только на специализированных заправочных станциях.</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7. Почувствовав запах газа, ни в коем случае не включайте и не выключайте свет, электроприборы; перекройте кран подачи газа на газопроводе в квартире; проверьте — выключены ли конфорки; откройте окна и двери, чтобы предотвратить появление взрывоопасной концентрации газа.</w:t>
      </w:r>
    </w:p>
    <w:p w:rsidR="008D09D6" w:rsidRPr="00555FA8" w:rsidRDefault="008D09D6" w:rsidP="008D09D6">
      <w:pPr>
        <w:pStyle w:val="a3"/>
        <w:shd w:val="clear" w:color="auto" w:fill="FFFFFF"/>
        <w:spacing w:before="0" w:beforeAutospacing="0" w:after="0" w:afterAutospacing="0"/>
        <w:ind w:firstLine="709"/>
        <w:rPr>
          <w:color w:val="333333"/>
        </w:rPr>
      </w:pPr>
      <w:r w:rsidRPr="00555FA8">
        <w:rPr>
          <w:color w:val="333333"/>
        </w:rPr>
        <w:t>8. Если запах газа не исчезает: покиньте помещение; предупредите соседей; вызовите службу газа с улицы по телефону «04».</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При эксплуатации газового оборудования </w:t>
      </w:r>
      <w:r w:rsidRPr="00555FA8">
        <w:rPr>
          <w:rFonts w:ascii="Times New Roman" w:eastAsia="Times New Roman" w:hAnsi="Times New Roman" w:cs="Times New Roman"/>
          <w:b/>
          <w:bCs/>
          <w:color w:val="373A3C"/>
          <w:sz w:val="24"/>
          <w:szCs w:val="24"/>
        </w:rPr>
        <w:t>запрещается</w:t>
      </w:r>
      <w:r w:rsidRPr="00555FA8">
        <w:rPr>
          <w:rFonts w:ascii="Times New Roman" w:eastAsia="Times New Roman" w:hAnsi="Times New Roman" w:cs="Times New Roman"/>
          <w:color w:val="373A3C"/>
          <w:sz w:val="24"/>
          <w:szCs w:val="24"/>
        </w:rPr>
        <w:t>:</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пользоваться газовыми приборами малолетним детям и лицам, незнакомым с порядком его безопасной эксплуатации;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открывать газовые краны, пока не зажжена спичка или не включен ручной запальник;</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 сушить белье над газовой плитой, оно может загореться.</w:t>
      </w:r>
    </w:p>
    <w:p w:rsid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p>
    <w:p w:rsidR="00555FA8" w:rsidRPr="00555FA8" w:rsidRDefault="00555FA8" w:rsidP="00555FA8">
      <w:pPr>
        <w:shd w:val="clear" w:color="auto" w:fill="FFFFFF"/>
        <w:spacing w:after="100" w:afterAutospacing="1" w:line="240" w:lineRule="auto"/>
        <w:jc w:val="center"/>
        <w:rPr>
          <w:rFonts w:ascii="Times New Roman" w:eastAsia="Times New Roman" w:hAnsi="Times New Roman" w:cs="Times New Roman"/>
          <w:color w:val="373A3C"/>
          <w:sz w:val="28"/>
          <w:szCs w:val="28"/>
        </w:rPr>
      </w:pPr>
      <w:r w:rsidRPr="00555FA8">
        <w:rPr>
          <w:rFonts w:ascii="Times New Roman" w:eastAsia="Times New Roman" w:hAnsi="Times New Roman" w:cs="Times New Roman"/>
          <w:b/>
          <w:bCs/>
          <w:color w:val="373A3C"/>
          <w:sz w:val="28"/>
          <w:szCs w:val="28"/>
        </w:rPr>
        <w:t>Печное отопление</w:t>
      </w:r>
    </w:p>
    <w:p w:rsidR="00555FA8" w:rsidRPr="00555FA8" w:rsidRDefault="00555FA8" w:rsidP="00555FA8">
      <w:pPr>
        <w:shd w:val="clear" w:color="auto" w:fill="FFFFFF"/>
        <w:spacing w:before="100" w:beforeAutospacing="1" w:after="100" w:afterAutospacing="1"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Печи, находящиеся в доме, должны быть в исправном состоянии и безопасны в пожарном отношении.</w:t>
      </w:r>
      <w:r>
        <w:rPr>
          <w:rFonts w:ascii="Times New Roman" w:eastAsia="Times New Roman" w:hAnsi="Times New Roman" w:cs="Times New Roman"/>
          <w:color w:val="373A3C"/>
          <w:sz w:val="24"/>
          <w:szCs w:val="24"/>
        </w:rPr>
        <w:t xml:space="preserve"> </w:t>
      </w:r>
      <w:r w:rsidRPr="00555FA8">
        <w:rPr>
          <w:rFonts w:ascii="Times New Roman" w:eastAsia="Times New Roman" w:hAnsi="Times New Roman" w:cs="Times New Roman"/>
          <w:color w:val="373A3C"/>
          <w:sz w:val="24"/>
          <w:szCs w:val="24"/>
        </w:rPr>
        <w:t xml:space="preserve">Нужно помнить, что пожар может возникнуть в результате воздействия огня и искр через трещины и </w:t>
      </w:r>
      <w:proofErr w:type="spellStart"/>
      <w:r w:rsidRPr="00555FA8">
        <w:rPr>
          <w:rFonts w:ascii="Times New Roman" w:eastAsia="Times New Roman" w:hAnsi="Times New Roman" w:cs="Times New Roman"/>
          <w:color w:val="373A3C"/>
          <w:sz w:val="24"/>
          <w:szCs w:val="24"/>
        </w:rPr>
        <w:t>неплотности</w:t>
      </w:r>
      <w:proofErr w:type="spellEnd"/>
      <w:r w:rsidRPr="00555FA8">
        <w:rPr>
          <w:rFonts w:ascii="Times New Roman" w:eastAsia="Times New Roman" w:hAnsi="Times New Roman" w:cs="Times New Roman"/>
          <w:color w:val="373A3C"/>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1. Перед началом отопительного сезона проверьте и отремонтируйте печь: кладку и ремонт должны выполнять только специалисты.</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lastRenderedPageBreak/>
        <w:t>2. Не реже 1 раза в три месяца проводите профилактические работы по очистке дымохода от сажи.</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3. Побелите все элементы печи, чтобы на белом фоне легче было заметить появление трещин и копоти от проходящего через них дыма.</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 xml:space="preserve">4. На полу перед топкой прибейте металлический лист размером не менее 50х70 см, так называемый </w:t>
      </w:r>
      <w:proofErr w:type="spellStart"/>
      <w:r w:rsidRPr="00555FA8">
        <w:rPr>
          <w:color w:val="333333"/>
        </w:rPr>
        <w:t>предтопочный</w:t>
      </w:r>
      <w:proofErr w:type="spellEnd"/>
      <w:r w:rsidRPr="00555FA8">
        <w:rPr>
          <w:color w:val="333333"/>
        </w:rPr>
        <w:t xml:space="preserve"> лист.</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5. Напомните членам семьи, что топить печь следует не более 2-3 раз в сутки, продолжительность каждой топки не должна превышать 1,5 часа.</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6. Не перекаливайте печь, не используйте для розжига бензин, керосин и другие легковоспламеняющиеся жидкости.</w:t>
      </w:r>
    </w:p>
    <w:p w:rsidR="0016769C" w:rsidRPr="00555FA8" w:rsidRDefault="0016769C" w:rsidP="00555FA8">
      <w:pPr>
        <w:pStyle w:val="a3"/>
        <w:shd w:val="clear" w:color="auto" w:fill="FFFFFF"/>
        <w:spacing w:before="0" w:beforeAutospacing="0" w:after="0" w:afterAutospacing="0"/>
        <w:ind w:firstLine="709"/>
        <w:rPr>
          <w:color w:val="333333"/>
        </w:rPr>
      </w:pPr>
      <w:r w:rsidRPr="00555FA8">
        <w:rPr>
          <w:color w:val="333333"/>
        </w:rPr>
        <w:t>7. Не оставляйте без присмотра топящуюся печь.</w:t>
      </w:r>
    </w:p>
    <w:p w:rsidR="00555FA8" w:rsidRPr="00555FA8" w:rsidRDefault="0016769C"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hAnsi="Times New Roman" w:cs="Times New Roman"/>
          <w:color w:val="333333"/>
          <w:sz w:val="24"/>
          <w:szCs w:val="24"/>
        </w:rPr>
        <w:t>8. Не разрешайте детям самостоятельно растапливать печь, исключите возможность нахождения детей одних у топящейся печи.</w:t>
      </w:r>
      <w:r w:rsidR="00555FA8" w:rsidRPr="00555FA8">
        <w:rPr>
          <w:rFonts w:ascii="Times New Roman" w:eastAsia="Times New Roman" w:hAnsi="Times New Roman" w:cs="Times New Roman"/>
          <w:color w:val="373A3C"/>
          <w:sz w:val="24"/>
          <w:szCs w:val="24"/>
        </w:rPr>
        <w:t xml:space="preserve"> </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9. Дымовые трубы над сгораемыми крышами должны иметь искроуловители (металлические сетки).</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10. Зола и шлак, выгребаемые из топок, должны быть пролиты водой, и удалены в специально отведенное для них безопасное место.</w:t>
      </w:r>
    </w:p>
    <w:p w:rsidR="00555FA8"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11. Недопустимо топить печи с открытыми дверцами.</w:t>
      </w:r>
    </w:p>
    <w:p w:rsidR="0016769C" w:rsidRPr="00555FA8" w:rsidRDefault="00555FA8" w:rsidP="00555FA8">
      <w:pPr>
        <w:shd w:val="clear" w:color="auto" w:fill="FFFFFF"/>
        <w:spacing w:after="0" w:line="240" w:lineRule="auto"/>
        <w:ind w:firstLine="709"/>
        <w:rPr>
          <w:rFonts w:ascii="Times New Roman" w:eastAsia="Times New Roman" w:hAnsi="Times New Roman" w:cs="Times New Roman"/>
          <w:color w:val="373A3C"/>
          <w:sz w:val="24"/>
          <w:szCs w:val="24"/>
        </w:rPr>
      </w:pPr>
      <w:r w:rsidRPr="00555FA8">
        <w:rPr>
          <w:rFonts w:ascii="Times New Roman" w:eastAsia="Times New Roman" w:hAnsi="Times New Roman" w:cs="Times New Roman"/>
          <w:color w:val="373A3C"/>
          <w:sz w:val="24"/>
          <w:szCs w:val="24"/>
        </w:rPr>
        <w:t>12.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6769C" w:rsidRDefault="0016769C" w:rsidP="00555FA8">
      <w:pPr>
        <w:pStyle w:val="a3"/>
        <w:shd w:val="clear" w:color="auto" w:fill="FFFFFF"/>
        <w:spacing w:before="0" w:beforeAutospacing="0" w:after="0" w:afterAutospacing="0"/>
        <w:ind w:firstLine="709"/>
        <w:rPr>
          <w:color w:val="333333"/>
        </w:rPr>
      </w:pPr>
      <w:r w:rsidRPr="00555FA8">
        <w:rPr>
          <w:color w:val="333333"/>
        </w:rPr>
        <w:t>9. Предметы домашнего обихода и мебель разместите на расстоянии не ближе 50 см от топящейся печи; не складируйте дрова вплотную к печи; не сушите белье близко к топящейся печи.</w:t>
      </w:r>
    </w:p>
    <w:p w:rsidR="00555FA8" w:rsidRPr="00555FA8" w:rsidRDefault="00555FA8" w:rsidP="00555FA8">
      <w:pPr>
        <w:pStyle w:val="a3"/>
        <w:shd w:val="clear" w:color="auto" w:fill="FFFFFF"/>
        <w:spacing w:before="0" w:beforeAutospacing="0" w:after="0" w:afterAutospacing="0"/>
        <w:ind w:firstLine="709"/>
        <w:rPr>
          <w:color w:val="333333"/>
        </w:rPr>
      </w:pPr>
    </w:p>
    <w:p w:rsidR="008D09D6" w:rsidRPr="008D09D6" w:rsidRDefault="008D09D6" w:rsidP="008D09D6">
      <w:pPr>
        <w:pStyle w:val="a3"/>
        <w:spacing w:before="0" w:beforeAutospacing="0" w:after="150" w:afterAutospacing="0" w:line="315" w:lineRule="atLeast"/>
        <w:jc w:val="center"/>
        <w:rPr>
          <w:b/>
        </w:rPr>
      </w:pPr>
      <w:r w:rsidRPr="008D09D6">
        <w:rPr>
          <w:b/>
        </w:rPr>
        <w:t>Хочется еще обратиться и к родителям:</w:t>
      </w:r>
    </w:p>
    <w:p w:rsidR="008D09D6" w:rsidRDefault="008D09D6" w:rsidP="008D09D6">
      <w:pPr>
        <w:pStyle w:val="a3"/>
        <w:spacing w:before="0" w:beforeAutospacing="0" w:after="0" w:afterAutospacing="0" w:line="315" w:lineRule="atLeast"/>
        <w:ind w:firstLine="709"/>
      </w:pPr>
      <w:r>
        <w:t xml:space="preserve">Уважаемые родители! Во время зимних каникул, у детей появляется больше свободного времени, они часто остаются предоставленные сами себе дома или во время прогулок на улице. Чтобы позаботиться об их безопасности в это время, особенно важно, правильно организовать досуг детей, проводить с ними беседы о правилах </w:t>
      </w:r>
      <w:proofErr w:type="spellStart"/>
      <w:r>
        <w:t>пожаробезопасного</w:t>
      </w:r>
      <w:proofErr w:type="spellEnd"/>
      <w:r>
        <w:t xml:space="preserve"> поведения на улице, дома или в школе.</w:t>
      </w:r>
    </w:p>
    <w:p w:rsidR="008D09D6" w:rsidRDefault="008D09D6" w:rsidP="008D09D6">
      <w:pPr>
        <w:pStyle w:val="a3"/>
        <w:spacing w:before="0" w:beforeAutospacing="0" w:after="0" w:afterAutospacing="0" w:line="315" w:lineRule="atLeast"/>
        <w:ind w:firstLine="709"/>
      </w:pPr>
      <w:r>
        <w:t>Родителям дошколят важно постоянно держать их в поле зрения. Не оставляйте детей без надзора даже на самое короткое время. Дети, оставленные без присмотра взрослых, начинают знакомиться с окружающими предметами, стремятся подражать взрослым (играют в приготовление пищи, растапливают печь, разгребают угли в очагах, зажигают свечи, разжигают костер), что и приводит к возникновению пожара, первой жертвой которого становятся они сами.</w:t>
      </w:r>
      <w:r>
        <w:br/>
        <w:t>Не оставляйте спички и зажигалки в местах, доступных для детей. Разъясняйте детям, что огонь - не игрушка. Помните! Дети допускают шалость с огнем только из-за беспечности взрослых.</w:t>
      </w:r>
    </w:p>
    <w:p w:rsidR="008D09D6" w:rsidRDefault="008D09D6" w:rsidP="008D09D6">
      <w:pPr>
        <w:pStyle w:val="a3"/>
        <w:spacing w:before="0" w:beforeAutospacing="0" w:after="0" w:afterAutospacing="0" w:line="315" w:lineRule="atLeast"/>
        <w:ind w:firstLine="709"/>
      </w:pPr>
      <w:r>
        <w:t>Родителям - на заметку!</w:t>
      </w:r>
    </w:p>
    <w:p w:rsidR="008D09D6" w:rsidRDefault="008D09D6" w:rsidP="008D09D6">
      <w:pPr>
        <w:pStyle w:val="a3"/>
        <w:spacing w:before="0" w:beforeAutospacing="0" w:after="0" w:afterAutospacing="0" w:line="315" w:lineRule="atLeast"/>
        <w:ind w:firstLine="709"/>
      </w:pPr>
      <w:r>
        <w:t>Напишите на листе бумаги текст, который нужно говорить в случае пожара по телефону, указав ваш подробный адрес и телефоны всех специализированных служб:</w:t>
      </w:r>
    </w:p>
    <w:p w:rsidR="008D09D6" w:rsidRDefault="008D09D6" w:rsidP="008D09D6">
      <w:pPr>
        <w:pStyle w:val="a3"/>
        <w:spacing w:before="0" w:beforeAutospacing="0" w:after="0" w:afterAutospacing="0" w:line="315" w:lineRule="atLeast"/>
        <w:ind w:firstLine="709"/>
      </w:pPr>
      <w:r>
        <w:t>пожарной охраны, милиции, скорой помощи, а также номера членов вашей семьи. Повесьте листок дома возле телефонного аппарата на видном месте.</w:t>
      </w:r>
    </w:p>
    <w:p w:rsidR="008D09D6" w:rsidRDefault="008D09D6" w:rsidP="008D09D6">
      <w:pPr>
        <w:pStyle w:val="a3"/>
        <w:spacing w:before="0" w:beforeAutospacing="0" w:after="0" w:afterAutospacing="0" w:line="315" w:lineRule="atLeast"/>
      </w:pPr>
    </w:p>
    <w:p w:rsidR="008D09D6" w:rsidRDefault="008D09D6" w:rsidP="008D09D6">
      <w:pPr>
        <w:pStyle w:val="a3"/>
        <w:spacing w:before="0" w:beforeAutospacing="0" w:after="0" w:afterAutospacing="0" w:line="315" w:lineRule="atLeast"/>
      </w:pPr>
    </w:p>
    <w:p w:rsidR="008D09D6" w:rsidRDefault="008D09D6" w:rsidP="008D09D6">
      <w:pPr>
        <w:pStyle w:val="a3"/>
        <w:spacing w:before="0" w:beforeAutospacing="0" w:after="0" w:afterAutospacing="0" w:line="315" w:lineRule="atLeast"/>
      </w:pPr>
      <w:r>
        <w:t xml:space="preserve">Государственное казенное учреждение </w:t>
      </w:r>
    </w:p>
    <w:p w:rsidR="0016769C" w:rsidRPr="008D09D6" w:rsidRDefault="008D09D6" w:rsidP="008D09D6">
      <w:pPr>
        <w:pStyle w:val="a3"/>
        <w:spacing w:before="0" w:beforeAutospacing="0" w:after="0" w:afterAutospacing="0" w:line="315" w:lineRule="atLeast"/>
      </w:pPr>
      <w:r>
        <w:t>Волгоградской области «5 отряд противопожарной службы»</w:t>
      </w:r>
    </w:p>
    <w:sectPr w:rsidR="0016769C" w:rsidRPr="008D0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497"/>
    <w:multiLevelType w:val="multilevel"/>
    <w:tmpl w:val="C80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69C"/>
    <w:rsid w:val="0016769C"/>
    <w:rsid w:val="00555FA8"/>
    <w:rsid w:val="008D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5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55F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6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769C"/>
    <w:rPr>
      <w:b/>
      <w:bCs/>
    </w:rPr>
  </w:style>
  <w:style w:type="character" w:customStyle="1" w:styleId="20">
    <w:name w:val="Заголовок 2 Знак"/>
    <w:basedOn w:val="a0"/>
    <w:link w:val="2"/>
    <w:uiPriority w:val="9"/>
    <w:rsid w:val="00555FA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55FA8"/>
    <w:rPr>
      <w:rFonts w:ascii="Times New Roman" w:eastAsia="Times New Roman" w:hAnsi="Times New Roman" w:cs="Times New Roman"/>
      <w:b/>
      <w:bCs/>
      <w:sz w:val="24"/>
      <w:szCs w:val="24"/>
    </w:rPr>
  </w:style>
  <w:style w:type="character" w:styleId="a5">
    <w:name w:val="Hyperlink"/>
    <w:basedOn w:val="a0"/>
    <w:uiPriority w:val="99"/>
    <w:semiHidden/>
    <w:unhideWhenUsed/>
    <w:rsid w:val="00555FA8"/>
    <w:rPr>
      <w:color w:val="0000FF"/>
      <w:u w:val="single"/>
    </w:rPr>
  </w:style>
  <w:style w:type="character" w:customStyle="1" w:styleId="date">
    <w:name w:val="date"/>
    <w:basedOn w:val="a0"/>
    <w:rsid w:val="00555FA8"/>
  </w:style>
</w:styles>
</file>

<file path=word/webSettings.xml><?xml version="1.0" encoding="utf-8"?>
<w:webSettings xmlns:r="http://schemas.openxmlformats.org/officeDocument/2006/relationships" xmlns:w="http://schemas.openxmlformats.org/wordprocessingml/2006/main">
  <w:divs>
    <w:div w:id="782647561">
      <w:bodyDiv w:val="1"/>
      <w:marLeft w:val="0"/>
      <w:marRight w:val="0"/>
      <w:marTop w:val="0"/>
      <w:marBottom w:val="0"/>
      <w:divBdr>
        <w:top w:val="none" w:sz="0" w:space="0" w:color="auto"/>
        <w:left w:val="none" w:sz="0" w:space="0" w:color="auto"/>
        <w:bottom w:val="none" w:sz="0" w:space="0" w:color="auto"/>
        <w:right w:val="none" w:sz="0" w:space="0" w:color="auto"/>
      </w:divBdr>
      <w:divsChild>
        <w:div w:id="1195338914">
          <w:marLeft w:val="0"/>
          <w:marRight w:val="0"/>
          <w:marTop w:val="0"/>
          <w:marBottom w:val="0"/>
          <w:divBdr>
            <w:top w:val="none" w:sz="0" w:space="0" w:color="auto"/>
            <w:left w:val="none" w:sz="0" w:space="0" w:color="auto"/>
            <w:bottom w:val="none" w:sz="0" w:space="0" w:color="auto"/>
            <w:right w:val="none" w:sz="0" w:space="0" w:color="auto"/>
          </w:divBdr>
          <w:divsChild>
            <w:div w:id="538933608">
              <w:marLeft w:val="-225"/>
              <w:marRight w:val="-225"/>
              <w:marTop w:val="0"/>
              <w:marBottom w:val="0"/>
              <w:divBdr>
                <w:top w:val="none" w:sz="0" w:space="0" w:color="auto"/>
                <w:left w:val="none" w:sz="0" w:space="0" w:color="auto"/>
                <w:bottom w:val="none" w:sz="0" w:space="0" w:color="auto"/>
                <w:right w:val="none" w:sz="0" w:space="0" w:color="auto"/>
              </w:divBdr>
              <w:divsChild>
                <w:div w:id="8806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2604">
          <w:marLeft w:val="0"/>
          <w:marRight w:val="0"/>
          <w:marTop w:val="0"/>
          <w:marBottom w:val="0"/>
          <w:divBdr>
            <w:top w:val="none" w:sz="0" w:space="0" w:color="auto"/>
            <w:left w:val="none" w:sz="0" w:space="0" w:color="auto"/>
            <w:bottom w:val="none" w:sz="0" w:space="0" w:color="auto"/>
            <w:right w:val="none" w:sz="0" w:space="0" w:color="auto"/>
          </w:divBdr>
          <w:divsChild>
            <w:div w:id="461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2726">
      <w:bodyDiv w:val="1"/>
      <w:marLeft w:val="0"/>
      <w:marRight w:val="0"/>
      <w:marTop w:val="0"/>
      <w:marBottom w:val="0"/>
      <w:divBdr>
        <w:top w:val="none" w:sz="0" w:space="0" w:color="auto"/>
        <w:left w:val="none" w:sz="0" w:space="0" w:color="auto"/>
        <w:bottom w:val="none" w:sz="0" w:space="0" w:color="auto"/>
        <w:right w:val="none" w:sz="0" w:space="0" w:color="auto"/>
      </w:divBdr>
    </w:div>
    <w:div w:id="1320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2018-12-24T06:33:00Z</dcterms:created>
  <dcterms:modified xsi:type="dcterms:W3CDTF">2018-12-24T12:13:00Z</dcterms:modified>
</cp:coreProperties>
</file>