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AA" w:rsidRDefault="006E46AA" w:rsidP="006E46AA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AA" w:rsidRDefault="006E46AA" w:rsidP="006E46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E46AA" w:rsidRDefault="006E46AA" w:rsidP="006E46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6E46AA" w:rsidRDefault="006E46AA" w:rsidP="006E46A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6E46AA" w:rsidRDefault="006E46AA" w:rsidP="006E46A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6E46AA" w:rsidRDefault="006E46AA" w:rsidP="006E46A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6E46AA" w:rsidRDefault="006E46AA" w:rsidP="006E46AA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E46AA" w:rsidRDefault="00B72478" w:rsidP="006E46AA">
      <w:pPr>
        <w:rPr>
          <w:sz w:val="26"/>
          <w:szCs w:val="28"/>
        </w:rPr>
      </w:pPr>
      <w:r>
        <w:rPr>
          <w:sz w:val="26"/>
          <w:szCs w:val="28"/>
        </w:rPr>
        <w:t>от 18 декабря 2018</w:t>
      </w:r>
      <w:r w:rsidR="006E46AA">
        <w:rPr>
          <w:sz w:val="26"/>
          <w:szCs w:val="28"/>
        </w:rPr>
        <w:t xml:space="preserve"> года                      № </w:t>
      </w:r>
      <w:r w:rsidR="00FE4FE3">
        <w:rPr>
          <w:sz w:val="26"/>
          <w:szCs w:val="28"/>
        </w:rPr>
        <w:t>389</w:t>
      </w:r>
    </w:p>
    <w:p w:rsidR="006E46AA" w:rsidRDefault="006E46AA" w:rsidP="006E46AA">
      <w:pPr>
        <w:rPr>
          <w:sz w:val="26"/>
        </w:rPr>
      </w:pPr>
    </w:p>
    <w:p w:rsidR="006E46AA" w:rsidRDefault="006E46AA" w:rsidP="006E46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</w:p>
    <w:p w:rsidR="006E46AA" w:rsidRPr="001D5CBE" w:rsidRDefault="006E46AA" w:rsidP="006E46AA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07 декабря 2015 года № 293</w:t>
      </w:r>
      <w:r w:rsidR="00B72478">
        <w:rPr>
          <w:sz w:val="26"/>
          <w:szCs w:val="26"/>
        </w:rPr>
        <w:t xml:space="preserve"> «Об утверждении </w:t>
      </w:r>
      <w:r w:rsidR="00B72478" w:rsidRPr="001D5CBE">
        <w:rPr>
          <w:sz w:val="26"/>
          <w:szCs w:val="26"/>
        </w:rPr>
        <w:t>Стандарт</w:t>
      </w:r>
      <w:r w:rsidR="00B72478">
        <w:rPr>
          <w:sz w:val="26"/>
          <w:szCs w:val="26"/>
        </w:rPr>
        <w:t>а</w:t>
      </w:r>
      <w:r w:rsidR="00B72478" w:rsidRPr="001D5CBE">
        <w:rPr>
          <w:sz w:val="26"/>
          <w:szCs w:val="26"/>
        </w:rPr>
        <w:t xml:space="preserve"> </w:t>
      </w:r>
      <w:proofErr w:type="spellStart"/>
      <w:r w:rsidR="00B72478" w:rsidRPr="001D5CBE">
        <w:rPr>
          <w:rFonts w:eastAsia="Calibri"/>
          <w:sz w:val="26"/>
          <w:szCs w:val="26"/>
          <w:lang w:eastAsia="en-US"/>
        </w:rPr>
        <w:t>антикоррупционного</w:t>
      </w:r>
      <w:proofErr w:type="spellEnd"/>
      <w:r w:rsidR="00B72478" w:rsidRPr="001D5CBE">
        <w:rPr>
          <w:rFonts w:eastAsia="Calibri"/>
          <w:sz w:val="26"/>
          <w:szCs w:val="26"/>
          <w:lang w:eastAsia="en-US"/>
        </w:rPr>
        <w:t xml:space="preserve"> поведения муниципального служащего  администрации </w:t>
      </w:r>
      <w:r w:rsidR="00B72478">
        <w:rPr>
          <w:rFonts w:eastAsia="Calibri"/>
          <w:sz w:val="26"/>
          <w:szCs w:val="26"/>
          <w:lang w:eastAsia="en-US"/>
        </w:rPr>
        <w:t xml:space="preserve">Ерзовского городского поселения </w:t>
      </w:r>
      <w:r w:rsidR="00B72478" w:rsidRPr="001D5CBE">
        <w:rPr>
          <w:rFonts w:eastAsia="Calibri"/>
          <w:sz w:val="26"/>
          <w:szCs w:val="26"/>
          <w:lang w:eastAsia="en-US"/>
        </w:rPr>
        <w:t>Городищенского муниципального района Волгоградской области</w:t>
      </w:r>
      <w:r w:rsidR="00B72478">
        <w:rPr>
          <w:rFonts w:eastAsia="Calibri"/>
          <w:sz w:val="26"/>
          <w:szCs w:val="26"/>
          <w:lang w:eastAsia="en-US"/>
        </w:rPr>
        <w:t>»</w:t>
      </w:r>
    </w:p>
    <w:p w:rsidR="006E46AA" w:rsidRDefault="006E46AA" w:rsidP="006E46AA">
      <w:pPr>
        <w:jc w:val="both"/>
        <w:rPr>
          <w:sz w:val="26"/>
        </w:rPr>
      </w:pPr>
    </w:p>
    <w:p w:rsidR="006E46AA" w:rsidRDefault="00703385" w:rsidP="006E4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</w:t>
      </w:r>
      <w:r w:rsidR="006E46AA" w:rsidRPr="006E46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46AA" w:rsidRPr="006E46AA">
        <w:rPr>
          <w:rFonts w:ascii="Times New Roman" w:hAnsi="Times New Roman" w:cs="Times New Roman"/>
          <w:sz w:val="26"/>
          <w:szCs w:val="26"/>
        </w:rPr>
        <w:t>от 02 марта 2007 г. № 25-ФЗ "О муниципальной службе в Российской Федерации"</w:t>
      </w:r>
      <w:r w:rsidR="006E46AA" w:rsidRPr="006E46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(в редакции Федерального закона от 03.08.2018 № 307-ФЗ), Федеральным законом </w:t>
      </w:r>
      <w:r w:rsidR="006E46AA" w:rsidRPr="006E46AA">
        <w:rPr>
          <w:rFonts w:ascii="Times New Roman" w:eastAsia="Calibri" w:hAnsi="Times New Roman" w:cs="Times New Roman"/>
          <w:sz w:val="26"/>
          <w:szCs w:val="26"/>
        </w:rPr>
        <w:t>от 25 декабря 2008 г. № 273-ФЗ "О противодействии коррупции"</w:t>
      </w:r>
      <w:r w:rsidR="006E46AA" w:rsidRPr="006E46AA">
        <w:rPr>
          <w:rFonts w:ascii="Times New Roman" w:hAnsi="Times New Roman" w:cs="Times New Roman"/>
          <w:sz w:val="26"/>
          <w:szCs w:val="26"/>
        </w:rPr>
        <w:t xml:space="preserve"> и на основании Протеста прокура</w:t>
      </w:r>
      <w:r w:rsidR="00B72478">
        <w:rPr>
          <w:rFonts w:ascii="Times New Roman" w:hAnsi="Times New Roman" w:cs="Times New Roman"/>
          <w:sz w:val="26"/>
          <w:szCs w:val="26"/>
        </w:rPr>
        <w:t>туры Городищенского района от 03.12.2018 года № 70-61/2018 на п.п. 3.1.1., 3.1.2</w:t>
      </w:r>
      <w:r w:rsidR="006E46AA" w:rsidRPr="006E46AA">
        <w:rPr>
          <w:rFonts w:ascii="Times New Roman" w:hAnsi="Times New Roman" w:cs="Times New Roman"/>
          <w:sz w:val="26"/>
          <w:szCs w:val="26"/>
        </w:rPr>
        <w:t xml:space="preserve"> Стандарта </w:t>
      </w:r>
      <w:proofErr w:type="spellStart"/>
      <w:r w:rsidR="006E46AA" w:rsidRPr="006E46AA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="006E46AA" w:rsidRPr="006E46AA">
        <w:rPr>
          <w:rFonts w:ascii="Times New Roman" w:hAnsi="Times New Roman" w:cs="Times New Roman"/>
          <w:sz w:val="26"/>
          <w:szCs w:val="26"/>
        </w:rPr>
        <w:t xml:space="preserve"> поведения муниципального служащего в администрации Ерзовского</w:t>
      </w:r>
      <w:proofErr w:type="gramEnd"/>
      <w:r w:rsidR="006E46AA" w:rsidRPr="006E46AA">
        <w:rPr>
          <w:rFonts w:ascii="Times New Roman" w:hAnsi="Times New Roman" w:cs="Times New Roman"/>
          <w:sz w:val="26"/>
          <w:szCs w:val="26"/>
        </w:rPr>
        <w:t xml:space="preserve"> городского поселения, утвержденного постановлением администрации Ерзовского городского поселения от 07 декабря 2015 г. № 293</w:t>
      </w:r>
      <w:r w:rsidR="006E46A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Ерзовского городского поселения,</w:t>
      </w:r>
    </w:p>
    <w:p w:rsidR="00703385" w:rsidRPr="006E46AA" w:rsidRDefault="00703385" w:rsidP="006E4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6AA" w:rsidRDefault="00703385" w:rsidP="00703385">
      <w:pPr>
        <w:rPr>
          <w:b/>
          <w:sz w:val="26"/>
          <w:szCs w:val="28"/>
        </w:rPr>
      </w:pPr>
      <w:r>
        <w:rPr>
          <w:b/>
          <w:sz w:val="26"/>
          <w:szCs w:val="28"/>
        </w:rPr>
        <w:t>постановляет</w:t>
      </w:r>
      <w:r w:rsidR="006E46AA">
        <w:rPr>
          <w:b/>
          <w:sz w:val="26"/>
          <w:szCs w:val="28"/>
        </w:rPr>
        <w:t>:</w:t>
      </w:r>
    </w:p>
    <w:p w:rsidR="00703385" w:rsidRPr="00703385" w:rsidRDefault="00703385" w:rsidP="00703385">
      <w:pPr>
        <w:rPr>
          <w:b/>
          <w:sz w:val="26"/>
          <w:szCs w:val="28"/>
        </w:rPr>
      </w:pPr>
    </w:p>
    <w:p w:rsidR="006E46AA" w:rsidRDefault="006E46AA" w:rsidP="006E46AA">
      <w:pPr>
        <w:ind w:firstLine="709"/>
        <w:jc w:val="both"/>
        <w:rPr>
          <w:sz w:val="26"/>
          <w:szCs w:val="26"/>
        </w:rPr>
      </w:pPr>
      <w:r w:rsidRPr="001D5CBE">
        <w:rPr>
          <w:sz w:val="26"/>
          <w:szCs w:val="26"/>
        </w:rPr>
        <w:t>1.</w:t>
      </w:r>
      <w:r>
        <w:rPr>
          <w:sz w:val="26"/>
          <w:szCs w:val="26"/>
        </w:rPr>
        <w:t xml:space="preserve"> В Постановление администрации Ерзовского городского поселения от 07 декабря 2015 года № 293 внести следующие изменения:</w:t>
      </w:r>
    </w:p>
    <w:p w:rsidR="006E46AA" w:rsidRDefault="00B72478" w:rsidP="006E46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п.п. 3</w:t>
      </w:r>
      <w:r w:rsidR="006E46AA">
        <w:rPr>
          <w:sz w:val="26"/>
          <w:szCs w:val="26"/>
        </w:rPr>
        <w:t>.1.1.</w:t>
      </w:r>
      <w:r w:rsidR="006E46AA" w:rsidRPr="001D5CBE">
        <w:rPr>
          <w:sz w:val="26"/>
          <w:szCs w:val="26"/>
        </w:rPr>
        <w:t xml:space="preserve"> Стандарт</w:t>
      </w:r>
      <w:r w:rsidR="006E46AA">
        <w:rPr>
          <w:sz w:val="26"/>
          <w:szCs w:val="26"/>
        </w:rPr>
        <w:t>а</w:t>
      </w:r>
      <w:r w:rsidR="006E46AA" w:rsidRPr="001D5CBE">
        <w:rPr>
          <w:sz w:val="26"/>
          <w:szCs w:val="26"/>
        </w:rPr>
        <w:t xml:space="preserve"> </w:t>
      </w:r>
      <w:proofErr w:type="spellStart"/>
      <w:r w:rsidR="006E46AA" w:rsidRPr="001D5CBE">
        <w:rPr>
          <w:rFonts w:eastAsia="Calibri"/>
          <w:sz w:val="26"/>
          <w:szCs w:val="26"/>
          <w:lang w:eastAsia="en-US"/>
        </w:rPr>
        <w:t>антикоррупционного</w:t>
      </w:r>
      <w:proofErr w:type="spellEnd"/>
      <w:r w:rsidR="006E46AA" w:rsidRPr="001D5CBE">
        <w:rPr>
          <w:rFonts w:eastAsia="Calibri"/>
          <w:sz w:val="26"/>
          <w:szCs w:val="26"/>
          <w:lang w:eastAsia="en-US"/>
        </w:rPr>
        <w:t xml:space="preserve"> поведения муниципального служащего  администрации </w:t>
      </w:r>
      <w:r w:rsidR="006E46AA">
        <w:rPr>
          <w:rFonts w:eastAsia="Calibri"/>
          <w:sz w:val="26"/>
          <w:szCs w:val="26"/>
          <w:lang w:eastAsia="en-US"/>
        </w:rPr>
        <w:t xml:space="preserve">Ерзовского городского поселения </w:t>
      </w:r>
      <w:r w:rsidR="006E46AA" w:rsidRPr="001D5CBE">
        <w:rPr>
          <w:rFonts w:eastAsia="Calibri"/>
          <w:sz w:val="26"/>
          <w:szCs w:val="26"/>
          <w:lang w:eastAsia="en-US"/>
        </w:rPr>
        <w:t>Городищенского муниципального района Волгоградской области</w:t>
      </w:r>
      <w:r w:rsidR="006E46AA" w:rsidRPr="001D5CBE">
        <w:rPr>
          <w:sz w:val="26"/>
          <w:szCs w:val="26"/>
        </w:rPr>
        <w:t xml:space="preserve"> </w:t>
      </w:r>
      <w:r w:rsidR="006E46AA">
        <w:rPr>
          <w:sz w:val="26"/>
          <w:szCs w:val="26"/>
        </w:rPr>
        <w:t>изложить в следующей редакции:</w:t>
      </w:r>
    </w:p>
    <w:p w:rsidR="006E46AA" w:rsidRPr="00A10D8B" w:rsidRDefault="00B72478" w:rsidP="00A10D8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«3</w:t>
      </w:r>
      <w:r w:rsidR="006E46AA">
        <w:rPr>
          <w:sz w:val="26"/>
          <w:szCs w:val="26"/>
        </w:rPr>
        <w:t xml:space="preserve">.1.1. </w:t>
      </w:r>
      <w:proofErr w:type="gramStart"/>
      <w:r>
        <w:rPr>
          <w:rFonts w:eastAsiaTheme="minorHAnsi"/>
          <w:sz w:val="26"/>
          <w:szCs w:val="26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участия на безвозмездной основе в управлении указанными некоммерческими организациями (кроме политической партии и </w:t>
      </w:r>
      <w:r>
        <w:rPr>
          <w:rFonts w:eastAsiaTheme="minorHAnsi"/>
          <w:sz w:val="26"/>
          <w:szCs w:val="26"/>
          <w:lang w:eastAsia="en-US"/>
        </w:rPr>
        <w:lastRenderedPageBreak/>
        <w:t>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>
        <w:rPr>
          <w:rFonts w:eastAsiaTheme="minorHAnsi"/>
          <w:sz w:val="26"/>
          <w:szCs w:val="26"/>
          <w:lang w:eastAsia="en-US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6E46AA">
        <w:rPr>
          <w:sz w:val="26"/>
          <w:szCs w:val="26"/>
        </w:rPr>
        <w:t>»</w:t>
      </w:r>
      <w:r w:rsidR="00A10D8B">
        <w:rPr>
          <w:sz w:val="26"/>
          <w:szCs w:val="26"/>
        </w:rPr>
        <w:t>.</w:t>
      </w:r>
    </w:p>
    <w:p w:rsidR="006E46AA" w:rsidRDefault="00A10D8B" w:rsidP="006E46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п.п. 3.1.2</w:t>
      </w:r>
      <w:r w:rsidR="006E46AA">
        <w:rPr>
          <w:sz w:val="26"/>
          <w:szCs w:val="26"/>
        </w:rPr>
        <w:t>.</w:t>
      </w:r>
      <w:r w:rsidR="006E46AA" w:rsidRPr="001D5CBE">
        <w:rPr>
          <w:sz w:val="26"/>
          <w:szCs w:val="26"/>
        </w:rPr>
        <w:t xml:space="preserve"> Стандарт</w:t>
      </w:r>
      <w:r w:rsidR="006E46AA">
        <w:rPr>
          <w:sz w:val="26"/>
          <w:szCs w:val="26"/>
        </w:rPr>
        <w:t>а</w:t>
      </w:r>
      <w:r w:rsidR="006E46AA" w:rsidRPr="001D5CBE">
        <w:rPr>
          <w:sz w:val="26"/>
          <w:szCs w:val="26"/>
        </w:rPr>
        <w:t xml:space="preserve"> </w:t>
      </w:r>
      <w:proofErr w:type="spellStart"/>
      <w:r w:rsidR="006E46AA" w:rsidRPr="001D5CBE">
        <w:rPr>
          <w:rFonts w:eastAsia="Calibri"/>
          <w:sz w:val="26"/>
          <w:szCs w:val="26"/>
          <w:lang w:eastAsia="en-US"/>
        </w:rPr>
        <w:t>антикоррупционного</w:t>
      </w:r>
      <w:proofErr w:type="spellEnd"/>
      <w:r w:rsidR="006E46AA" w:rsidRPr="001D5CBE">
        <w:rPr>
          <w:rFonts w:eastAsia="Calibri"/>
          <w:sz w:val="26"/>
          <w:szCs w:val="26"/>
          <w:lang w:eastAsia="en-US"/>
        </w:rPr>
        <w:t xml:space="preserve"> поведения муниципального служащего  администрации </w:t>
      </w:r>
      <w:r w:rsidR="006E46AA">
        <w:rPr>
          <w:rFonts w:eastAsia="Calibri"/>
          <w:sz w:val="26"/>
          <w:szCs w:val="26"/>
          <w:lang w:eastAsia="en-US"/>
        </w:rPr>
        <w:t xml:space="preserve">Ерзовского городского поселения </w:t>
      </w:r>
      <w:r w:rsidR="006E46AA" w:rsidRPr="001D5CBE">
        <w:rPr>
          <w:rFonts w:eastAsia="Calibri"/>
          <w:sz w:val="26"/>
          <w:szCs w:val="26"/>
          <w:lang w:eastAsia="en-US"/>
        </w:rPr>
        <w:t>Городищенского муниципального района Волгоградской области</w:t>
      </w:r>
      <w:r w:rsidR="006E46AA" w:rsidRPr="001D5CBE">
        <w:rPr>
          <w:sz w:val="26"/>
          <w:szCs w:val="26"/>
        </w:rPr>
        <w:t xml:space="preserve"> </w:t>
      </w:r>
      <w:r w:rsidR="00703385">
        <w:rPr>
          <w:sz w:val="26"/>
          <w:szCs w:val="26"/>
        </w:rPr>
        <w:t>исключить.</w:t>
      </w:r>
    </w:p>
    <w:p w:rsidR="00A10D8B" w:rsidRDefault="00A10D8B" w:rsidP="00A10D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п.п. 3.1.5.</w:t>
      </w:r>
      <w:r w:rsidRPr="001D5CBE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а</w:t>
      </w:r>
      <w:r w:rsidRPr="001D5CBE">
        <w:rPr>
          <w:sz w:val="26"/>
          <w:szCs w:val="26"/>
        </w:rPr>
        <w:t xml:space="preserve"> </w:t>
      </w:r>
      <w:proofErr w:type="spellStart"/>
      <w:r w:rsidRPr="001D5CBE">
        <w:rPr>
          <w:rFonts w:eastAsia="Calibri"/>
          <w:sz w:val="26"/>
          <w:szCs w:val="26"/>
          <w:lang w:eastAsia="en-US"/>
        </w:rPr>
        <w:t>антикоррупционного</w:t>
      </w:r>
      <w:proofErr w:type="spellEnd"/>
      <w:r w:rsidRPr="001D5CBE">
        <w:rPr>
          <w:rFonts w:eastAsia="Calibri"/>
          <w:sz w:val="26"/>
          <w:szCs w:val="26"/>
          <w:lang w:eastAsia="en-US"/>
        </w:rPr>
        <w:t xml:space="preserve"> поведения муниципального служащего  администрации </w:t>
      </w:r>
      <w:r>
        <w:rPr>
          <w:rFonts w:eastAsia="Calibri"/>
          <w:sz w:val="26"/>
          <w:szCs w:val="26"/>
          <w:lang w:eastAsia="en-US"/>
        </w:rPr>
        <w:t xml:space="preserve">Ерзовского городского поселения </w:t>
      </w:r>
      <w:r w:rsidRPr="001D5CBE">
        <w:rPr>
          <w:rFonts w:eastAsia="Calibri"/>
          <w:sz w:val="26"/>
          <w:szCs w:val="26"/>
          <w:lang w:eastAsia="en-US"/>
        </w:rPr>
        <w:t>Городищенского муниципального района Волгоградской области</w:t>
      </w:r>
      <w:r w:rsidRPr="001D5CBE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A10D8B" w:rsidRPr="00DD0DB7" w:rsidRDefault="00A10D8B" w:rsidP="00DD0DB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«3.1.5.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r w:rsidRPr="00A10D8B">
        <w:rPr>
          <w:rFonts w:eastAsiaTheme="minorHAnsi"/>
          <w:sz w:val="26"/>
          <w:szCs w:val="26"/>
          <w:lang w:eastAsia="en-US"/>
        </w:rPr>
        <w:t xml:space="preserve">кодексом </w:t>
      </w:r>
      <w:r>
        <w:rPr>
          <w:rFonts w:eastAsiaTheme="minorHAnsi"/>
          <w:sz w:val="26"/>
          <w:szCs w:val="26"/>
          <w:lang w:eastAsia="en-US"/>
        </w:rPr>
        <w:t xml:space="preserve">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r w:rsidRPr="00A10D8B">
        <w:rPr>
          <w:rFonts w:eastAsiaTheme="minorHAnsi"/>
          <w:sz w:val="26"/>
          <w:szCs w:val="26"/>
          <w:lang w:eastAsia="en-US"/>
        </w:rPr>
        <w:t>порядке,</w:t>
      </w:r>
      <w:r>
        <w:rPr>
          <w:rFonts w:eastAsiaTheme="minorHAnsi"/>
          <w:sz w:val="26"/>
          <w:szCs w:val="26"/>
          <w:lang w:eastAsia="en-US"/>
        </w:rPr>
        <w:t xml:space="preserve"> устанавливаемом нормативными правовыми актами Российской Федерации</w:t>
      </w:r>
      <w:r w:rsidR="00DD0DB7">
        <w:rPr>
          <w:rFonts w:eastAsiaTheme="minorHAnsi"/>
          <w:sz w:val="26"/>
          <w:szCs w:val="26"/>
          <w:lang w:eastAsia="en-US"/>
        </w:rPr>
        <w:t>».</w:t>
      </w:r>
    </w:p>
    <w:p w:rsidR="006E46AA" w:rsidRPr="001D5CBE" w:rsidRDefault="00DF677A" w:rsidP="006E46AA">
      <w:pPr>
        <w:ind w:right="-49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E46AA" w:rsidRPr="001D5CBE">
        <w:rPr>
          <w:sz w:val="26"/>
          <w:szCs w:val="26"/>
        </w:rPr>
        <w:t>. Настоящее постановление подлежит официальному опубликованию на официальном сайте администрации Ерзовского городского поселения.</w:t>
      </w:r>
    </w:p>
    <w:p w:rsidR="006E46AA" w:rsidRPr="001D5CBE" w:rsidRDefault="00DF677A" w:rsidP="006E46AA">
      <w:pPr>
        <w:pStyle w:val="MainSt-1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</w:t>
      </w:r>
      <w:r w:rsidR="006E46AA" w:rsidRPr="001D5CBE">
        <w:rPr>
          <w:rFonts w:ascii="Times New Roman" w:hAnsi="Times New Roman"/>
          <w:sz w:val="26"/>
          <w:szCs w:val="26"/>
        </w:rPr>
        <w:t>. </w:t>
      </w:r>
      <w:proofErr w:type="gramStart"/>
      <w:r w:rsidR="006E46AA" w:rsidRPr="001D5CB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E46AA" w:rsidRPr="001D5CBE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E46AA" w:rsidRPr="001D5CBE" w:rsidRDefault="006E46AA" w:rsidP="006E46AA">
      <w:pPr>
        <w:pStyle w:val="a3"/>
        <w:ind w:left="644"/>
        <w:jc w:val="both"/>
        <w:rPr>
          <w:sz w:val="26"/>
          <w:szCs w:val="26"/>
        </w:rPr>
      </w:pPr>
    </w:p>
    <w:p w:rsidR="006E46AA" w:rsidRDefault="006E46AA" w:rsidP="006E46AA">
      <w:pPr>
        <w:jc w:val="both"/>
        <w:rPr>
          <w:sz w:val="26"/>
          <w:szCs w:val="28"/>
        </w:rPr>
      </w:pPr>
    </w:p>
    <w:p w:rsidR="006E46AA" w:rsidRDefault="006E46AA" w:rsidP="006E46AA">
      <w:pPr>
        <w:jc w:val="both"/>
        <w:rPr>
          <w:sz w:val="26"/>
          <w:szCs w:val="28"/>
        </w:rPr>
      </w:pPr>
    </w:p>
    <w:p w:rsidR="006E46AA" w:rsidRDefault="006E46AA" w:rsidP="006E46AA">
      <w:pPr>
        <w:jc w:val="both"/>
        <w:rPr>
          <w:sz w:val="26"/>
          <w:szCs w:val="28"/>
        </w:rPr>
      </w:pPr>
    </w:p>
    <w:p w:rsidR="006E46AA" w:rsidRDefault="006E46AA" w:rsidP="006E46AA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Ерзовского </w:t>
      </w:r>
    </w:p>
    <w:p w:rsidR="006E46AA" w:rsidRDefault="006E46AA" w:rsidP="006E46AA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городского поселения                                                                                 </w:t>
      </w:r>
      <w:r w:rsidR="00A10D8B">
        <w:rPr>
          <w:sz w:val="26"/>
          <w:szCs w:val="28"/>
        </w:rPr>
        <w:t xml:space="preserve">С.В. </w:t>
      </w:r>
      <w:proofErr w:type="spellStart"/>
      <w:r w:rsidR="00A10D8B">
        <w:rPr>
          <w:sz w:val="26"/>
          <w:szCs w:val="28"/>
        </w:rPr>
        <w:t>Зубанков</w:t>
      </w:r>
      <w:proofErr w:type="spellEnd"/>
    </w:p>
    <w:p w:rsidR="006E46AA" w:rsidRDefault="006E46AA" w:rsidP="006E46AA"/>
    <w:p w:rsidR="006E46AA" w:rsidRDefault="006E46AA" w:rsidP="006E46AA"/>
    <w:p w:rsidR="003954C9" w:rsidRDefault="003954C9"/>
    <w:sectPr w:rsidR="003954C9" w:rsidSect="0039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6AA"/>
    <w:rsid w:val="003954C9"/>
    <w:rsid w:val="006E46AA"/>
    <w:rsid w:val="00703385"/>
    <w:rsid w:val="008A52AB"/>
    <w:rsid w:val="0091337E"/>
    <w:rsid w:val="00A10D8B"/>
    <w:rsid w:val="00B72478"/>
    <w:rsid w:val="00CE5DCC"/>
    <w:rsid w:val="00DD0DB7"/>
    <w:rsid w:val="00DF677A"/>
    <w:rsid w:val="00EE0728"/>
    <w:rsid w:val="00FE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6AA"/>
    <w:pPr>
      <w:ind w:left="720"/>
      <w:contextualSpacing/>
    </w:pPr>
  </w:style>
  <w:style w:type="paragraph" w:customStyle="1" w:styleId="MainSt-1">
    <w:name w:val="MainSt-1"/>
    <w:basedOn w:val="a"/>
    <w:rsid w:val="006E46AA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0"/>
    </w:rPr>
  </w:style>
  <w:style w:type="paragraph" w:customStyle="1" w:styleId="ConsPlusNormal">
    <w:name w:val="ConsPlusNormal"/>
    <w:rsid w:val="006E4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46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5</cp:revision>
  <cp:lastPrinted>2015-12-21T08:34:00Z</cp:lastPrinted>
  <dcterms:created xsi:type="dcterms:W3CDTF">2018-12-18T06:44:00Z</dcterms:created>
  <dcterms:modified xsi:type="dcterms:W3CDTF">2018-12-19T07:07:00Z</dcterms:modified>
</cp:coreProperties>
</file>