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A" w:rsidRDefault="006E46AA" w:rsidP="006E46AA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AA" w:rsidRDefault="006E46AA" w:rsidP="006E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E46AA" w:rsidRDefault="006E46AA" w:rsidP="006E46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6E46AA" w:rsidRDefault="006E46AA" w:rsidP="006E46A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6E46AA" w:rsidRDefault="006E46AA" w:rsidP="006E46A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E46AA" w:rsidRDefault="006E46AA" w:rsidP="006E46A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6E46AA" w:rsidRDefault="006E46AA" w:rsidP="006E46AA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E46AA" w:rsidRDefault="006E46AA" w:rsidP="006E46AA">
      <w:pPr>
        <w:rPr>
          <w:sz w:val="26"/>
          <w:szCs w:val="28"/>
        </w:rPr>
      </w:pPr>
      <w:r>
        <w:rPr>
          <w:sz w:val="26"/>
          <w:szCs w:val="28"/>
        </w:rPr>
        <w:t xml:space="preserve">от 18 декабря 2015 года                      № </w:t>
      </w:r>
      <w:r w:rsidR="00CE5DCC">
        <w:rPr>
          <w:sz w:val="26"/>
          <w:szCs w:val="28"/>
        </w:rPr>
        <w:t>312</w:t>
      </w:r>
    </w:p>
    <w:p w:rsidR="006E46AA" w:rsidRDefault="006E46AA" w:rsidP="006E46AA">
      <w:pPr>
        <w:rPr>
          <w:sz w:val="26"/>
        </w:rPr>
      </w:pPr>
    </w:p>
    <w:p w:rsidR="006E46AA" w:rsidRDefault="006E46AA" w:rsidP="006E46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6E46AA" w:rsidRPr="001D5CBE" w:rsidRDefault="006E46AA" w:rsidP="006E46A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07 декабря 2015 года № 293</w:t>
      </w:r>
    </w:p>
    <w:p w:rsidR="006E46AA" w:rsidRDefault="006E46AA" w:rsidP="006E46AA">
      <w:pPr>
        <w:jc w:val="both"/>
        <w:rPr>
          <w:sz w:val="26"/>
        </w:rPr>
      </w:pPr>
    </w:p>
    <w:p w:rsidR="006E46AA" w:rsidRPr="006E46AA" w:rsidRDefault="006E46AA" w:rsidP="006E4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6A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6E46A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</w:t>
      </w:r>
      <w:r w:rsidRPr="006E46AA">
        <w:rPr>
          <w:rFonts w:ascii="Times New Roman" w:hAnsi="Times New Roman" w:cs="Times New Roman"/>
          <w:sz w:val="26"/>
          <w:szCs w:val="26"/>
        </w:rPr>
        <w:t>от 02 марта 2007 г. № 25-ФЗ "О муниципальной службе в Российской Федерации"</w:t>
      </w:r>
      <w:r w:rsidRPr="006E46AA">
        <w:rPr>
          <w:rFonts w:ascii="Times New Roman" w:eastAsia="Calibri" w:hAnsi="Times New Roman" w:cs="Times New Roman"/>
          <w:sz w:val="26"/>
          <w:szCs w:val="26"/>
        </w:rPr>
        <w:t xml:space="preserve"> и от 25 декабря 2008 г. № 273-ФЗ "О противодействии коррупции"</w:t>
      </w:r>
      <w:r w:rsidRPr="006E46AA">
        <w:rPr>
          <w:rFonts w:ascii="Times New Roman" w:hAnsi="Times New Roman" w:cs="Times New Roman"/>
          <w:sz w:val="26"/>
          <w:szCs w:val="26"/>
        </w:rPr>
        <w:t xml:space="preserve"> и на основании Протеста прокуратуры Городищенского района от 15.12.2015 года № 70-61-2015 на п.п. 2.1.1., 2.1.6 Стандарта </w:t>
      </w:r>
      <w:proofErr w:type="spellStart"/>
      <w:r w:rsidRPr="006E46AA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6E46AA">
        <w:rPr>
          <w:rFonts w:ascii="Times New Roman" w:hAnsi="Times New Roman" w:cs="Times New Roman"/>
          <w:sz w:val="26"/>
          <w:szCs w:val="26"/>
        </w:rPr>
        <w:t xml:space="preserve"> поведения муниципального служащего в администрации Ерзовского городского поселения, утвержденного постановлением администрации Ерзовского городского поселения от</w:t>
      </w:r>
      <w:proofErr w:type="gramEnd"/>
      <w:r w:rsidRPr="006E46AA">
        <w:rPr>
          <w:rFonts w:ascii="Times New Roman" w:hAnsi="Times New Roman" w:cs="Times New Roman"/>
          <w:sz w:val="26"/>
          <w:szCs w:val="26"/>
        </w:rPr>
        <w:t xml:space="preserve"> 07 декабря 2015 г. № 293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E46AA" w:rsidRPr="006E46AA" w:rsidRDefault="006E46AA" w:rsidP="006E46AA">
      <w:pPr>
        <w:jc w:val="center"/>
        <w:rPr>
          <w:b/>
          <w:sz w:val="26"/>
          <w:szCs w:val="26"/>
        </w:rPr>
      </w:pPr>
    </w:p>
    <w:p w:rsidR="006E46AA" w:rsidRDefault="006E46AA" w:rsidP="006E46A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ПОСТАНОВЛЯЮ:</w:t>
      </w: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ind w:firstLine="709"/>
        <w:jc w:val="both"/>
        <w:rPr>
          <w:sz w:val="26"/>
          <w:szCs w:val="26"/>
        </w:rPr>
      </w:pPr>
      <w:r w:rsidRPr="001D5CBE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администрации Ерзовского городского поселения от 07 декабря 2015 года № 293 внести следующие изменения:</w:t>
      </w:r>
    </w:p>
    <w:p w:rsidR="006E46AA" w:rsidRDefault="006E46AA" w:rsidP="006E4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п.п. 2.1.1.</w:t>
      </w:r>
      <w:r w:rsidRPr="001D5CBE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</w:t>
      </w:r>
      <w:r w:rsidRPr="001D5CBE">
        <w:rPr>
          <w:sz w:val="26"/>
          <w:szCs w:val="26"/>
        </w:rPr>
        <w:t xml:space="preserve"> </w:t>
      </w:r>
      <w:proofErr w:type="spellStart"/>
      <w:r w:rsidRPr="001D5CBE">
        <w:rPr>
          <w:rFonts w:eastAsia="Calibri"/>
          <w:sz w:val="26"/>
          <w:szCs w:val="26"/>
          <w:lang w:eastAsia="en-US"/>
        </w:rPr>
        <w:t>антикоррупционного</w:t>
      </w:r>
      <w:proofErr w:type="spellEnd"/>
      <w:r w:rsidRPr="001D5CBE">
        <w:rPr>
          <w:rFonts w:eastAsia="Calibri"/>
          <w:sz w:val="26"/>
          <w:szCs w:val="26"/>
          <w:lang w:eastAsia="en-US"/>
        </w:rPr>
        <w:t xml:space="preserve"> поведения муниципального служащего  администрации </w:t>
      </w:r>
      <w:r>
        <w:rPr>
          <w:rFonts w:eastAsia="Calibri"/>
          <w:sz w:val="26"/>
          <w:szCs w:val="26"/>
          <w:lang w:eastAsia="en-US"/>
        </w:rPr>
        <w:t xml:space="preserve">Ерзовского городского поселения </w:t>
      </w:r>
      <w:r w:rsidRPr="001D5CBE">
        <w:rPr>
          <w:rFonts w:eastAsia="Calibri"/>
          <w:sz w:val="26"/>
          <w:szCs w:val="26"/>
          <w:lang w:eastAsia="en-US"/>
        </w:rPr>
        <w:t>Городищенского муниципального района Волгоградской области</w:t>
      </w:r>
      <w:r w:rsidRPr="001D5CB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E46AA" w:rsidRPr="00974E90" w:rsidRDefault="006E46AA" w:rsidP="006E46A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«2.1.1. </w:t>
      </w:r>
      <w:r w:rsidRPr="00974E90">
        <w:rPr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6E46AA" w:rsidRPr="00355D2A" w:rsidRDefault="006E46AA" w:rsidP="006E4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</w:t>
      </w:r>
      <w:r w:rsidRPr="00355D2A">
        <w:rPr>
          <w:rFonts w:ascii="Times New Roman" w:hAnsi="Times New Roman" w:cs="Times New Roman"/>
          <w:sz w:val="26"/>
          <w:szCs w:val="26"/>
        </w:rPr>
        <w:t>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E46AA" w:rsidRPr="00355D2A" w:rsidRDefault="006E46AA" w:rsidP="006E4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55D2A">
        <w:rPr>
          <w:rFonts w:ascii="Times New Roman" w:hAnsi="Times New Roman" w:cs="Times New Roman"/>
          <w:sz w:val="26"/>
          <w:szCs w:val="26"/>
        </w:rPr>
        <w:t>Принимать меры по предотвращению и урегулированию конфликта интересов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6E46AA" w:rsidRPr="00974E90" w:rsidRDefault="006E46AA" w:rsidP="006E46AA">
      <w:pPr>
        <w:ind w:firstLine="851"/>
        <w:jc w:val="both"/>
        <w:rPr>
          <w:sz w:val="26"/>
          <w:szCs w:val="26"/>
        </w:rPr>
      </w:pPr>
      <w:r w:rsidRPr="00974E90">
        <w:rPr>
          <w:sz w:val="26"/>
          <w:szCs w:val="26"/>
        </w:rPr>
        <w:t xml:space="preserve">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Городищенского </w:t>
      </w:r>
      <w:r w:rsidRPr="00974E90">
        <w:rPr>
          <w:sz w:val="26"/>
          <w:szCs w:val="26"/>
        </w:rPr>
        <w:lastRenderedPageBreak/>
        <w:t>муниципального района Волгоградской области и урегулированию конфликта интересов (далее именуется - комиссия)</w:t>
      </w:r>
      <w:proofErr w:type="gramStart"/>
      <w:r w:rsidRPr="00974E9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6E46AA" w:rsidRDefault="006E46AA" w:rsidP="006E4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п.п. 2.1.6.</w:t>
      </w:r>
      <w:r w:rsidRPr="001D5CBE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</w:t>
      </w:r>
      <w:r w:rsidRPr="001D5CBE">
        <w:rPr>
          <w:sz w:val="26"/>
          <w:szCs w:val="26"/>
        </w:rPr>
        <w:t xml:space="preserve"> </w:t>
      </w:r>
      <w:proofErr w:type="spellStart"/>
      <w:r w:rsidRPr="001D5CBE">
        <w:rPr>
          <w:rFonts w:eastAsia="Calibri"/>
          <w:sz w:val="26"/>
          <w:szCs w:val="26"/>
          <w:lang w:eastAsia="en-US"/>
        </w:rPr>
        <w:t>антикоррупционного</w:t>
      </w:r>
      <w:proofErr w:type="spellEnd"/>
      <w:r w:rsidRPr="001D5CBE">
        <w:rPr>
          <w:rFonts w:eastAsia="Calibri"/>
          <w:sz w:val="26"/>
          <w:szCs w:val="26"/>
          <w:lang w:eastAsia="en-US"/>
        </w:rPr>
        <w:t xml:space="preserve"> поведения муниципального служащего  администрации </w:t>
      </w:r>
      <w:r>
        <w:rPr>
          <w:rFonts w:eastAsia="Calibri"/>
          <w:sz w:val="26"/>
          <w:szCs w:val="26"/>
          <w:lang w:eastAsia="en-US"/>
        </w:rPr>
        <w:t xml:space="preserve">Ерзовского городского поселения </w:t>
      </w:r>
      <w:r w:rsidRPr="001D5CBE">
        <w:rPr>
          <w:rFonts w:eastAsia="Calibri"/>
          <w:sz w:val="26"/>
          <w:szCs w:val="26"/>
          <w:lang w:eastAsia="en-US"/>
        </w:rPr>
        <w:t>Городищенского муниципального района Волгоградской области</w:t>
      </w:r>
      <w:r w:rsidRPr="001D5CB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E46AA" w:rsidRPr="001D5CBE" w:rsidRDefault="006E46AA" w:rsidP="006E4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«2.1.6. </w:t>
      </w:r>
      <w:r w:rsidRPr="00EF1987">
        <w:rPr>
          <w:sz w:val="26"/>
          <w:szCs w:val="26"/>
        </w:rPr>
        <w:t>В целях предотвращения конфликта интересов передавать принадлежащие муниципальному служащему ценные бумаги [доли участия, паи в уставных (складочных) капиталах организаций] в доверительное управление в соответствии с гражданским законодательством Российской Федерации</w:t>
      </w:r>
      <w:proofErr w:type="gramStart"/>
      <w:r w:rsidRPr="00EF198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6E46AA" w:rsidRPr="001D5CBE" w:rsidRDefault="00DF677A" w:rsidP="006E46AA">
      <w:pPr>
        <w:ind w:right="-49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46AA" w:rsidRPr="001D5CBE">
        <w:rPr>
          <w:sz w:val="26"/>
          <w:szCs w:val="26"/>
        </w:rPr>
        <w:t>. Настоящее постановление подлежит официальному опубликованию на официальном сайте администрации Ерзовского городского поселения.</w:t>
      </w:r>
    </w:p>
    <w:p w:rsidR="006E46AA" w:rsidRPr="001D5CBE" w:rsidRDefault="00DF677A" w:rsidP="006E46AA">
      <w:pPr>
        <w:pStyle w:val="MainSt-1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6E46AA" w:rsidRPr="001D5CBE">
        <w:rPr>
          <w:rFonts w:ascii="Times New Roman" w:hAnsi="Times New Roman"/>
          <w:sz w:val="26"/>
          <w:szCs w:val="26"/>
        </w:rPr>
        <w:t>. </w:t>
      </w:r>
      <w:proofErr w:type="gramStart"/>
      <w:r w:rsidR="006E46AA" w:rsidRPr="001D5C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E46AA" w:rsidRPr="001D5CB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E46AA" w:rsidRPr="001D5CBE" w:rsidRDefault="006E46AA" w:rsidP="006E46AA">
      <w:pPr>
        <w:pStyle w:val="a3"/>
        <w:ind w:left="644"/>
        <w:jc w:val="both"/>
        <w:rPr>
          <w:sz w:val="26"/>
          <w:szCs w:val="26"/>
        </w:rPr>
      </w:pP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jc w:val="both"/>
        <w:rPr>
          <w:sz w:val="26"/>
          <w:szCs w:val="28"/>
        </w:rPr>
      </w:pPr>
    </w:p>
    <w:p w:rsidR="006E46AA" w:rsidRDefault="006E46AA" w:rsidP="006E46A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Ерзовского </w:t>
      </w:r>
    </w:p>
    <w:p w:rsidR="006E46AA" w:rsidRDefault="006E46AA" w:rsidP="006E46AA">
      <w:pPr>
        <w:jc w:val="both"/>
        <w:rPr>
          <w:sz w:val="26"/>
          <w:szCs w:val="28"/>
        </w:rPr>
      </w:pPr>
      <w:r>
        <w:rPr>
          <w:sz w:val="26"/>
          <w:szCs w:val="28"/>
        </w:rPr>
        <w:t>городского поселения                                                                                 А.А. Курнаков</w:t>
      </w:r>
    </w:p>
    <w:p w:rsidR="006E46AA" w:rsidRDefault="006E46AA" w:rsidP="006E46AA"/>
    <w:p w:rsidR="006E46AA" w:rsidRDefault="006E46AA" w:rsidP="006E46AA"/>
    <w:p w:rsidR="003954C9" w:rsidRDefault="003954C9"/>
    <w:sectPr w:rsidR="003954C9" w:rsidSect="0039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AA"/>
    <w:rsid w:val="003954C9"/>
    <w:rsid w:val="006E46AA"/>
    <w:rsid w:val="00CE5DCC"/>
    <w:rsid w:val="00D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AA"/>
    <w:pPr>
      <w:ind w:left="720"/>
      <w:contextualSpacing/>
    </w:pPr>
  </w:style>
  <w:style w:type="paragraph" w:customStyle="1" w:styleId="MainSt-1">
    <w:name w:val="MainSt-1"/>
    <w:basedOn w:val="a"/>
    <w:rsid w:val="006E46AA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paragraph" w:customStyle="1" w:styleId="ConsPlusNormal">
    <w:name w:val="ConsPlusNormal"/>
    <w:rsid w:val="006E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4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cp:lastPrinted>2015-12-21T08:34:00Z</cp:lastPrinted>
  <dcterms:created xsi:type="dcterms:W3CDTF">2015-12-21T08:19:00Z</dcterms:created>
  <dcterms:modified xsi:type="dcterms:W3CDTF">2015-12-21T08:48:00Z</dcterms:modified>
</cp:coreProperties>
</file>