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47" w:rsidRPr="00332ADB" w:rsidRDefault="00332ADB" w:rsidP="00332ADB">
      <w:pPr>
        <w:pStyle w:val="Style19"/>
        <w:widowControl/>
        <w:spacing w:line="240" w:lineRule="auto"/>
        <w:jc w:val="center"/>
        <w:rPr>
          <w:rFonts w:ascii="Times New Roman" w:hAnsi="Times New Roman"/>
          <w:shd w:val="clear" w:color="auto" w:fill="FFFF00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Раздел № 3 </w:t>
      </w:r>
      <w:r w:rsidRPr="00332ADB">
        <w:rPr>
          <w:rFonts w:ascii="Times New Roman" w:eastAsia="Calibri" w:hAnsi="Times New Roman"/>
          <w:b/>
          <w:sz w:val="28"/>
          <w:szCs w:val="28"/>
        </w:rPr>
        <w:t>Предложения по строительству, реконструкции и модернизации объектов централизованной системы водоотведения</w:t>
      </w:r>
      <w:r w:rsidRPr="00332ADB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5F6847" w:rsidRPr="00332ADB">
        <w:rPr>
          <w:rStyle w:val="FontStyle74"/>
          <w:sz w:val="28"/>
          <w:szCs w:val="28"/>
        </w:rPr>
        <w:t>Ерзовского городского поселения</w:t>
      </w:r>
    </w:p>
    <w:p w:rsidR="005F6847" w:rsidRPr="00B30BA0" w:rsidRDefault="005F6847" w:rsidP="005F6847">
      <w:pPr>
        <w:pStyle w:val="Style19"/>
        <w:widowControl/>
        <w:spacing w:line="240" w:lineRule="auto"/>
        <w:rPr>
          <w:shd w:val="clear" w:color="auto" w:fill="FFFF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1508"/>
        <w:gridCol w:w="1346"/>
        <w:gridCol w:w="1136"/>
        <w:gridCol w:w="1197"/>
        <w:gridCol w:w="931"/>
        <w:gridCol w:w="1028"/>
        <w:gridCol w:w="940"/>
        <w:gridCol w:w="1418"/>
        <w:gridCol w:w="1328"/>
        <w:gridCol w:w="1120"/>
        <w:gridCol w:w="1100"/>
      </w:tblGrid>
      <w:tr w:rsidR="005F6847" w:rsidRPr="00332ADB" w:rsidTr="002E52A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 xml:space="preserve">Кол-во объектов, ед. </w:t>
            </w:r>
            <w:proofErr w:type="spellStart"/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ВСЕГО</w:t>
            </w:r>
          </w:p>
          <w:p w:rsidR="005F6847" w:rsidRPr="00332ADB" w:rsidRDefault="005F6847" w:rsidP="002E52A4">
            <w:pPr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proofErr w:type="spellStart"/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тыс</w:t>
            </w:r>
            <w:proofErr w:type="gramStart"/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.р</w:t>
            </w:r>
            <w:proofErr w:type="gramEnd"/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уб</w:t>
            </w:r>
            <w:proofErr w:type="spellEnd"/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101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eastAsia="Cambria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Реализация проекта по годам</w:t>
            </w:r>
          </w:p>
          <w:p w:rsidR="005F6847" w:rsidRPr="00332ADB" w:rsidRDefault="005F6847" w:rsidP="002E52A4">
            <w:pPr>
              <w:jc w:val="center"/>
              <w:rPr>
                <w:rFonts w:ascii="Times New Roman" w:hAnsi="Times New Roman"/>
              </w:rPr>
            </w:pPr>
            <w:r w:rsidRPr="00332ADB">
              <w:rPr>
                <w:rFonts w:ascii="Times New Roman" w:eastAsia="Cambria" w:hAnsi="Times New Roman"/>
                <w:bCs/>
                <w:sz w:val="22"/>
                <w:szCs w:val="22"/>
              </w:rPr>
              <w:t xml:space="preserve"> (</w:t>
            </w: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тыс. руб</w:t>
            </w:r>
            <w:r w:rsidR="00332ADB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</w:tr>
      <w:tr w:rsidR="005F6847" w:rsidRPr="00332ADB" w:rsidTr="002E52A4">
        <w:trPr>
          <w:gridAfter w:val="1"/>
          <w:wAfter w:w="1100" w:type="dxa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2013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2014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2015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2016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2018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2020-2029</w:t>
            </w:r>
          </w:p>
        </w:tc>
      </w:tr>
      <w:tr w:rsidR="005F6847" w:rsidRPr="00332ADB" w:rsidTr="002E52A4">
        <w:trPr>
          <w:gridAfter w:val="1"/>
          <w:wAfter w:w="1100" w:type="dxa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/>
                <w:bCs/>
                <w:sz w:val="22"/>
                <w:szCs w:val="22"/>
              </w:rPr>
              <w:t>Водоснабжение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F6847" w:rsidRPr="00332ADB" w:rsidTr="002E52A4">
        <w:trPr>
          <w:gridAfter w:val="1"/>
          <w:wAfter w:w="1100" w:type="dxa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 xml:space="preserve">1.Замена </w:t>
            </w:r>
            <w:proofErr w:type="spellStart"/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водоразводящих</w:t>
            </w:r>
            <w:proofErr w:type="spellEnd"/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 xml:space="preserve"> магистральных труб на </w:t>
            </w:r>
            <w:proofErr w:type="gramStart"/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полиэтиленовые</w:t>
            </w:r>
            <w:proofErr w:type="gram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34,0 км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11300,0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1000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1000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1000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1000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1000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4356,0</w:t>
            </w:r>
          </w:p>
        </w:tc>
      </w:tr>
      <w:tr w:rsidR="005F6847" w:rsidRPr="00332ADB" w:rsidTr="002E52A4">
        <w:trPr>
          <w:gridAfter w:val="1"/>
          <w:wAfter w:w="1100" w:type="dxa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2.Проект уличного водоснабжения под индивидуальное жилищное строительство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58 участков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600,0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600,0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600,0</w:t>
            </w:r>
          </w:p>
        </w:tc>
      </w:tr>
      <w:tr w:rsidR="005F6847" w:rsidRPr="00332ADB" w:rsidTr="002E52A4">
        <w:trPr>
          <w:gridAfter w:val="1"/>
          <w:wAfter w:w="1100" w:type="dxa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3. осуществление проекта уличного водоснабжения под индивидуальное жилищное строительство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58 участков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2500,0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2500,0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2500,0</w:t>
            </w:r>
          </w:p>
        </w:tc>
      </w:tr>
      <w:tr w:rsidR="005F6847" w:rsidRPr="00332ADB" w:rsidTr="002E52A4">
        <w:trPr>
          <w:gridAfter w:val="1"/>
          <w:wAfter w:w="1100" w:type="dxa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/>
                <w:bCs/>
                <w:sz w:val="22"/>
                <w:szCs w:val="22"/>
              </w:rPr>
              <w:t>Водоотведение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F6847" w:rsidRPr="00332ADB" w:rsidTr="002E52A4">
        <w:trPr>
          <w:gridAfter w:val="1"/>
          <w:wAfter w:w="1100" w:type="dxa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1.Реконструкция канализационных коллекторов, насосных станций (1 этап)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73402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36701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36701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73402</w:t>
            </w:r>
          </w:p>
        </w:tc>
      </w:tr>
      <w:tr w:rsidR="005F6847" w:rsidRPr="00332ADB" w:rsidTr="002E52A4">
        <w:trPr>
          <w:gridAfter w:val="1"/>
          <w:wAfter w:w="1100" w:type="dxa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2. Реконструкция канализационных коллекторов, насосных станций (2 этап)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27115,0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9038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9038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9038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27115,0</w:t>
            </w:r>
          </w:p>
        </w:tc>
      </w:tr>
      <w:tr w:rsidR="005F6847" w:rsidRPr="00332ADB" w:rsidTr="002E52A4">
        <w:trPr>
          <w:gridAfter w:val="1"/>
          <w:wAfter w:w="1100" w:type="dxa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3.Проектирование очистных сооружений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1000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1000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1000</w:t>
            </w:r>
          </w:p>
        </w:tc>
      </w:tr>
      <w:tr w:rsidR="005F6847" w:rsidRPr="00332ADB" w:rsidTr="002E52A4">
        <w:trPr>
          <w:gridAfter w:val="1"/>
          <w:wAfter w:w="1100" w:type="dxa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4.Строительство очистных сооружений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5000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2000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5000</w:t>
            </w:r>
          </w:p>
        </w:tc>
      </w:tr>
      <w:tr w:rsidR="005F6847" w:rsidRPr="00332ADB" w:rsidTr="002E52A4">
        <w:trPr>
          <w:gridAfter w:val="1"/>
          <w:wAfter w:w="1100" w:type="dxa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120917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29115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37701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38301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13038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17538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1</w:t>
            </w: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0038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47913</w:t>
            </w:r>
          </w:p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</w:tbl>
    <w:p w:rsidR="00332ADB" w:rsidRDefault="00332ADB" w:rsidP="00332ADB">
      <w:pPr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32ADB" w:rsidRDefault="00332ADB" w:rsidP="00332ADB">
      <w:pPr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50D38" w:rsidRDefault="00650D38" w:rsidP="00332ADB">
      <w:pPr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F6847" w:rsidRPr="00650D38" w:rsidRDefault="00F8263F" w:rsidP="00332ADB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650D38">
        <w:rPr>
          <w:rFonts w:ascii="Times New Roman" w:eastAsia="Calibri" w:hAnsi="Times New Roman"/>
          <w:b/>
          <w:sz w:val="26"/>
          <w:szCs w:val="26"/>
        </w:rPr>
        <w:lastRenderedPageBreak/>
        <w:t xml:space="preserve">Раздел № 4 </w:t>
      </w:r>
      <w:r w:rsidR="00332ADB" w:rsidRPr="00650D38">
        <w:rPr>
          <w:rFonts w:ascii="Times New Roman" w:eastAsia="Calibri" w:hAnsi="Times New Roman"/>
          <w:b/>
          <w:sz w:val="26"/>
          <w:szCs w:val="26"/>
        </w:rPr>
        <w:t>Оценка объемов капитальных вложений в строительство, реконструкцию и модернизацию объектов централизованных систем водоснабжения Ерзовского городского поселения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1760"/>
        <w:gridCol w:w="2578"/>
        <w:gridCol w:w="1674"/>
        <w:gridCol w:w="1985"/>
        <w:gridCol w:w="2835"/>
      </w:tblGrid>
      <w:tr w:rsidR="005F6847" w:rsidRPr="00332ADB" w:rsidTr="00332ADB"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0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 xml:space="preserve">Объемы и источники инвестиций, тыс. </w:t>
            </w:r>
            <w:proofErr w:type="spellStart"/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руб</w:t>
            </w:r>
            <w:proofErr w:type="spellEnd"/>
          </w:p>
        </w:tc>
      </w:tr>
      <w:tr w:rsidR="005F6847" w:rsidRPr="00332ADB" w:rsidTr="00332ADB"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 xml:space="preserve">собств. </w:t>
            </w:r>
            <w:proofErr w:type="spellStart"/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ср-ва</w:t>
            </w:r>
            <w:proofErr w:type="spellEnd"/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 xml:space="preserve"> предприятий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Средства федерального бюджета</w:t>
            </w:r>
          </w:p>
        </w:tc>
      </w:tr>
      <w:tr w:rsidR="005F6847" w:rsidRPr="00332ADB" w:rsidTr="00332AD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/>
                <w:bCs/>
                <w:sz w:val="22"/>
                <w:szCs w:val="22"/>
              </w:rPr>
              <w:t>Водоснабжение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F6847" w:rsidRPr="00332ADB" w:rsidTr="00332AD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5F68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332AD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Замена </w:t>
            </w:r>
            <w:proofErr w:type="spellStart"/>
            <w:r w:rsidRPr="00332ADB">
              <w:rPr>
                <w:rFonts w:ascii="Times New Roman" w:hAnsi="Times New Roman" w:cs="Times New Roman"/>
                <w:bCs/>
                <w:sz w:val="22"/>
                <w:szCs w:val="22"/>
              </w:rPr>
              <w:t>водоразводящих</w:t>
            </w:r>
            <w:proofErr w:type="spellEnd"/>
            <w:r w:rsidRPr="00332AD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магистральных труб на </w:t>
            </w:r>
            <w:proofErr w:type="gramStart"/>
            <w:r w:rsidRPr="00332ADB">
              <w:rPr>
                <w:rFonts w:ascii="Times New Roman" w:hAnsi="Times New Roman" w:cs="Times New Roman"/>
                <w:bCs/>
                <w:sz w:val="22"/>
                <w:szCs w:val="22"/>
              </w:rPr>
              <w:t>полиэтиленовые</w:t>
            </w:r>
            <w:proofErr w:type="gram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11300,0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11300,0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F6847" w:rsidRPr="00332ADB" w:rsidTr="00332AD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5F68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332ADB">
              <w:rPr>
                <w:rFonts w:ascii="Times New Roman" w:hAnsi="Times New Roman" w:cs="Times New Roman"/>
                <w:bCs/>
                <w:sz w:val="22"/>
                <w:szCs w:val="22"/>
              </w:rPr>
              <w:t>Проект уличного водоснабжения под индивидуальное жилищное строительство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600,0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600,0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F6847" w:rsidRPr="00332ADB" w:rsidTr="00332AD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5F684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332AD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Осуществление проекта уличного водоснабжения под индивидуальное жилищное строительство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2500,0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2500,0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F6847" w:rsidRPr="00332ADB" w:rsidTr="00332AD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/>
                <w:bCs/>
                <w:sz w:val="22"/>
                <w:szCs w:val="22"/>
              </w:rPr>
              <w:t>Водоотведение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F6847" w:rsidRPr="00332ADB" w:rsidTr="00332AD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5F684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332ADB">
              <w:rPr>
                <w:rFonts w:ascii="Times New Roman" w:hAnsi="Times New Roman" w:cs="Times New Roman"/>
                <w:bCs/>
                <w:sz w:val="22"/>
                <w:szCs w:val="22"/>
              </w:rPr>
              <w:t>Реконструкция канализационных коллекторов, насосных станций (1 этап)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73402,0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7340,0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66062,0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F6847" w:rsidRPr="00332ADB" w:rsidTr="00332AD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5F684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332AD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Реконструкция канализационных коллекторов, насосных станций (2 этап)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27115,0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2711,49</w:t>
            </w:r>
          </w:p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24403,6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F6847" w:rsidRPr="00332ADB" w:rsidTr="00332AD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5F684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332ADB">
              <w:rPr>
                <w:rFonts w:ascii="Times New Roman" w:hAnsi="Times New Roman" w:cs="Times New Roman"/>
                <w:bCs/>
                <w:sz w:val="22"/>
                <w:szCs w:val="22"/>
              </w:rPr>
              <w:t>Проектирование очистных сооружений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1000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F6847" w:rsidRPr="00332ADB" w:rsidTr="00332AD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5F684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332ADB">
              <w:rPr>
                <w:rFonts w:ascii="Times New Roman" w:hAnsi="Times New Roman" w:cs="Times New Roman"/>
                <w:bCs/>
                <w:sz w:val="22"/>
                <w:szCs w:val="22"/>
              </w:rPr>
              <w:t>Строительство очистных сооружений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5000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5000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F6847" w:rsidRPr="00332ADB" w:rsidTr="00332AD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120970,0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30252,0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  <w:bCs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90465,0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847" w:rsidRPr="00332ADB" w:rsidRDefault="005F6847" w:rsidP="002E52A4">
            <w:pPr>
              <w:jc w:val="center"/>
              <w:rPr>
                <w:rFonts w:ascii="Times New Roman" w:hAnsi="Times New Roman"/>
              </w:rPr>
            </w:pPr>
            <w:r w:rsidRPr="00332ADB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</w:tr>
    </w:tbl>
    <w:p w:rsidR="005F6847" w:rsidRPr="00332ADB" w:rsidRDefault="005F6847" w:rsidP="005F6847">
      <w:pPr>
        <w:pStyle w:val="Style12"/>
        <w:widowControl/>
        <w:spacing w:line="274" w:lineRule="exact"/>
        <w:rPr>
          <w:rStyle w:val="FontStyle74"/>
        </w:rPr>
      </w:pPr>
    </w:p>
    <w:p w:rsidR="00FB7130" w:rsidRPr="00332ADB" w:rsidRDefault="00FB7130">
      <w:pPr>
        <w:rPr>
          <w:rFonts w:ascii="Times New Roman" w:hAnsi="Times New Roman"/>
          <w:sz w:val="22"/>
          <w:szCs w:val="22"/>
        </w:rPr>
      </w:pPr>
    </w:p>
    <w:sectPr w:rsidR="00FB7130" w:rsidRPr="00332ADB" w:rsidSect="00650D3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D1E48"/>
    <w:multiLevelType w:val="hybridMultilevel"/>
    <w:tmpl w:val="E7FE8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E0A01"/>
    <w:multiLevelType w:val="hybridMultilevel"/>
    <w:tmpl w:val="1D70D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6847"/>
    <w:rsid w:val="00332ADB"/>
    <w:rsid w:val="005F6847"/>
    <w:rsid w:val="00650D38"/>
    <w:rsid w:val="00B01013"/>
    <w:rsid w:val="00F8263F"/>
    <w:rsid w:val="00FB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4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5F6847"/>
    <w:pPr>
      <w:jc w:val="center"/>
    </w:pPr>
  </w:style>
  <w:style w:type="paragraph" w:customStyle="1" w:styleId="Style19">
    <w:name w:val="Style19"/>
    <w:basedOn w:val="a"/>
    <w:rsid w:val="005F6847"/>
    <w:pPr>
      <w:spacing w:line="278" w:lineRule="exact"/>
      <w:ind w:hanging="77"/>
      <w:jc w:val="both"/>
    </w:pPr>
  </w:style>
  <w:style w:type="character" w:customStyle="1" w:styleId="FontStyle74">
    <w:name w:val="Font Style74"/>
    <w:rsid w:val="005F684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5F6847"/>
    <w:pPr>
      <w:suppressAutoHyphens/>
      <w:autoSpaceDN/>
      <w:adjustRightInd/>
      <w:ind w:left="720"/>
      <w:contextualSpacing/>
    </w:pPr>
    <w:rPr>
      <w:rFonts w:cs="Cambria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32ADB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A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3</cp:revision>
  <cp:lastPrinted>2019-08-27T11:45:00Z</cp:lastPrinted>
  <dcterms:created xsi:type="dcterms:W3CDTF">2019-08-27T09:41:00Z</dcterms:created>
  <dcterms:modified xsi:type="dcterms:W3CDTF">2019-08-27T11:45:00Z</dcterms:modified>
</cp:coreProperties>
</file>