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88" w:rsidRPr="00B66649" w:rsidRDefault="00B87E13" w:rsidP="00FA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D5B88" w:rsidRPr="00B66649">
        <w:rPr>
          <w:rFonts w:ascii="Times New Roman" w:hAnsi="Times New Roman" w:cs="Times New Roman"/>
          <w:sz w:val="24"/>
          <w:szCs w:val="24"/>
        </w:rPr>
        <w:t>звещение о проведении аукциона</w:t>
      </w:r>
    </w:p>
    <w:p w:rsidR="00DD5B88" w:rsidRPr="00B66649" w:rsidRDefault="00DD5B88" w:rsidP="00FA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«На право заключения договора на размещение нестационарного торгового объекта на территории </w:t>
      </w:r>
      <w:r w:rsidR="00FA33FC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области»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A33FC" w:rsidRPr="00B66649">
        <w:rPr>
          <w:rFonts w:ascii="Times New Roman" w:hAnsi="Times New Roman" w:cs="Times New Roman"/>
          <w:sz w:val="24"/>
          <w:szCs w:val="24"/>
        </w:rPr>
        <w:t xml:space="preserve"> 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области, как уполномоченный орган, информирует о проведен</w:t>
      </w:r>
      <w:proofErr w:type="gramStart"/>
      <w:r w:rsidRPr="00B666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66649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на размещение нестационарных торговых объектов на территории </w:t>
      </w:r>
      <w:r w:rsidR="00FA33FC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Аукцион).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По итогам проведения аукциона, предметом которого является право заключения договора на размещение нестационарных торговых объектов, заключается договор на размещение.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1B20FC">
        <w:rPr>
          <w:rFonts w:ascii="Times New Roman" w:hAnsi="Times New Roman" w:cs="Times New Roman"/>
          <w:sz w:val="24"/>
          <w:szCs w:val="24"/>
        </w:rPr>
        <w:t>25.10</w:t>
      </w:r>
      <w:r w:rsidR="00CB5380">
        <w:rPr>
          <w:rFonts w:ascii="Times New Roman" w:hAnsi="Times New Roman" w:cs="Times New Roman"/>
          <w:sz w:val="24"/>
          <w:szCs w:val="24"/>
        </w:rPr>
        <w:t>.2019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г. в 1</w:t>
      </w:r>
      <w:r w:rsidR="001B20FC">
        <w:rPr>
          <w:rFonts w:ascii="Times New Roman" w:hAnsi="Times New Roman" w:cs="Times New Roman"/>
          <w:sz w:val="24"/>
          <w:szCs w:val="24"/>
        </w:rPr>
        <w:t>4</w:t>
      </w:r>
      <w:r w:rsidRPr="00B66649">
        <w:rPr>
          <w:rFonts w:ascii="Times New Roman" w:hAnsi="Times New Roman" w:cs="Times New Roman"/>
          <w:sz w:val="24"/>
          <w:szCs w:val="24"/>
        </w:rPr>
        <w:t>:00 часов по адресу:  </w:t>
      </w:r>
      <w:r w:rsidR="00FA33FC" w:rsidRPr="00B66649">
        <w:rPr>
          <w:rFonts w:ascii="Times New Roman" w:hAnsi="Times New Roman" w:cs="Times New Roman"/>
          <w:sz w:val="24"/>
          <w:szCs w:val="24"/>
        </w:rPr>
        <w:t>Волгоградская область, Городищенский муниципальный район, Ерзовское городское поселение, р. п. Ерзовка, ул. Мелиоративная, 2, каб.20</w:t>
      </w:r>
      <w:r w:rsidR="00FF5510">
        <w:rPr>
          <w:rFonts w:ascii="Times New Roman" w:hAnsi="Times New Roman" w:cs="Times New Roman"/>
          <w:sz w:val="24"/>
          <w:szCs w:val="24"/>
        </w:rPr>
        <w:t>2</w:t>
      </w:r>
    </w:p>
    <w:p w:rsidR="00FA33FC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</w:t>
      </w:r>
      <w:r w:rsidR="00FA33FC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области. </w:t>
      </w:r>
      <w:proofErr w:type="gramStart"/>
      <w:r w:rsidRPr="00B66649">
        <w:rPr>
          <w:rFonts w:ascii="Times New Roman" w:hAnsi="Times New Roman" w:cs="Times New Roman"/>
          <w:sz w:val="24"/>
          <w:szCs w:val="24"/>
        </w:rPr>
        <w:t>Местонахождение: 403003,</w:t>
      </w:r>
      <w:r w:rsidR="00FF5510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FA33FC" w:rsidRPr="00B66649">
        <w:rPr>
          <w:rFonts w:ascii="Times New Roman" w:hAnsi="Times New Roman" w:cs="Times New Roman"/>
          <w:sz w:val="24"/>
          <w:szCs w:val="24"/>
        </w:rPr>
        <w:t>Волгоградская область, Городищенский муниципальный район, Ерзовское городское поселение, р. п. Ерзовка, ул. Мелиоративная, 2, каб.20</w:t>
      </w:r>
      <w:r w:rsidR="00FF551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D5B88" w:rsidRPr="00B66649" w:rsidRDefault="00DD5B88" w:rsidP="00B6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Контактные телефоны: 8(84468)</w:t>
      </w:r>
      <w:r w:rsidR="00FA33FC" w:rsidRPr="00B66649">
        <w:rPr>
          <w:rFonts w:ascii="Times New Roman" w:hAnsi="Times New Roman" w:cs="Times New Roman"/>
          <w:sz w:val="24"/>
          <w:szCs w:val="24"/>
        </w:rPr>
        <w:t>4 7</w:t>
      </w:r>
      <w:r w:rsidR="00FF5510">
        <w:rPr>
          <w:rFonts w:ascii="Times New Roman" w:hAnsi="Times New Roman" w:cs="Times New Roman"/>
          <w:sz w:val="24"/>
          <w:szCs w:val="24"/>
        </w:rPr>
        <w:t>8</w:t>
      </w:r>
      <w:r w:rsidR="00FA33FC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FF5510">
        <w:rPr>
          <w:rFonts w:ascii="Times New Roman" w:hAnsi="Times New Roman" w:cs="Times New Roman"/>
          <w:sz w:val="24"/>
          <w:szCs w:val="24"/>
        </w:rPr>
        <w:t>49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49">
        <w:rPr>
          <w:rFonts w:ascii="Times New Roman" w:hAnsi="Times New Roman" w:cs="Times New Roman"/>
          <w:sz w:val="24"/>
          <w:szCs w:val="24"/>
        </w:rPr>
        <w:t xml:space="preserve">Заявка подается в аукционную комиссию администрации </w:t>
      </w:r>
      <w:r w:rsidR="00FA33FC" w:rsidRPr="00B66649">
        <w:rPr>
          <w:rFonts w:ascii="Times New Roman" w:hAnsi="Times New Roman" w:cs="Times New Roman"/>
          <w:sz w:val="24"/>
          <w:szCs w:val="24"/>
        </w:rPr>
        <w:t xml:space="preserve">Ерзовского 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 по адресу: 403003,</w:t>
      </w:r>
      <w:r w:rsidR="00FF5510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FA33FC" w:rsidRPr="00B66649">
        <w:rPr>
          <w:rFonts w:ascii="Times New Roman" w:hAnsi="Times New Roman" w:cs="Times New Roman"/>
          <w:sz w:val="24"/>
          <w:szCs w:val="24"/>
        </w:rPr>
        <w:t>Волгоградская область, Городищенский муниципальный район, Ерзовское городское поселение, р. п. Ерзовка, ул. Мелиоративная, 2, каб.20</w:t>
      </w:r>
      <w:r w:rsidR="00FF5510">
        <w:rPr>
          <w:rFonts w:ascii="Times New Roman" w:hAnsi="Times New Roman" w:cs="Times New Roman"/>
          <w:sz w:val="24"/>
          <w:szCs w:val="24"/>
        </w:rPr>
        <w:t>2</w:t>
      </w:r>
      <w:r w:rsidR="00FA33FC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>в рабочее время с 8-00 до 17-00, пятница 8-00 до 16-00 перерыв с 12-00 до 12-48, выходные дни - суббота, воскресенье.</w:t>
      </w:r>
      <w:proofErr w:type="gramEnd"/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Перечень лотов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28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850"/>
        <w:gridCol w:w="2127"/>
        <w:gridCol w:w="1134"/>
        <w:gridCol w:w="1559"/>
        <w:gridCol w:w="850"/>
        <w:gridCol w:w="1418"/>
        <w:gridCol w:w="709"/>
        <w:gridCol w:w="992"/>
      </w:tblGrid>
      <w:tr w:rsidR="00FA33FC" w:rsidRPr="00B66649" w:rsidTr="00FC7106">
        <w:trPr>
          <w:trHeight w:val="2960"/>
          <w:tblCellSpacing w:w="5" w:type="nil"/>
        </w:trPr>
        <w:tc>
          <w:tcPr>
            <w:tcW w:w="64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Номер места на графической  схеме</w:t>
            </w:r>
          </w:p>
        </w:tc>
        <w:tc>
          <w:tcPr>
            <w:tcW w:w="2127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113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850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Площадь, занимаемая объектом (кв.м.)</w:t>
            </w:r>
          </w:p>
        </w:tc>
        <w:tc>
          <w:tcPr>
            <w:tcW w:w="1418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объекта</w:t>
            </w:r>
          </w:p>
        </w:tc>
        <w:tc>
          <w:tcPr>
            <w:tcW w:w="70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лота, руб. за </w:t>
            </w:r>
            <w:proofErr w:type="gramStart"/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² в месяц</w:t>
            </w:r>
          </w:p>
          <w:p w:rsidR="00FA33FC" w:rsidRPr="00B66649" w:rsidRDefault="00FA33FC" w:rsidP="00FC7106">
            <w:pPr>
              <w:pStyle w:val="ConsPlusCel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</w:tr>
      <w:tr w:rsidR="00FA33FC" w:rsidRPr="00B66649" w:rsidTr="00FC7106">
        <w:trPr>
          <w:trHeight w:val="1315"/>
          <w:tblCellSpacing w:w="5" w:type="nil"/>
        </w:trPr>
        <w:tc>
          <w:tcPr>
            <w:tcW w:w="64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FA33FC" w:rsidRPr="00B66649" w:rsidRDefault="008905A8" w:rsidP="00CB5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B2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FA33FC" w:rsidRPr="00B66649" w:rsidRDefault="00FA33FC" w:rsidP="001B2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 xml:space="preserve">р.п. Ерзовка, ул. </w:t>
            </w:r>
            <w:r w:rsidR="001B20F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3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Смешанный магазин</w:t>
            </w:r>
          </w:p>
        </w:tc>
        <w:tc>
          <w:tcPr>
            <w:tcW w:w="850" w:type="dxa"/>
          </w:tcPr>
          <w:p w:rsidR="00FA33FC" w:rsidRPr="00B66649" w:rsidRDefault="001B20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8" w:type="dxa"/>
          </w:tcPr>
          <w:p w:rsidR="00FA33FC" w:rsidRPr="00B66649" w:rsidRDefault="00FA33FC" w:rsidP="00CB5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договора  </w:t>
            </w:r>
            <w:r w:rsidR="007A63B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5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63BE">
              <w:rPr>
                <w:rFonts w:ascii="Times New Roman" w:hAnsi="Times New Roman" w:cs="Times New Roman"/>
                <w:sz w:val="24"/>
                <w:szCs w:val="24"/>
              </w:rPr>
              <w:t xml:space="preserve"> ноября  2019 г.</w:t>
            </w:r>
          </w:p>
        </w:tc>
        <w:tc>
          <w:tcPr>
            <w:tcW w:w="70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A33FC" w:rsidRPr="00B66649" w:rsidRDefault="001B20FC" w:rsidP="00B87E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</w:tbl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p w:rsidR="00DD5B88" w:rsidRPr="00B66649" w:rsidRDefault="00DD5B88" w:rsidP="001B20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Величина увеличения начальной (минимальной) цены (далее – «шаг аукциона») составляет 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CB5380">
        <w:rPr>
          <w:rFonts w:ascii="Times New Roman" w:hAnsi="Times New Roman" w:cs="Times New Roman"/>
          <w:sz w:val="24"/>
          <w:szCs w:val="24"/>
        </w:rPr>
        <w:t>100</w:t>
      </w:r>
      <w:r w:rsidRPr="00B66649">
        <w:rPr>
          <w:rFonts w:ascii="Times New Roman" w:hAnsi="Times New Roman" w:cs="Times New Roman"/>
          <w:sz w:val="24"/>
          <w:szCs w:val="24"/>
        </w:rPr>
        <w:t>% (</w:t>
      </w:r>
      <w:r w:rsidR="00CB5380">
        <w:rPr>
          <w:rFonts w:ascii="Times New Roman" w:hAnsi="Times New Roman" w:cs="Times New Roman"/>
          <w:sz w:val="24"/>
          <w:szCs w:val="24"/>
        </w:rPr>
        <w:t>сто</w:t>
      </w:r>
      <w:r w:rsidR="00056983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 xml:space="preserve"> процентов) начальной (минимальной) цены лота за 1 кв.м</w:t>
      </w:r>
      <w:proofErr w:type="gramStart"/>
      <w:r w:rsidR="00056983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49">
        <w:rPr>
          <w:rFonts w:ascii="Times New Roman" w:hAnsi="Times New Roman" w:cs="Times New Roman"/>
          <w:sz w:val="24"/>
          <w:szCs w:val="24"/>
        </w:rPr>
        <w:t>Срок начала подачи Заявок в аукционную комиссию, администрации Городищенского городского поселения по адресу</w:t>
      </w:r>
      <w:r w:rsidR="00B66649" w:rsidRPr="00B66649">
        <w:rPr>
          <w:rFonts w:ascii="Times New Roman" w:hAnsi="Times New Roman" w:cs="Times New Roman"/>
          <w:sz w:val="24"/>
          <w:szCs w:val="24"/>
        </w:rPr>
        <w:t>:403003, Волгоградская область, Городищенский муниципальный район, Ерзовское городское поселение, р. п. Ерзовка, ул. Мелиоративная</w:t>
      </w:r>
      <w:r w:rsidRPr="00B66649">
        <w:rPr>
          <w:rFonts w:ascii="Times New Roman" w:hAnsi="Times New Roman" w:cs="Times New Roman"/>
          <w:sz w:val="24"/>
          <w:szCs w:val="24"/>
        </w:rPr>
        <w:t>,</w:t>
      </w:r>
      <w:r w:rsidR="008905A8">
        <w:rPr>
          <w:rFonts w:ascii="Times New Roman" w:hAnsi="Times New Roman" w:cs="Times New Roman"/>
          <w:sz w:val="24"/>
          <w:szCs w:val="24"/>
        </w:rPr>
        <w:t xml:space="preserve"> 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2 </w:t>
      </w:r>
      <w:r w:rsidRPr="00B66649">
        <w:rPr>
          <w:rFonts w:ascii="Times New Roman" w:hAnsi="Times New Roman" w:cs="Times New Roman"/>
          <w:sz w:val="24"/>
          <w:szCs w:val="24"/>
        </w:rPr>
        <w:t xml:space="preserve">с 08-00 часов </w:t>
      </w:r>
      <w:r w:rsidR="001B20FC">
        <w:rPr>
          <w:rFonts w:ascii="Times New Roman" w:hAnsi="Times New Roman" w:cs="Times New Roman"/>
          <w:sz w:val="24"/>
          <w:szCs w:val="24"/>
        </w:rPr>
        <w:t>07.10</w:t>
      </w:r>
      <w:r w:rsidR="00CB5380">
        <w:rPr>
          <w:rFonts w:ascii="Times New Roman" w:hAnsi="Times New Roman" w:cs="Times New Roman"/>
          <w:sz w:val="24"/>
          <w:szCs w:val="24"/>
        </w:rPr>
        <w:t>.2019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49">
        <w:rPr>
          <w:rFonts w:ascii="Times New Roman" w:hAnsi="Times New Roman" w:cs="Times New Roman"/>
          <w:sz w:val="24"/>
          <w:szCs w:val="24"/>
        </w:rPr>
        <w:lastRenderedPageBreak/>
        <w:t xml:space="preserve">Срок окончания подачи Заявок в аукционную комиссию, администрации Городищенского городского поселения, адрес: 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403003, Волгоградская область, Городищенский муниципальный район, Ерзовское городское поселение, р. п. Ерзовка, ул. Мелиоративная , 2 </w:t>
      </w:r>
      <w:r w:rsidRPr="00B66649">
        <w:rPr>
          <w:rFonts w:ascii="Times New Roman" w:hAnsi="Times New Roman" w:cs="Times New Roman"/>
          <w:sz w:val="24"/>
          <w:szCs w:val="24"/>
        </w:rPr>
        <w:t xml:space="preserve">до </w:t>
      </w:r>
      <w:r w:rsidR="001B20FC">
        <w:rPr>
          <w:rFonts w:ascii="Times New Roman" w:hAnsi="Times New Roman" w:cs="Times New Roman"/>
          <w:sz w:val="24"/>
          <w:szCs w:val="24"/>
        </w:rPr>
        <w:t>9</w:t>
      </w:r>
      <w:r w:rsidRPr="00B66649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1B20FC">
        <w:rPr>
          <w:rFonts w:ascii="Times New Roman" w:hAnsi="Times New Roman" w:cs="Times New Roman"/>
          <w:sz w:val="24"/>
          <w:szCs w:val="24"/>
        </w:rPr>
        <w:t>25.10</w:t>
      </w:r>
      <w:r w:rsidRPr="00B66649">
        <w:rPr>
          <w:rFonts w:ascii="Times New Roman" w:hAnsi="Times New Roman" w:cs="Times New Roman"/>
          <w:sz w:val="24"/>
          <w:szCs w:val="24"/>
        </w:rPr>
        <w:t>.201</w:t>
      </w:r>
      <w:r w:rsidR="008905A8">
        <w:rPr>
          <w:rFonts w:ascii="Times New Roman" w:hAnsi="Times New Roman" w:cs="Times New Roman"/>
          <w:sz w:val="24"/>
          <w:szCs w:val="24"/>
        </w:rPr>
        <w:t>9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Заявка, должна быть оформлена согласно приложению №1 к документации по проведению аукциона «На право заключения договора на размещение нестационарного торгового объекта на территории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области» и содержать сведения и документы, указанные в документации по проведению открытого аукциона.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 на участие в Аукционе, уведомив об этом в письменной форме организатора Аукциона. Организатор Аукциона обязан возвратить внесенный задаток заявителю в течение 5 рабочих дней со дня регистрации отзыва заявки на участие в Аукционе.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Сумма задатка составляет </w:t>
      </w:r>
      <w:r w:rsidR="00480C11">
        <w:rPr>
          <w:rFonts w:ascii="Times New Roman" w:hAnsi="Times New Roman" w:cs="Times New Roman"/>
          <w:sz w:val="24"/>
          <w:szCs w:val="24"/>
        </w:rPr>
        <w:t>100</w:t>
      </w:r>
      <w:r w:rsidRPr="00B66649">
        <w:rPr>
          <w:rFonts w:ascii="Times New Roman" w:hAnsi="Times New Roman" w:cs="Times New Roman"/>
          <w:sz w:val="24"/>
          <w:szCs w:val="24"/>
        </w:rPr>
        <w:t>% (</w:t>
      </w:r>
      <w:r w:rsidR="00B87E13">
        <w:rPr>
          <w:rFonts w:ascii="Times New Roman" w:hAnsi="Times New Roman" w:cs="Times New Roman"/>
          <w:sz w:val="24"/>
          <w:szCs w:val="24"/>
        </w:rPr>
        <w:t>пять</w:t>
      </w:r>
      <w:r w:rsidRPr="00B66649">
        <w:rPr>
          <w:rFonts w:ascii="Times New Roman" w:hAnsi="Times New Roman" w:cs="Times New Roman"/>
          <w:sz w:val="24"/>
          <w:szCs w:val="24"/>
        </w:rPr>
        <w:t xml:space="preserve"> процентов) от цены предмета договора на размещение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Реквизиты счета для внесения задатка:</w:t>
      </w:r>
    </w:p>
    <w:p w:rsidR="00B66649" w:rsidRPr="00B66649" w:rsidRDefault="00B66649" w:rsidP="00B66649">
      <w:pPr>
        <w:pStyle w:val="Style5"/>
        <w:widowControl/>
        <w:spacing w:before="72" w:line="274" w:lineRule="exact"/>
        <w:ind w:firstLine="0"/>
        <w:jc w:val="both"/>
        <w:rPr>
          <w:rStyle w:val="FontStyle13"/>
          <w:b/>
          <w:sz w:val="24"/>
          <w:szCs w:val="24"/>
          <w:u w:val="single"/>
        </w:rPr>
      </w:pPr>
      <w:r w:rsidRPr="00B66649">
        <w:rPr>
          <w:rStyle w:val="FontStyle13"/>
          <w:b/>
          <w:sz w:val="24"/>
          <w:szCs w:val="24"/>
          <w:u w:val="single"/>
        </w:rPr>
        <w:t>Администрация Ерзовского городского поселения</w:t>
      </w:r>
      <w:r w:rsidRPr="00B66649">
        <w:rPr>
          <w:rStyle w:val="FontStyle12"/>
          <w:b/>
          <w:sz w:val="24"/>
          <w:szCs w:val="24"/>
          <w:u w:val="single"/>
        </w:rPr>
        <w:t>:</w:t>
      </w:r>
    </w:p>
    <w:p w:rsidR="00B66649" w:rsidRPr="00B66649" w:rsidRDefault="00B66649" w:rsidP="00B66649">
      <w:pPr>
        <w:pStyle w:val="Style3"/>
        <w:widowControl/>
        <w:tabs>
          <w:tab w:val="left" w:leader="underscore" w:pos="3000"/>
          <w:tab w:val="left" w:leader="underscore" w:pos="5362"/>
        </w:tabs>
        <w:spacing w:line="274" w:lineRule="exac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  <w:u w:val="single"/>
        </w:rPr>
        <w:t>ИНН 3403020622   КПП 340301001 ОКТМО 18605153</w:t>
      </w:r>
    </w:p>
    <w:p w:rsidR="00B66649" w:rsidRPr="00B66649" w:rsidRDefault="00B66649" w:rsidP="00B66649">
      <w:pPr>
        <w:pStyle w:val="Style3"/>
        <w:widowControl/>
        <w:tabs>
          <w:tab w:val="left" w:leader="underscore" w:pos="3019"/>
          <w:tab w:val="left" w:leader="underscore" w:pos="5362"/>
        </w:tabs>
        <w:spacing w:line="274" w:lineRule="exac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>УФК по Волгоградской област</w:t>
      </w:r>
      <w:proofErr w:type="gramStart"/>
      <w:r w:rsidRPr="00B66649">
        <w:rPr>
          <w:rStyle w:val="FontStyle13"/>
          <w:b/>
          <w:sz w:val="24"/>
          <w:szCs w:val="24"/>
        </w:rPr>
        <w:t>и(</w:t>
      </w:r>
      <w:proofErr w:type="gramEnd"/>
      <w:r w:rsidRPr="00B66649">
        <w:rPr>
          <w:rStyle w:val="FontStyle13"/>
          <w:b/>
          <w:sz w:val="24"/>
          <w:szCs w:val="24"/>
        </w:rPr>
        <w:t xml:space="preserve"> Администрация Ерзовского городского поселения,  л.с.05293015540)</w:t>
      </w:r>
    </w:p>
    <w:p w:rsidR="00B66649" w:rsidRPr="00B66649" w:rsidRDefault="00B66649" w:rsidP="00B66649">
      <w:pPr>
        <w:pStyle w:val="Style8"/>
        <w:widowControl/>
        <w:ind w:right="-1"/>
        <w:jc w:val="lef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>Банк получателя  Отделение Волгоград г</w:t>
      </w:r>
      <w:proofErr w:type="gramStart"/>
      <w:r w:rsidRPr="00B66649">
        <w:rPr>
          <w:rStyle w:val="FontStyle13"/>
          <w:b/>
          <w:sz w:val="24"/>
          <w:szCs w:val="24"/>
        </w:rPr>
        <w:t>.В</w:t>
      </w:r>
      <w:proofErr w:type="gramEnd"/>
      <w:r w:rsidRPr="00B66649">
        <w:rPr>
          <w:rStyle w:val="FontStyle13"/>
          <w:b/>
          <w:sz w:val="24"/>
          <w:szCs w:val="24"/>
        </w:rPr>
        <w:t>олгоград</w:t>
      </w:r>
    </w:p>
    <w:p w:rsidR="00B66649" w:rsidRPr="00B66649" w:rsidRDefault="00B66649" w:rsidP="00B66649">
      <w:pPr>
        <w:pStyle w:val="Style3"/>
        <w:widowControl/>
        <w:tabs>
          <w:tab w:val="left" w:leader="underscore" w:pos="2760"/>
        </w:tabs>
        <w:spacing w:line="274" w:lineRule="exact"/>
        <w:rPr>
          <w:rStyle w:val="FontStyle13"/>
          <w:b/>
          <w:sz w:val="24"/>
          <w:szCs w:val="24"/>
        </w:rPr>
      </w:pPr>
      <w:proofErr w:type="spellStart"/>
      <w:proofErr w:type="gramStart"/>
      <w:r w:rsidRPr="00B66649">
        <w:rPr>
          <w:rStyle w:val="FontStyle13"/>
          <w:b/>
          <w:sz w:val="24"/>
          <w:szCs w:val="24"/>
        </w:rPr>
        <w:t>р</w:t>
      </w:r>
      <w:proofErr w:type="spellEnd"/>
      <w:proofErr w:type="gramEnd"/>
      <w:r w:rsidRPr="00B66649">
        <w:rPr>
          <w:rStyle w:val="FontStyle13"/>
          <w:b/>
          <w:sz w:val="24"/>
          <w:szCs w:val="24"/>
        </w:rPr>
        <w:t>/с 40302810300003000505</w:t>
      </w:r>
    </w:p>
    <w:p w:rsidR="00B66649" w:rsidRPr="00B66649" w:rsidRDefault="00B66649" w:rsidP="00B66649">
      <w:pPr>
        <w:pStyle w:val="Style3"/>
        <w:widowControl/>
        <w:tabs>
          <w:tab w:val="left" w:leader="underscore" w:pos="2693"/>
        </w:tabs>
        <w:spacing w:line="274" w:lineRule="exac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>БИК 041806001</w:t>
      </w:r>
    </w:p>
    <w:p w:rsidR="00B66649" w:rsidRPr="00B66649" w:rsidRDefault="00B66649" w:rsidP="00B666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 xml:space="preserve">00000000000000000180  </w:t>
      </w:r>
      <w:r w:rsidRPr="00B666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6649" w:rsidRPr="00B66649" w:rsidRDefault="00B66649" w:rsidP="00B6664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49">
        <w:rPr>
          <w:rFonts w:ascii="Times New Roman" w:hAnsi="Times New Roman" w:cs="Times New Roman"/>
          <w:b/>
          <w:sz w:val="24"/>
          <w:szCs w:val="24"/>
        </w:rPr>
        <w:t>Назначение платежа: задаток для участия в аукционе на право заключения договора на размещение нестационарного торгового объекта в размере (указать) руб. лот № (указать).</w:t>
      </w:r>
    </w:p>
    <w:p w:rsidR="00B66649" w:rsidRPr="00B66649" w:rsidRDefault="00B66649" w:rsidP="00B6664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49">
        <w:rPr>
          <w:rFonts w:ascii="Times New Roman" w:hAnsi="Times New Roman" w:cs="Times New Roman"/>
          <w:b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 В платежном поручении в поле «Назначение платежа» указывается наименование аукциона и № лота.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p w:rsidR="00DD5B88" w:rsidRPr="00B66649" w:rsidRDefault="00DD5B88" w:rsidP="001B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Один заявитель вправе подать только 1 заявку на участие в Аукционе по каждому лоту.</w:t>
      </w:r>
    </w:p>
    <w:p w:rsidR="00DD5B88" w:rsidRPr="00B66649" w:rsidRDefault="00DD5B88" w:rsidP="001B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 на участие в Аукционе организатору аукциона, находящемуся по адресу: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403003, Волгоградская область, Городищенский муниципальный район, Ерзовское городское поселение, р. п. Ерзовка, ул. Мелиоративная ,2</w:t>
      </w:r>
      <w:r w:rsidRPr="00B66649">
        <w:rPr>
          <w:rFonts w:ascii="Times New Roman" w:hAnsi="Times New Roman" w:cs="Times New Roman"/>
          <w:sz w:val="24"/>
          <w:szCs w:val="24"/>
        </w:rPr>
        <w:t>, возвращается заявителю в день ее поступления.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По итогам аукциона заключается договор на размещения нестационарного торгового объекта.</w:t>
      </w:r>
    </w:p>
    <w:p w:rsidR="00DD5B88" w:rsidRPr="00B66649" w:rsidRDefault="00DD5B88" w:rsidP="00B6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Договор на размещение заключается на срок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B87E13">
        <w:rPr>
          <w:rFonts w:ascii="Times New Roman" w:hAnsi="Times New Roman" w:cs="Times New Roman"/>
          <w:sz w:val="24"/>
          <w:szCs w:val="24"/>
        </w:rPr>
        <w:t>действия Схемы размещения нестационарных торговых объектов на территории Городищенского муниц</w:t>
      </w:r>
      <w:r w:rsidR="00B17856">
        <w:rPr>
          <w:rFonts w:ascii="Times New Roman" w:hAnsi="Times New Roman" w:cs="Times New Roman"/>
          <w:sz w:val="24"/>
          <w:szCs w:val="24"/>
        </w:rPr>
        <w:t>и</w:t>
      </w:r>
      <w:r w:rsidR="00B87E13">
        <w:rPr>
          <w:rFonts w:ascii="Times New Roman" w:hAnsi="Times New Roman" w:cs="Times New Roman"/>
          <w:sz w:val="24"/>
          <w:szCs w:val="24"/>
        </w:rPr>
        <w:t xml:space="preserve">пального района (до </w:t>
      </w:r>
      <w:r w:rsidR="00B17856">
        <w:rPr>
          <w:rFonts w:ascii="Times New Roman" w:hAnsi="Times New Roman" w:cs="Times New Roman"/>
          <w:sz w:val="24"/>
          <w:szCs w:val="24"/>
        </w:rPr>
        <w:t>14</w:t>
      </w:r>
      <w:r w:rsidR="00B87E13">
        <w:rPr>
          <w:rFonts w:ascii="Times New Roman" w:hAnsi="Times New Roman" w:cs="Times New Roman"/>
          <w:sz w:val="24"/>
          <w:szCs w:val="24"/>
        </w:rPr>
        <w:t>.11.2019 г.)</w:t>
      </w:r>
      <w:r w:rsidR="00B66649" w:rsidRPr="00B66649">
        <w:rPr>
          <w:rFonts w:ascii="Times New Roman" w:hAnsi="Times New Roman" w:cs="Times New Roman"/>
          <w:sz w:val="24"/>
          <w:szCs w:val="24"/>
        </w:rPr>
        <w:t>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Договор на размещение подлежит заключению по адресу: </w:t>
      </w:r>
      <w:r w:rsidR="00B66649" w:rsidRPr="00B66649">
        <w:rPr>
          <w:rFonts w:ascii="Times New Roman" w:hAnsi="Times New Roman" w:cs="Times New Roman"/>
          <w:sz w:val="24"/>
          <w:szCs w:val="24"/>
        </w:rPr>
        <w:t>403003, Волгоградская область, Городищенский муниципальный район, Ерзовское городское поселение, р. п. Ерзовка, ул. Мелиоративная ,2,</w:t>
      </w:r>
      <w:r w:rsidRPr="00B66649">
        <w:rPr>
          <w:rFonts w:ascii="Times New Roman" w:hAnsi="Times New Roman" w:cs="Times New Roman"/>
          <w:sz w:val="24"/>
          <w:szCs w:val="24"/>
        </w:rPr>
        <w:t>в срок не ранее чем через 10 дней и не позднее чем через 20 дней со дня проведения Аукциона.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вправе отказаться от проведения Аукциона не </w:t>
      </w:r>
      <w:proofErr w:type="gramStart"/>
      <w:r w:rsidRPr="00B666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649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Аукциона. С</w:t>
      </w:r>
      <w:r w:rsidR="008905A8">
        <w:rPr>
          <w:rFonts w:ascii="Times New Roman" w:hAnsi="Times New Roman" w:cs="Times New Roman"/>
          <w:sz w:val="24"/>
          <w:szCs w:val="24"/>
        </w:rPr>
        <w:t>ообщение об отказе в проведении</w:t>
      </w:r>
      <w:r w:rsidR="00B66649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>Аукциона размещается в газете «</w:t>
      </w:r>
      <w:r w:rsidR="00B66649" w:rsidRPr="00B66649">
        <w:rPr>
          <w:rFonts w:ascii="Times New Roman" w:hAnsi="Times New Roman" w:cs="Times New Roman"/>
          <w:sz w:val="24"/>
          <w:szCs w:val="24"/>
        </w:rPr>
        <w:t>Междуречье</w:t>
      </w:r>
      <w:r w:rsidRPr="00B66649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66649" w:rsidRPr="00B66649">
        <w:rPr>
          <w:rFonts w:ascii="Times New Roman" w:hAnsi="Times New Roman" w:cs="Times New Roman"/>
          <w:sz w:val="24"/>
          <w:szCs w:val="24"/>
        </w:rPr>
        <w:t>мо-ерзовка</w:t>
      </w:r>
      <w:proofErr w:type="gramStart"/>
      <w:r w:rsidR="00B66649" w:rsidRPr="00B666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6649" w:rsidRPr="00B6664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66649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3 рабочих дней со дня размещения сообщения об отказе в проведении Аукциона обязана известить участников </w:t>
      </w:r>
      <w:r w:rsidRPr="00B66649">
        <w:rPr>
          <w:rFonts w:ascii="Times New Roman" w:hAnsi="Times New Roman" w:cs="Times New Roman"/>
          <w:sz w:val="24"/>
          <w:szCs w:val="24"/>
        </w:rPr>
        <w:lastRenderedPageBreak/>
        <w:t>Аукциона о своем отказе в проведении Аукциона и в течение 5 рабочих дней возвратить участникам Аукциона внесенные задатки.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Ознакомиться с аукционной документацией можно на официальном сайте администрации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66649" w:rsidRPr="00B66649">
        <w:rPr>
          <w:rFonts w:ascii="Times New Roman" w:hAnsi="Times New Roman" w:cs="Times New Roman"/>
          <w:sz w:val="24"/>
          <w:szCs w:val="24"/>
        </w:rPr>
        <w:t>мо-ерзовка</w:t>
      </w:r>
      <w:proofErr w:type="gramStart"/>
      <w:r w:rsidR="00B66649" w:rsidRPr="00B666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6649" w:rsidRPr="00B6664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66649" w:rsidRPr="00B66649">
        <w:rPr>
          <w:rFonts w:ascii="Times New Roman" w:hAnsi="Times New Roman" w:cs="Times New Roman"/>
          <w:sz w:val="24"/>
          <w:szCs w:val="24"/>
        </w:rPr>
        <w:t xml:space="preserve">  </w:t>
      </w:r>
      <w:r w:rsidRPr="00B66649">
        <w:rPr>
          <w:rFonts w:ascii="Times New Roman" w:hAnsi="Times New Roman" w:cs="Times New Roman"/>
          <w:sz w:val="24"/>
          <w:szCs w:val="24"/>
        </w:rPr>
        <w:t xml:space="preserve">в сети Интернет и в администрации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 по адресу: </w:t>
      </w:r>
      <w:r w:rsidR="00B66649" w:rsidRPr="00B66649">
        <w:rPr>
          <w:rFonts w:ascii="Times New Roman" w:hAnsi="Times New Roman" w:cs="Times New Roman"/>
          <w:sz w:val="24"/>
          <w:szCs w:val="24"/>
        </w:rPr>
        <w:t>403003, Волгоградская область, Городищенский муниципальный район, Ерзовское городское поселение, р. п. Ерзовка, ул. Мелиоративная ,2</w:t>
      </w:r>
      <w:r w:rsidRPr="00B66649">
        <w:rPr>
          <w:rFonts w:ascii="Times New Roman" w:hAnsi="Times New Roman" w:cs="Times New Roman"/>
          <w:sz w:val="24"/>
          <w:szCs w:val="24"/>
        </w:rPr>
        <w:t> в рабочее время с 8-00 до 17-00, пятница с 8-00 до 16-00 перерыв с 12-00 до 12-48, выходные дни - суббота, воскресенье.</w:t>
      </w:r>
    </w:p>
    <w:p w:rsidR="00DD5B88" w:rsidRDefault="00DD5B88"/>
    <w:sectPr w:rsidR="00DD5B88" w:rsidSect="00FA33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D5B88"/>
    <w:rsid w:val="00012377"/>
    <w:rsid w:val="00056983"/>
    <w:rsid w:val="000A7032"/>
    <w:rsid w:val="000C2FDF"/>
    <w:rsid w:val="00151248"/>
    <w:rsid w:val="001B20FC"/>
    <w:rsid w:val="001B68D9"/>
    <w:rsid w:val="003A146F"/>
    <w:rsid w:val="003F10F5"/>
    <w:rsid w:val="00480C11"/>
    <w:rsid w:val="00567C17"/>
    <w:rsid w:val="00775A21"/>
    <w:rsid w:val="007A63BE"/>
    <w:rsid w:val="008905A8"/>
    <w:rsid w:val="009C6872"/>
    <w:rsid w:val="00AB08F3"/>
    <w:rsid w:val="00B17856"/>
    <w:rsid w:val="00B60E91"/>
    <w:rsid w:val="00B66649"/>
    <w:rsid w:val="00B87E13"/>
    <w:rsid w:val="00CB5380"/>
    <w:rsid w:val="00D52FAD"/>
    <w:rsid w:val="00DD5B88"/>
    <w:rsid w:val="00E1255D"/>
    <w:rsid w:val="00E40A06"/>
    <w:rsid w:val="00EF01B2"/>
    <w:rsid w:val="00FA33FC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B88"/>
    <w:rPr>
      <w:b/>
      <w:bCs/>
    </w:rPr>
  </w:style>
  <w:style w:type="character" w:styleId="a5">
    <w:name w:val="Hyperlink"/>
    <w:basedOn w:val="a0"/>
    <w:uiPriority w:val="99"/>
    <w:unhideWhenUsed/>
    <w:rsid w:val="00DD5B88"/>
    <w:rPr>
      <w:color w:val="0000FF"/>
      <w:u w:val="single"/>
    </w:rPr>
  </w:style>
  <w:style w:type="paragraph" w:customStyle="1" w:styleId="ConsPlusCell">
    <w:name w:val="ConsPlusCell"/>
    <w:uiPriority w:val="99"/>
    <w:rsid w:val="00FA3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B66649"/>
    <w:pPr>
      <w:widowControl w:val="0"/>
      <w:autoSpaceDE w:val="0"/>
      <w:autoSpaceDN w:val="0"/>
      <w:adjustRightInd w:val="0"/>
      <w:spacing w:after="0" w:line="272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666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66649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B6664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B66649"/>
    <w:pPr>
      <w:widowControl w:val="0"/>
      <w:suppressAutoHyphens/>
      <w:autoSpaceDE w:val="0"/>
      <w:spacing w:after="0" w:line="27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Андреева</cp:lastModifiedBy>
  <cp:revision>2</cp:revision>
  <cp:lastPrinted>2019-10-04T08:31:00Z</cp:lastPrinted>
  <dcterms:created xsi:type="dcterms:W3CDTF">2019-10-04T08:31:00Z</dcterms:created>
  <dcterms:modified xsi:type="dcterms:W3CDTF">2019-10-04T08:31:00Z</dcterms:modified>
</cp:coreProperties>
</file>