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1" w:rsidRPr="00821111" w:rsidRDefault="00821111" w:rsidP="00821111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821111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Все о </w:t>
      </w:r>
      <w:r w:rsidR="00857A7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новых </w:t>
      </w:r>
      <w:r w:rsidR="007536B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выплатах</w:t>
      </w:r>
      <w:r w:rsidRPr="00821111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семьям с детьми до</w:t>
      </w:r>
      <w:r w:rsidR="007536B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3х и до</w:t>
      </w:r>
      <w:r w:rsidRPr="00821111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16</w:t>
      </w:r>
      <w:r w:rsidR="007536B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ти</w:t>
      </w:r>
      <w:r w:rsidRPr="00821111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лет</w:t>
      </w:r>
    </w:p>
    <w:p w:rsidR="007536B8" w:rsidRPr="004642DD" w:rsidRDefault="00857A7D" w:rsidP="004642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642DD">
        <w:rPr>
          <w:rFonts w:ascii="Times New Roman" w:hAnsi="Times New Roman" w:cs="Times New Roman"/>
          <w:b/>
          <w:color w:val="FF0000"/>
          <w:sz w:val="28"/>
          <w:szCs w:val="28"/>
        </w:rPr>
        <w:t>Ответы на наиболее часто возникающие вопросы относительно выплаты семьям с детьми</w:t>
      </w:r>
    </w:p>
    <w:p w:rsidR="00821111" w:rsidRDefault="00821111" w:rsidP="00857A7D">
      <w:pPr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82111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 соответствии с указом </w:t>
      </w:r>
      <w:r w:rsidR="00857A7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</w:t>
      </w:r>
      <w:r w:rsidRPr="0082111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резидента семьи с детьми</w:t>
      </w:r>
      <w:r w:rsid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до 3 лет получили право на выплату 5 тыс. руб. с апреля 2020 года по июнь 2020 года не зависимо от наличия/отсутствия права на материнский </w:t>
      </w:r>
      <w:r w:rsidR="00857A7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(с</w:t>
      </w:r>
      <w:r w:rsidR="00D67E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емейный</w:t>
      </w:r>
      <w:r w:rsidR="00857A7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) </w:t>
      </w:r>
      <w:r w:rsid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капитал. Таким образом</w:t>
      </w:r>
      <w:r w:rsidR="00D67E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</w:t>
      </w:r>
      <w:r w:rsid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расширен круг получателей этой финансовой поддержки. Семьи с детьми</w:t>
      </w:r>
      <w:r w:rsidRPr="0082111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от 3 до 16 лет </w:t>
      </w:r>
      <w:r w:rsid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имеют </w:t>
      </w:r>
      <w:r w:rsidRPr="0082111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право на единовременную выплату в размере 10 тыс. рублей. </w:t>
      </w:r>
      <w:r w:rsidR="007536B8" w:rsidRP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Средства </w:t>
      </w:r>
      <w:proofErr w:type="gramStart"/>
      <w:r w:rsidR="007536B8" w:rsidRP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предоставляются</w:t>
      </w:r>
      <w:proofErr w:type="gramEnd"/>
      <w:r w:rsidR="007536B8" w:rsidRPr="007536B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начиная с 1 июня на каждого ребенка.</w:t>
      </w:r>
    </w:p>
    <w:p w:rsidR="00821111" w:rsidRPr="00821111" w:rsidRDefault="007536B8" w:rsidP="00857A7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821111" w:rsidRPr="0082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инансовая поддержка семей в связи с острой эпидемиологической обстановкой предоставляется из федерального бюджета и не учитывается в доходах семьи при определении права на другие меры социальной помощи. </w:t>
      </w:r>
      <w:r w:rsidR="00821111" w:rsidRPr="00821111">
        <w:rPr>
          <w:rFonts w:ascii="Times New Roman" w:hAnsi="Times New Roman" w:cs="Times New Roman"/>
          <w:sz w:val="28"/>
          <w:szCs w:val="28"/>
        </w:rPr>
        <w:t xml:space="preserve">Выплата не зависит </w:t>
      </w:r>
      <w:r w:rsidR="00821111" w:rsidRPr="00821111">
        <w:rPr>
          <w:rFonts w:ascii="Times New Roman" w:hAnsi="Times New Roman" w:cs="Times New Roman"/>
          <w:sz w:val="28"/>
          <w:szCs w:val="28"/>
          <w:lang w:eastAsia="ru-RU"/>
        </w:rPr>
        <w:t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857A7D" w:rsidRDefault="00821111" w:rsidP="00857A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111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821111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82111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821111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21111">
          <w:rPr>
            <w:rStyle w:val="a3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8211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7A7D" w:rsidRDefault="007536B8" w:rsidP="00513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выплату семьям с детьми до 3х лет также можно подать</w:t>
      </w:r>
      <w:r w:rsidRPr="007536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Pr="00B9550C">
          <w:rPr>
            <w:rStyle w:val="a3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111" w:rsidRPr="00821111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857A7D" w:rsidRPr="005130A2" w:rsidRDefault="00821111" w:rsidP="00821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7D">
        <w:rPr>
          <w:rFonts w:ascii="Times New Roman" w:hAnsi="Times New Roman" w:cs="Times New Roman"/>
          <w:sz w:val="28"/>
          <w:szCs w:val="28"/>
        </w:rPr>
        <w:t xml:space="preserve">Ответы на наиболее часто возникающие вопросы относительно выплаты </w:t>
      </w:r>
      <w:r w:rsidR="00515951" w:rsidRPr="00857A7D">
        <w:rPr>
          <w:rFonts w:ascii="Times New Roman" w:hAnsi="Times New Roman" w:cs="Times New Roman"/>
          <w:sz w:val="28"/>
          <w:szCs w:val="28"/>
        </w:rPr>
        <w:t xml:space="preserve">семьям с детьми до 3х лет </w:t>
      </w:r>
      <w:r w:rsidRPr="00857A7D">
        <w:rPr>
          <w:rFonts w:ascii="Times New Roman" w:hAnsi="Times New Roman" w:cs="Times New Roman"/>
          <w:sz w:val="28"/>
          <w:szCs w:val="28"/>
        </w:rPr>
        <w:t>можно получить здесь (</w:t>
      </w:r>
      <w:r w:rsidR="00515951" w:rsidRPr="00857A7D">
        <w:rPr>
          <w:rFonts w:ascii="Times New Roman" w:hAnsi="Times New Roman" w:cs="Times New Roman"/>
          <w:sz w:val="28"/>
          <w:szCs w:val="28"/>
        </w:rPr>
        <w:t>http://www.pfrf.ru/press_center~2020/05/13/205464</w:t>
      </w:r>
      <w:r w:rsidRPr="00857A7D">
        <w:rPr>
          <w:rFonts w:ascii="Times New Roman" w:hAnsi="Times New Roman" w:cs="Times New Roman"/>
          <w:sz w:val="28"/>
          <w:szCs w:val="28"/>
        </w:rPr>
        <w:t>).</w:t>
      </w:r>
    </w:p>
    <w:p w:rsidR="00515951" w:rsidRPr="00857A7D" w:rsidRDefault="00515951" w:rsidP="00857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7D">
        <w:rPr>
          <w:rFonts w:ascii="Times New Roman" w:hAnsi="Times New Roman" w:cs="Times New Roman"/>
          <w:sz w:val="28"/>
          <w:szCs w:val="28"/>
        </w:rPr>
        <w:t>Ответы на наиболее часто возникающие вопросы относительно выплаты семьям с детьми от 3х до 16ти лет можно получить здесь</w:t>
      </w:r>
      <w:r w:rsidR="004F4826" w:rsidRPr="00857A7D">
        <w:rPr>
          <w:rFonts w:ascii="Times New Roman" w:hAnsi="Times New Roman" w:cs="Times New Roman"/>
          <w:sz w:val="28"/>
          <w:szCs w:val="28"/>
        </w:rPr>
        <w:t xml:space="preserve"> </w:t>
      </w:r>
      <w:r w:rsidRPr="00857A7D">
        <w:rPr>
          <w:rFonts w:ascii="Times New Roman" w:hAnsi="Times New Roman" w:cs="Times New Roman"/>
          <w:sz w:val="28"/>
          <w:szCs w:val="28"/>
        </w:rPr>
        <w:t>(http://www.pfrf.ru/press_center~2020/05/13/205444)</w:t>
      </w:r>
    </w:p>
    <w:sectPr w:rsidR="00515951" w:rsidRPr="00857A7D" w:rsidSect="008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1111"/>
    <w:rsid w:val="004642DD"/>
    <w:rsid w:val="004F4826"/>
    <w:rsid w:val="005130A2"/>
    <w:rsid w:val="00515951"/>
    <w:rsid w:val="005E6628"/>
    <w:rsid w:val="007536B8"/>
    <w:rsid w:val="00821111"/>
    <w:rsid w:val="008273BD"/>
    <w:rsid w:val="00857A7D"/>
    <w:rsid w:val="00907E98"/>
    <w:rsid w:val="00967BCC"/>
    <w:rsid w:val="00AC3564"/>
    <w:rsid w:val="00D67EB7"/>
    <w:rsid w:val="00D9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044MatyushechkinaMS</cp:lastModifiedBy>
  <cp:revision>5</cp:revision>
  <cp:lastPrinted>2020-05-14T04:56:00Z</cp:lastPrinted>
  <dcterms:created xsi:type="dcterms:W3CDTF">2020-05-14T04:59:00Z</dcterms:created>
  <dcterms:modified xsi:type="dcterms:W3CDTF">2020-05-14T07:25:00Z</dcterms:modified>
</cp:coreProperties>
</file>