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7" w:rsidRDefault="009E6727" w:rsidP="009E6727">
      <w:pPr>
        <w:pStyle w:val="a4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9E6727" w:rsidRDefault="009E6727" w:rsidP="009E6727">
      <w:pPr>
        <w:pStyle w:val="a4"/>
        <w:ind w:left="1620"/>
      </w:pPr>
      <w:r>
        <w:t>ГОСУДАРСТВЕННОГО УЧРЕЖДЕНИЯ – ОТДЕЛЕНИЯ ПЕНСИОННОГО ФОНДА РОССИЙСКОЙ ФЕДЕРАЦИИ</w:t>
      </w:r>
    </w:p>
    <w:p w:rsidR="009E6727" w:rsidRDefault="009E6727" w:rsidP="009E6727">
      <w:pPr>
        <w:pStyle w:val="a4"/>
        <w:ind w:left="1620"/>
        <w:outlineLvl w:val="0"/>
      </w:pPr>
      <w:r>
        <w:t>ПО ВОЛГОГРАДСКОЙ ОБЛАСТИ</w:t>
      </w:r>
    </w:p>
    <w:p w:rsidR="009E6727" w:rsidRDefault="009E6727" w:rsidP="009E6727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9E6727" w:rsidRDefault="009E6727" w:rsidP="009E6727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9E6727" w:rsidRDefault="00F777D1" w:rsidP="009E6727">
      <w:pPr>
        <w:pStyle w:val="a6"/>
        <w:ind w:left="1620"/>
        <w:jc w:val="center"/>
        <w:rPr>
          <w:b/>
          <w:bCs/>
          <w:sz w:val="28"/>
        </w:rPr>
      </w:pPr>
      <w:r w:rsidRPr="00F777D1">
        <w:pict>
          <v:line id="_x0000_s1027" style="position:absolute;left:0;text-align:left;z-index:251660288" from="36pt,4.7pt" to="7in,4.7pt" strokeweight="1.59mm">
            <v:stroke joinstyle="miter"/>
          </v:line>
        </w:pict>
      </w:r>
    </w:p>
    <w:p w:rsidR="009E6727" w:rsidRDefault="009E6727" w:rsidP="009E6727">
      <w:pPr>
        <w:pStyle w:val="a6"/>
        <w:jc w:val="left"/>
        <w:rPr>
          <w:b/>
          <w:bCs/>
        </w:rPr>
      </w:pPr>
      <w:r>
        <w:rPr>
          <w:b/>
          <w:bCs/>
        </w:rPr>
        <w:t>18 августа 2020 года</w:t>
      </w:r>
    </w:p>
    <w:p w:rsidR="009E6727" w:rsidRDefault="009E6727" w:rsidP="009E6727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8"/>
            <w:sz w:val="20"/>
            <w:szCs w:val="20"/>
            <w:lang w:val="en-US"/>
          </w:rPr>
          <w:t>www</w:t>
        </w:r>
        <w:r w:rsidRPr="0041452E">
          <w:rPr>
            <w:rStyle w:val="a8"/>
          </w:rPr>
          <w:t>.</w:t>
        </w:r>
        <w:proofErr w:type="spellStart"/>
        <w:r w:rsidRPr="0041452E">
          <w:rPr>
            <w:rStyle w:val="a8"/>
            <w:lang w:val="en-US"/>
          </w:rPr>
          <w:t>pfrf</w:t>
        </w:r>
        <w:proofErr w:type="spellEnd"/>
        <w:r w:rsidRPr="0041452E">
          <w:rPr>
            <w:rStyle w:val="a8"/>
          </w:rPr>
          <w:t>.</w:t>
        </w:r>
        <w:proofErr w:type="spellStart"/>
        <w:r w:rsidRPr="0041452E">
          <w:rPr>
            <w:rStyle w:val="a8"/>
            <w:lang w:val="en-US"/>
          </w:rPr>
          <w:t>ru</w:t>
        </w:r>
        <w:proofErr w:type="spellEnd"/>
      </w:hyperlink>
    </w:p>
    <w:p w:rsidR="009E6727" w:rsidRPr="009E6727" w:rsidRDefault="009E6727" w:rsidP="009E67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E6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ПФР помогает гражданам собрать документы, необходимые для назначения пенсии</w:t>
      </w:r>
    </w:p>
    <w:p w:rsidR="009E6727" w:rsidRPr="009E6727" w:rsidRDefault="009E6727" w:rsidP="009E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ПФР будущим пенсионерам надо представить все имеющиеся у них документы, подтверждающие их пенсионные права (документы о периодах работы, учебы, сведения о зарплате и т.д.). Если каких-то документов не хватает, то специалисты ПФР самостоятельно сделают запросы в архивы, в госорганы иностранных государств или в организацию, где ранее трудился человек, а также при необходимости проведут другие процедуры по уточнению сведений на его индивидуальном лицевом счете. После этого проводится предварительная оценка всех документов. Так как на это требуется время, то обратиться в ПФР лучше заранее - за 24 месяца до предполагаемого выхода на заслуженный отдых.</w:t>
      </w:r>
    </w:p>
    <w:p w:rsidR="009E6727" w:rsidRPr="009E6727" w:rsidRDefault="009E6727" w:rsidP="009E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позволяет максимально учитывать пенсионные права граждан и оперативно назначать пенсии.</w:t>
      </w:r>
    </w:p>
    <w:p w:rsidR="009E6727" w:rsidRPr="009E6727" w:rsidRDefault="009E6727" w:rsidP="009E6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с</w:t>
      </w:r>
      <w:r w:rsidRPr="009E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2020-го года страховые пенсии по старости назначены более </w:t>
      </w:r>
      <w:r w:rsidR="00BC58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тысячам жителей Волгоградской</w:t>
      </w:r>
      <w:r w:rsidRPr="009E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  <w:r w:rsidR="00BC58E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9E6727">
        <w:rPr>
          <w:rFonts w:ascii="Times New Roman" w:eastAsia="Times New Roman" w:hAnsi="Times New Roman" w:cs="Times New Roman"/>
          <w:sz w:val="28"/>
          <w:szCs w:val="28"/>
          <w:lang w:eastAsia="ru-RU"/>
        </w:rPr>
        <w:t>% из них заранее обращались в ПФР.</w:t>
      </w:r>
    </w:p>
    <w:p w:rsidR="00B63610" w:rsidRDefault="00B63610"/>
    <w:sectPr w:rsidR="00B63610" w:rsidSect="00B6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727"/>
    <w:rsid w:val="000A6B91"/>
    <w:rsid w:val="001E0F42"/>
    <w:rsid w:val="009E6727"/>
    <w:rsid w:val="00B63610"/>
    <w:rsid w:val="00BC58E7"/>
    <w:rsid w:val="00F7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10"/>
  </w:style>
  <w:style w:type="paragraph" w:styleId="1">
    <w:name w:val="heading 1"/>
    <w:basedOn w:val="a"/>
    <w:link w:val="10"/>
    <w:uiPriority w:val="9"/>
    <w:qFormat/>
    <w:rsid w:val="009E6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E6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67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E67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E672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9E672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E6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nhideWhenUsed/>
    <w:rsid w:val="009E67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Игольникова Мария Анатольевна</cp:lastModifiedBy>
  <cp:revision>2</cp:revision>
  <dcterms:created xsi:type="dcterms:W3CDTF">2020-08-24T16:58:00Z</dcterms:created>
  <dcterms:modified xsi:type="dcterms:W3CDTF">2020-08-24T16:58:00Z</dcterms:modified>
</cp:coreProperties>
</file>