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7B" w:rsidRDefault="002A3B7B" w:rsidP="002A3B7B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233">
        <w:rPr>
          <w:rFonts w:ascii="Times New Roman" w:hAnsi="Times New Roman" w:cs="Times New Roman"/>
          <w:sz w:val="32"/>
          <w:szCs w:val="32"/>
        </w:rPr>
        <w:t>Внимание конкурс для предпринимателей!</w:t>
      </w:r>
    </w:p>
    <w:p w:rsidR="00694233" w:rsidRPr="00694233" w:rsidRDefault="00694233" w:rsidP="00694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270777" wp14:editId="34563B0B">
            <wp:simplePos x="0" y="0"/>
            <wp:positionH relativeFrom="column">
              <wp:posOffset>3810</wp:posOffset>
            </wp:positionH>
            <wp:positionV relativeFrom="paragraph">
              <wp:posOffset>240665</wp:posOffset>
            </wp:positionV>
            <wp:extent cx="2221230" cy="1666240"/>
            <wp:effectExtent l="0" t="0" r="7620" b="0"/>
            <wp:wrapSquare wrapText="bothSides"/>
            <wp:docPr id="1" name="Рисунок 1" descr="https://admmegion.ru/upload/iblock/d3d/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megion.ru/upload/iblock/d3d/konku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распоряжением Правительства Российской Федерации от 4 марта 2009 года  № 265-р проводится  всероссийский конкурс "Российская организация высокой социальной эффективности" (далее – конкурс). </w:t>
      </w:r>
    </w:p>
    <w:p w:rsidR="00694233" w:rsidRPr="00694233" w:rsidRDefault="00694233" w:rsidP="00694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 задачей конкурса является выявление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694233" w:rsidRPr="00694233" w:rsidRDefault="00694233" w:rsidP="0069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>Конкурс проводится ежегодно в два этапа, на региональном               и федеральном уровнях.</w:t>
      </w:r>
    </w:p>
    <w:p w:rsidR="00694233" w:rsidRPr="00694233" w:rsidRDefault="00694233" w:rsidP="0069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proofErr w:type="gramStart"/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>В конкурсе могут принять участие организации и индивидуальные предприниматели, зарегистрированные в Российской Федерации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их филиалы по согласованию с создавшими их юридическими лицами.</w:t>
      </w:r>
      <w:proofErr w:type="gramEnd"/>
    </w:p>
    <w:p w:rsidR="00694233" w:rsidRPr="00694233" w:rsidRDefault="00694233" w:rsidP="0069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>Участие в региональном и федеральном этапах конкурса является бесплатным.</w:t>
      </w:r>
    </w:p>
    <w:p w:rsidR="00694233" w:rsidRPr="00694233" w:rsidRDefault="00694233" w:rsidP="0069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>В 2020 году конкурс пройдет по следующим номинациям:</w:t>
      </w:r>
    </w:p>
    <w:p w:rsidR="00694233" w:rsidRPr="00694233" w:rsidRDefault="00694233" w:rsidP="0069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>- За создание и развитие рабочих мест в организациях производственной сферы;</w:t>
      </w:r>
    </w:p>
    <w:p w:rsidR="00694233" w:rsidRPr="00694233" w:rsidRDefault="00694233" w:rsidP="0069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>- За создание и развитие рабочих мест в организациях непроизводственной сферы;</w:t>
      </w:r>
    </w:p>
    <w:p w:rsidR="00694233" w:rsidRPr="00694233" w:rsidRDefault="00694233" w:rsidP="0069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>- За сокращение производственного травматизма и профессиональной заболеваемости в организациях производственной сферы;</w:t>
      </w:r>
    </w:p>
    <w:p w:rsidR="00694233" w:rsidRPr="00694233" w:rsidRDefault="00694233" w:rsidP="0069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>- За сокращение производственного травматизма и профессиональной заболеваемости в организациях непроизводственной сферы;</w:t>
      </w:r>
    </w:p>
    <w:p w:rsidR="00694233" w:rsidRPr="00694233" w:rsidRDefault="00694233" w:rsidP="0069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>- За формирование здорового образа жизни в организациях производственной сферы;</w:t>
      </w:r>
    </w:p>
    <w:p w:rsidR="00694233" w:rsidRPr="00694233" w:rsidRDefault="00694233" w:rsidP="0069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>- За формирование здорового образа жизни в организациях непроизводственной сферы;</w:t>
      </w:r>
    </w:p>
    <w:p w:rsidR="00694233" w:rsidRPr="00694233" w:rsidRDefault="00694233" w:rsidP="0069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>- За развитие социального партнерства в организациях производственной сферы;</w:t>
      </w:r>
    </w:p>
    <w:p w:rsidR="00694233" w:rsidRPr="00694233" w:rsidRDefault="00694233" w:rsidP="0069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>- За развитие социального партнерства в организациях непроизводственной сферы;</w:t>
      </w:r>
    </w:p>
    <w:p w:rsidR="00694233" w:rsidRPr="00694233" w:rsidRDefault="00694233" w:rsidP="0069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>- Малая организация высокой социальной эффективности;</w:t>
      </w:r>
    </w:p>
    <w:p w:rsidR="00694233" w:rsidRPr="00694233" w:rsidRDefault="00694233" w:rsidP="0069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- За участие в решении социальных проблем территорий и развитие корпоративной благотворительности;</w:t>
      </w:r>
    </w:p>
    <w:p w:rsidR="00694233" w:rsidRPr="00694233" w:rsidRDefault="00694233" w:rsidP="0069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>- За трудоустройство инвалидов в организации;</w:t>
      </w:r>
    </w:p>
    <w:p w:rsidR="00694233" w:rsidRPr="00694233" w:rsidRDefault="00694233" w:rsidP="0069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>- За развитие кадрового потенциала в организациях производственной сферы;</w:t>
      </w:r>
    </w:p>
    <w:p w:rsidR="00694233" w:rsidRPr="00694233" w:rsidRDefault="00694233" w:rsidP="0069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>- За развитие кадрового потенциала в организациях непроизводственной сферы.</w:t>
      </w:r>
    </w:p>
    <w:p w:rsidR="00694233" w:rsidRPr="00694233" w:rsidRDefault="00694233" w:rsidP="0069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 xml:space="preserve">Все документы, заявки формируются в электронном кабинете Программно-информационного комплекса "Мониторинг проведения всероссийского конкурса "Российская организация высокой социальной эффективности" и награждения его победителей (далее – ПИК "Мониторинг") в информационно-коммуникационной сети Интернет </w:t>
      </w:r>
      <w:hyperlink r:id="rId6" w:history="1">
        <w:r w:rsidRPr="00694233">
          <w:rPr>
            <w:rFonts w:ascii="Times New Roman" w:eastAsia="Times New Roman" w:hAnsi="Times New Roman" w:cs="Times New Roman"/>
            <w:bCs/>
            <w:color w:val="0000FF"/>
            <w:sz w:val="28"/>
            <w:szCs w:val="20"/>
            <w:u w:val="single"/>
          </w:rPr>
          <w:t>https://14-ot.rosmintrud.ru/user/sign_in</w:t>
        </w:r>
      </w:hyperlink>
    </w:p>
    <w:p w:rsidR="00694233" w:rsidRPr="00694233" w:rsidRDefault="00694233" w:rsidP="00694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>Логин и пароль для входа в программный комплекс получают путем направления заявки на главной странице информационной системы (кнопка "Добавить заявку").</w:t>
      </w:r>
    </w:p>
    <w:p w:rsidR="00694233" w:rsidRPr="00694233" w:rsidRDefault="00694233" w:rsidP="006942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>Инструкция по работе участника конкурса в ПИК "Мониторинг" (роль – "Участник") приведена на вышеназванном сайте.</w:t>
      </w:r>
    </w:p>
    <w:p w:rsidR="00694233" w:rsidRPr="00694233" w:rsidRDefault="00694233" w:rsidP="00694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 xml:space="preserve">Победители регионального этапа конкурса </w:t>
      </w:r>
      <w:proofErr w:type="gramStart"/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>определяются решением Волгоградской областной трехсторонней комиссии по регулированию социально-трудовых отношений и номинируются</w:t>
      </w:r>
      <w:proofErr w:type="gramEnd"/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 xml:space="preserve"> для участия                        в федеральном этапе конкурса.</w:t>
      </w:r>
    </w:p>
    <w:p w:rsidR="00694233" w:rsidRDefault="00694233" w:rsidP="006942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 xml:space="preserve">Информация </w:t>
      </w:r>
      <w:r w:rsidRPr="00694233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порядке проведения конкурса размещена на</w:t>
      </w:r>
      <w:r w:rsidRPr="0069423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7" w:tgtFrame="_blank" w:history="1">
        <w:r w:rsidRPr="00694233">
          <w:rPr>
            <w:rFonts w:ascii="Times New Roman" w:eastAsia="Times New Roman" w:hAnsi="Times New Roman" w:cs="Times New Roman"/>
            <w:bCs/>
            <w:sz w:val="28"/>
            <w:szCs w:val="20"/>
          </w:rPr>
          <w:t>официальном сайте Минтруда  России</w:t>
        </w:r>
      </w:hyperlink>
      <w:r w:rsidRPr="00694233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6942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hyperlink r:id="rId8" w:history="1">
        <w:r w:rsidRPr="008038A6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https://rosmintrud.ru/events/1261</w:t>
        </w:r>
      </w:hyperlink>
      <w:r w:rsidRPr="00694233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694233" w:rsidRPr="00694233" w:rsidRDefault="00694233" w:rsidP="006942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3B7B" w:rsidRPr="00694233" w:rsidRDefault="002A3B7B" w:rsidP="002A3B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3B7B" w:rsidRPr="00694233" w:rsidRDefault="002A3B7B" w:rsidP="002A3B7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94233">
        <w:rPr>
          <w:rFonts w:ascii="Times New Roman" w:hAnsi="Times New Roman" w:cs="Times New Roman"/>
          <w:sz w:val="28"/>
          <w:szCs w:val="28"/>
        </w:rPr>
        <w:t>Отдел экономики</w:t>
      </w:r>
    </w:p>
    <w:p w:rsidR="002A3B7B" w:rsidRDefault="002A3B7B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94233" w:rsidRDefault="00694233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D46110" w:rsidRDefault="00D46110" w:rsidP="002A3B7B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066FB1" w:rsidRDefault="00066FB1">
      <w:bookmarkStart w:id="0" w:name="_GoBack"/>
      <w:bookmarkEnd w:id="0"/>
    </w:p>
    <w:sectPr w:rsidR="00066FB1" w:rsidSect="00694233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B"/>
    <w:rsid w:val="00066FB1"/>
    <w:rsid w:val="002A3B7B"/>
    <w:rsid w:val="00694233"/>
    <w:rsid w:val="009A3C9B"/>
    <w:rsid w:val="00D46110"/>
    <w:rsid w:val="00E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B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B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events/12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mintrud.ru/events/11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4-ot.rosmintrud.ru/user/sign_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Локтева</dc:creator>
  <cp:keywords/>
  <dc:description/>
  <cp:lastModifiedBy>Оксана А. Локтева</cp:lastModifiedBy>
  <cp:revision>5</cp:revision>
  <cp:lastPrinted>2014-08-21T10:32:00Z</cp:lastPrinted>
  <dcterms:created xsi:type="dcterms:W3CDTF">2014-08-21T10:18:00Z</dcterms:created>
  <dcterms:modified xsi:type="dcterms:W3CDTF">2020-09-21T10:06:00Z</dcterms:modified>
</cp:coreProperties>
</file>