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F" w:rsidRPr="00A64617" w:rsidRDefault="00EC30CF" w:rsidP="00A606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7" o:title=""/>
          </v:shape>
        </w:pic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Администрация</w: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Ерзовского городского поселения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Городищенского муниципального района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Волгоградской области</w:t>
      </w:r>
    </w:p>
    <w:p w:rsidR="00A6064F" w:rsidRPr="00A64617" w:rsidRDefault="00A6064F" w:rsidP="00A6064F">
      <w:pPr>
        <w:pBdr>
          <w:bottom w:val="single" w:sz="12" w:space="1" w:color="auto"/>
        </w:pBdr>
        <w:jc w:val="center"/>
        <w:rPr>
          <w:b/>
        </w:rPr>
      </w:pPr>
      <w:r w:rsidRPr="00A64617">
        <w:rPr>
          <w:b/>
        </w:rPr>
        <w:t>403010, р.п. Ерзовка, ул. Мелиоративная, д</w:t>
      </w:r>
      <w:r w:rsidR="00FD3EFD">
        <w:rPr>
          <w:b/>
        </w:rPr>
        <w:t>ом 2,  тел/факс: (84468) 4-76-20</w:t>
      </w:r>
      <w:r w:rsidRPr="00A64617">
        <w:rPr>
          <w:b/>
        </w:rPr>
        <w:t>, 4-79-15</w:t>
      </w:r>
    </w:p>
    <w:p w:rsidR="00A6064F" w:rsidRPr="00C92519" w:rsidRDefault="00A6064F" w:rsidP="00A6064F">
      <w:pPr>
        <w:ind w:firstLine="708"/>
        <w:jc w:val="center"/>
        <w:rPr>
          <w:b/>
          <w:sz w:val="28"/>
          <w:szCs w:val="28"/>
        </w:rPr>
      </w:pPr>
      <w:proofErr w:type="gramStart"/>
      <w:r w:rsidRPr="00C92519">
        <w:rPr>
          <w:b/>
          <w:sz w:val="28"/>
          <w:szCs w:val="28"/>
        </w:rPr>
        <w:t>П</w:t>
      </w:r>
      <w:proofErr w:type="gramEnd"/>
      <w:r w:rsidRPr="00C92519">
        <w:rPr>
          <w:b/>
          <w:sz w:val="28"/>
          <w:szCs w:val="28"/>
        </w:rPr>
        <w:t xml:space="preserve"> О С Т А Н О В Л Е Н И Е</w:t>
      </w:r>
    </w:p>
    <w:p w:rsidR="00A6064F" w:rsidRPr="00C92519" w:rsidRDefault="00A6064F" w:rsidP="001511AB">
      <w:pPr>
        <w:rPr>
          <w:sz w:val="28"/>
          <w:szCs w:val="28"/>
        </w:rPr>
      </w:pPr>
      <w:r w:rsidRPr="00C92519">
        <w:rPr>
          <w:sz w:val="28"/>
          <w:szCs w:val="28"/>
        </w:rPr>
        <w:t>от</w:t>
      </w:r>
      <w:r w:rsidR="005719A8" w:rsidRPr="00C92519">
        <w:rPr>
          <w:sz w:val="28"/>
          <w:szCs w:val="28"/>
        </w:rPr>
        <w:t xml:space="preserve"> </w:t>
      </w:r>
      <w:r w:rsidR="005B1B57">
        <w:rPr>
          <w:sz w:val="28"/>
          <w:szCs w:val="28"/>
        </w:rPr>
        <w:t>05 ноября</w:t>
      </w:r>
      <w:r w:rsidR="00FD3EFD" w:rsidRPr="00C92519">
        <w:rPr>
          <w:sz w:val="28"/>
          <w:szCs w:val="28"/>
        </w:rPr>
        <w:t xml:space="preserve"> 2020 года</w:t>
      </w:r>
      <w:r w:rsidRPr="00C92519">
        <w:rPr>
          <w:sz w:val="28"/>
          <w:szCs w:val="28"/>
        </w:rPr>
        <w:t xml:space="preserve"> </w:t>
      </w:r>
      <w:r w:rsidRPr="00C92519">
        <w:rPr>
          <w:sz w:val="28"/>
          <w:szCs w:val="28"/>
        </w:rPr>
        <w:tab/>
      </w:r>
      <w:r w:rsidR="00FD3EFD" w:rsidRPr="00C92519">
        <w:rPr>
          <w:sz w:val="28"/>
          <w:szCs w:val="28"/>
        </w:rPr>
        <w:t xml:space="preserve">                    </w:t>
      </w:r>
      <w:r w:rsidRPr="00C92519">
        <w:rPr>
          <w:sz w:val="28"/>
          <w:szCs w:val="28"/>
        </w:rPr>
        <w:t xml:space="preserve">№  </w:t>
      </w:r>
      <w:r w:rsidR="008C4C08">
        <w:rPr>
          <w:sz w:val="28"/>
          <w:szCs w:val="28"/>
        </w:rPr>
        <w:t>306</w:t>
      </w:r>
    </w:p>
    <w:p w:rsidR="00A6064F" w:rsidRPr="00C92519" w:rsidRDefault="00A6064F" w:rsidP="00A6064F">
      <w:pPr>
        <w:rPr>
          <w:sz w:val="28"/>
          <w:szCs w:val="28"/>
        </w:rPr>
      </w:pPr>
    </w:p>
    <w:p w:rsidR="005B1B57" w:rsidRDefault="005B1B57" w:rsidP="00A60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постановлений </w:t>
      </w:r>
    </w:p>
    <w:p w:rsidR="00A6064F" w:rsidRPr="00C92519" w:rsidRDefault="005B1B57" w:rsidP="00A60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421 от 18 декабря 2017</w:t>
      </w:r>
      <w:r w:rsidR="00FD3EFD" w:rsidRPr="00C9251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№ 283 от 20 октября 2020 года</w:t>
      </w:r>
    </w:p>
    <w:p w:rsidR="00A6064F" w:rsidRPr="00C92519" w:rsidRDefault="00A6064F" w:rsidP="00A6064F">
      <w:pPr>
        <w:jc w:val="both"/>
        <w:rPr>
          <w:sz w:val="28"/>
          <w:szCs w:val="28"/>
        </w:rPr>
      </w:pPr>
    </w:p>
    <w:p w:rsidR="0078212F" w:rsidRPr="00C92519" w:rsidRDefault="00FD3EFD" w:rsidP="0078212F">
      <w:pPr>
        <w:ind w:firstLine="708"/>
        <w:jc w:val="both"/>
        <w:rPr>
          <w:sz w:val="28"/>
          <w:szCs w:val="28"/>
        </w:rPr>
      </w:pPr>
      <w:r w:rsidRPr="00C92519">
        <w:rPr>
          <w:sz w:val="28"/>
          <w:szCs w:val="28"/>
        </w:rPr>
        <w:t>В соответствии с Федеральным законом</w:t>
      </w:r>
      <w:r w:rsidR="0078212F" w:rsidRPr="00C92519">
        <w:rPr>
          <w:sz w:val="28"/>
          <w:szCs w:val="28"/>
        </w:rPr>
        <w:t xml:space="preserve"> от </w:t>
      </w:r>
      <w:r w:rsidR="005B1B57">
        <w:rPr>
          <w:sz w:val="28"/>
          <w:szCs w:val="28"/>
        </w:rPr>
        <w:t>16 декабря 2019 года № 432</w:t>
      </w:r>
      <w:r w:rsidR="0078212F" w:rsidRPr="00C92519">
        <w:rPr>
          <w:sz w:val="28"/>
          <w:szCs w:val="28"/>
        </w:rPr>
        <w:t>-ФЗ «</w:t>
      </w:r>
      <w:r w:rsidR="005B1B57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</w:t>
      </w:r>
      <w:r w:rsidR="005648BA">
        <w:rPr>
          <w:sz w:val="28"/>
          <w:szCs w:val="28"/>
        </w:rPr>
        <w:t>конодательства о противодействии</w:t>
      </w:r>
      <w:r w:rsidR="005B1B57">
        <w:rPr>
          <w:sz w:val="28"/>
          <w:szCs w:val="28"/>
        </w:rPr>
        <w:t xml:space="preserve"> коррупции</w:t>
      </w:r>
      <w:r w:rsidR="0078212F" w:rsidRPr="00C92519">
        <w:rPr>
          <w:sz w:val="28"/>
          <w:szCs w:val="28"/>
        </w:rPr>
        <w:t xml:space="preserve">», </w:t>
      </w:r>
      <w:r w:rsidR="00C92519" w:rsidRPr="00C92519">
        <w:rPr>
          <w:sz w:val="28"/>
          <w:szCs w:val="28"/>
        </w:rPr>
        <w:t>на основании</w:t>
      </w:r>
      <w:r w:rsidRPr="00C92519">
        <w:rPr>
          <w:sz w:val="28"/>
          <w:szCs w:val="28"/>
        </w:rPr>
        <w:t xml:space="preserve"> Протеста прокура</w:t>
      </w:r>
      <w:r w:rsidR="005B1B57">
        <w:rPr>
          <w:sz w:val="28"/>
          <w:szCs w:val="28"/>
        </w:rPr>
        <w:t>туры Городищенского района от 26.10.2020 года № 70-0</w:t>
      </w:r>
      <w:r w:rsidRPr="00C92519">
        <w:rPr>
          <w:sz w:val="28"/>
          <w:szCs w:val="28"/>
        </w:rPr>
        <w:t xml:space="preserve">1-2020, </w:t>
      </w:r>
    </w:p>
    <w:p w:rsidR="00A6064F" w:rsidRPr="0078212F" w:rsidRDefault="00A6064F" w:rsidP="00A6064F">
      <w:pPr>
        <w:jc w:val="both"/>
        <w:rPr>
          <w:b/>
          <w:sz w:val="26"/>
          <w:szCs w:val="26"/>
        </w:rPr>
      </w:pPr>
    </w:p>
    <w:p w:rsidR="00C92519" w:rsidRDefault="00A6064F" w:rsidP="005648BA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ПОСТАНОВЛЯЮ:</w:t>
      </w:r>
    </w:p>
    <w:p w:rsidR="005648BA" w:rsidRPr="00C92519" w:rsidRDefault="005648BA" w:rsidP="005648BA">
      <w:pPr>
        <w:jc w:val="center"/>
        <w:rPr>
          <w:b/>
          <w:sz w:val="28"/>
          <w:szCs w:val="28"/>
        </w:rPr>
      </w:pPr>
    </w:p>
    <w:p w:rsidR="005B1B57" w:rsidRDefault="005B1B57" w:rsidP="005648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постановления администрации:</w:t>
      </w:r>
    </w:p>
    <w:p w:rsidR="005B1B57" w:rsidRPr="005648BA" w:rsidRDefault="005B1B57" w:rsidP="005648BA">
      <w:pPr>
        <w:jc w:val="both"/>
        <w:rPr>
          <w:sz w:val="28"/>
          <w:szCs w:val="28"/>
        </w:rPr>
      </w:pPr>
      <w:r w:rsidRPr="005648BA">
        <w:rPr>
          <w:sz w:val="28"/>
          <w:szCs w:val="28"/>
        </w:rPr>
        <w:t>- Постановление администрации № 421 от 18 декабря 2017 года «Об утверждении Порядка получения муниципальными служащими администрации Ерзовского городского поселения разрешения на участие в управлении отдельными некоммерческими организациями на безвозмездной основе»;</w:t>
      </w:r>
    </w:p>
    <w:p w:rsidR="005B1B57" w:rsidRPr="005648BA" w:rsidRDefault="005B1B57" w:rsidP="005648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8BA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 администрации № 283 от 20 октября 2020 года</w:t>
      </w:r>
      <w:r w:rsidRPr="005648BA">
        <w:rPr>
          <w:rFonts w:ascii="Times New Roman" w:hAnsi="Times New Roman" w:cs="Times New Roman"/>
          <w:sz w:val="28"/>
          <w:szCs w:val="28"/>
        </w:rPr>
        <w:t xml:space="preserve"> </w:t>
      </w:r>
      <w:r w:rsidR="005648BA">
        <w:rPr>
          <w:rFonts w:ascii="Times New Roman" w:hAnsi="Times New Roman" w:cs="Times New Roman"/>
          <w:sz w:val="28"/>
          <w:szCs w:val="28"/>
        </w:rPr>
        <w:t>«</w:t>
      </w:r>
      <w:r w:rsidRPr="005648B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18 декабря 2017 года № 421 «Об утверждении порядка получения муниципальными служащими администрации Ерзовского городского поселения разрешения на участие в управлении отдельными некоммерческими организациями на безвозмездной основе»</w:t>
      </w:r>
      <w:r w:rsidR="005648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48BA" w:rsidRDefault="005648BA" w:rsidP="0056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5B1B57" w:rsidRPr="005B1B57">
        <w:rPr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Ерзовского городского поселения.</w:t>
      </w:r>
      <w:r>
        <w:rPr>
          <w:sz w:val="28"/>
          <w:szCs w:val="28"/>
        </w:rPr>
        <w:t xml:space="preserve"> </w:t>
      </w:r>
    </w:p>
    <w:p w:rsidR="005B1B57" w:rsidRPr="005B1B57" w:rsidRDefault="005648BA" w:rsidP="00564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5B1B57" w:rsidRPr="005B1B57">
        <w:rPr>
          <w:sz w:val="28"/>
          <w:szCs w:val="28"/>
        </w:rPr>
        <w:t>Контроль за</w:t>
      </w:r>
      <w:proofErr w:type="gramEnd"/>
      <w:r w:rsidR="005B1B57" w:rsidRPr="005B1B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1B57" w:rsidRDefault="005B1B57" w:rsidP="005B1B57">
      <w:pPr>
        <w:pStyle w:val="ConsPlusNormal"/>
        <w:ind w:left="720"/>
        <w:jc w:val="both"/>
      </w:pPr>
    </w:p>
    <w:p w:rsidR="0078212F" w:rsidRDefault="0078212F" w:rsidP="001511AB">
      <w:pPr>
        <w:jc w:val="both"/>
        <w:rPr>
          <w:sz w:val="28"/>
          <w:szCs w:val="28"/>
        </w:rPr>
      </w:pPr>
    </w:p>
    <w:p w:rsidR="00C92519" w:rsidRPr="00C92519" w:rsidRDefault="00C92519" w:rsidP="001511AB">
      <w:pPr>
        <w:jc w:val="both"/>
        <w:rPr>
          <w:sz w:val="28"/>
          <w:szCs w:val="28"/>
        </w:rPr>
      </w:pPr>
    </w:p>
    <w:p w:rsidR="00A6064F" w:rsidRPr="00C92519" w:rsidRDefault="00A6064F" w:rsidP="00A6064F">
      <w:pPr>
        <w:jc w:val="both"/>
        <w:rPr>
          <w:sz w:val="28"/>
          <w:szCs w:val="28"/>
        </w:rPr>
      </w:pPr>
      <w:r w:rsidRPr="00C92519">
        <w:rPr>
          <w:sz w:val="28"/>
          <w:szCs w:val="28"/>
        </w:rPr>
        <w:t xml:space="preserve">Глава Ерзовского </w:t>
      </w:r>
      <w:r w:rsidRPr="00C92519">
        <w:rPr>
          <w:sz w:val="28"/>
          <w:szCs w:val="28"/>
        </w:rPr>
        <w:tab/>
      </w:r>
    </w:p>
    <w:p w:rsidR="00A6064F" w:rsidRPr="00C92519" w:rsidRDefault="00A6064F" w:rsidP="00A6064F">
      <w:pPr>
        <w:jc w:val="both"/>
        <w:rPr>
          <w:sz w:val="28"/>
          <w:szCs w:val="28"/>
        </w:rPr>
      </w:pPr>
      <w:r w:rsidRPr="00C92519">
        <w:rPr>
          <w:sz w:val="28"/>
          <w:szCs w:val="28"/>
        </w:rPr>
        <w:t>городского поселения</w:t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  <w:r w:rsidR="0078212F" w:rsidRPr="00C92519">
        <w:rPr>
          <w:sz w:val="28"/>
          <w:szCs w:val="28"/>
        </w:rPr>
        <w:t xml:space="preserve">        </w:t>
      </w:r>
      <w:r w:rsidR="00C92519" w:rsidRPr="00C92519">
        <w:rPr>
          <w:sz w:val="28"/>
          <w:szCs w:val="28"/>
        </w:rPr>
        <w:t xml:space="preserve">    С.В. </w:t>
      </w:r>
      <w:r w:rsidR="0078212F" w:rsidRPr="00C92519">
        <w:rPr>
          <w:sz w:val="28"/>
          <w:szCs w:val="28"/>
        </w:rPr>
        <w:t xml:space="preserve">Зубанков </w:t>
      </w:r>
      <w:r w:rsidRPr="00C92519">
        <w:rPr>
          <w:sz w:val="28"/>
          <w:szCs w:val="28"/>
        </w:rPr>
        <w:tab/>
      </w:r>
      <w:r w:rsidRPr="00C92519">
        <w:rPr>
          <w:sz w:val="28"/>
          <w:szCs w:val="28"/>
        </w:rPr>
        <w:tab/>
      </w:r>
    </w:p>
    <w:sectPr w:rsidR="00A6064F" w:rsidRPr="00C92519" w:rsidSect="00C92519">
      <w:pgSz w:w="11906" w:h="16838" w:code="9"/>
      <w:pgMar w:top="851" w:right="1276" w:bottom="709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69" w:rsidRDefault="00160A69" w:rsidP="00AB288F">
      <w:r>
        <w:separator/>
      </w:r>
    </w:p>
  </w:endnote>
  <w:endnote w:type="continuationSeparator" w:id="0">
    <w:p w:rsidR="00160A69" w:rsidRDefault="00160A69" w:rsidP="00AB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69" w:rsidRDefault="00160A69" w:rsidP="00AB288F">
      <w:r>
        <w:separator/>
      </w:r>
    </w:p>
  </w:footnote>
  <w:footnote w:type="continuationSeparator" w:id="0">
    <w:p w:rsidR="00160A69" w:rsidRDefault="00160A69" w:rsidP="00AB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0A778C2"/>
    <w:multiLevelType w:val="hybridMultilevel"/>
    <w:tmpl w:val="A3BA9620"/>
    <w:lvl w:ilvl="0" w:tplc="E6C6F2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4F"/>
    <w:rsid w:val="001511AB"/>
    <w:rsid w:val="00160A69"/>
    <w:rsid w:val="001E61F5"/>
    <w:rsid w:val="002578D9"/>
    <w:rsid w:val="00316E87"/>
    <w:rsid w:val="0041058D"/>
    <w:rsid w:val="00413FE5"/>
    <w:rsid w:val="0047401D"/>
    <w:rsid w:val="004F0A66"/>
    <w:rsid w:val="00520A33"/>
    <w:rsid w:val="005648BA"/>
    <w:rsid w:val="005719A8"/>
    <w:rsid w:val="005B1B57"/>
    <w:rsid w:val="0078212F"/>
    <w:rsid w:val="007A48B4"/>
    <w:rsid w:val="008C4C08"/>
    <w:rsid w:val="00A03799"/>
    <w:rsid w:val="00A6064F"/>
    <w:rsid w:val="00A64617"/>
    <w:rsid w:val="00AB288F"/>
    <w:rsid w:val="00BB223A"/>
    <w:rsid w:val="00C92519"/>
    <w:rsid w:val="00D450D8"/>
    <w:rsid w:val="00E2034C"/>
    <w:rsid w:val="00E511EA"/>
    <w:rsid w:val="00EC30CF"/>
    <w:rsid w:val="00F339EB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88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B288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288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B288F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B288F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B288F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B288F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B288F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60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288F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AB288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B288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B288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AB288F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AB288F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AB288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AB288F"/>
    <w:rPr>
      <w:rFonts w:ascii="Times New Roman" w:eastAsia="Times New Roman" w:hAnsi="Times New Roman"/>
      <w:b/>
      <w:sz w:val="28"/>
    </w:rPr>
  </w:style>
  <w:style w:type="paragraph" w:styleId="a5">
    <w:name w:val="Body Text"/>
    <w:basedOn w:val="a"/>
    <w:link w:val="a6"/>
    <w:rsid w:val="00AB28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288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AB288F"/>
    <w:pPr>
      <w:ind w:firstLine="709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AB288F"/>
    <w:rPr>
      <w:rFonts w:ascii="Times New Roman" w:eastAsia="Times New Roman" w:hAnsi="Times New Roman"/>
      <w:b/>
      <w:sz w:val="24"/>
    </w:rPr>
  </w:style>
  <w:style w:type="paragraph" w:styleId="a9">
    <w:name w:val="Block Text"/>
    <w:basedOn w:val="a"/>
    <w:rsid w:val="00AB288F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AB288F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B288F"/>
    <w:rPr>
      <w:rFonts w:ascii="Times New Roman" w:eastAsia="Times New Roman" w:hAnsi="Times New Roman"/>
      <w:b/>
      <w:sz w:val="28"/>
    </w:rPr>
  </w:style>
  <w:style w:type="paragraph" w:styleId="23">
    <w:name w:val="Body Text 2"/>
    <w:basedOn w:val="a"/>
    <w:link w:val="24"/>
    <w:rsid w:val="00AB288F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B288F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qFormat/>
    <w:rsid w:val="00AB2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B288F"/>
    <w:rPr>
      <w:rFonts w:ascii="Times New Roman" w:eastAsia="Times New Roman" w:hAnsi="Times New Roman"/>
    </w:rPr>
  </w:style>
  <w:style w:type="character" w:styleId="ad">
    <w:name w:val="page number"/>
    <w:basedOn w:val="a0"/>
    <w:rsid w:val="00AB288F"/>
  </w:style>
  <w:style w:type="paragraph" w:customStyle="1" w:styleId="210">
    <w:name w:val="Основной текст 21"/>
    <w:basedOn w:val="a"/>
    <w:rsid w:val="00AB288F"/>
    <w:pPr>
      <w:suppressAutoHyphens/>
      <w:ind w:firstLine="567"/>
      <w:jc w:val="both"/>
    </w:pPr>
    <w:rPr>
      <w:rFonts w:ascii="Arial" w:hAnsi="Arial" w:cs="Arial"/>
      <w:lang w:eastAsia="ar-SA"/>
    </w:rPr>
  </w:style>
  <w:style w:type="character" w:styleId="ae">
    <w:name w:val="Hyperlink"/>
    <w:rsid w:val="00AB288F"/>
    <w:rPr>
      <w:color w:val="0000FF"/>
      <w:u w:val="single"/>
    </w:rPr>
  </w:style>
  <w:style w:type="paragraph" w:styleId="af">
    <w:name w:val="Title"/>
    <w:basedOn w:val="a"/>
    <w:link w:val="af0"/>
    <w:qFormat/>
    <w:rsid w:val="00AB288F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0">
    <w:name w:val="Название Знак"/>
    <w:basedOn w:val="a0"/>
    <w:link w:val="af"/>
    <w:rsid w:val="00AB288F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AB288F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AB288F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AB288F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AB288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AB28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B288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AB288F"/>
    <w:rPr>
      <w:rFonts w:cs="Times New Roman"/>
      <w:color w:val="000000"/>
    </w:rPr>
  </w:style>
  <w:style w:type="character" w:customStyle="1" w:styleId="snippetequal">
    <w:name w:val="snippet_equal"/>
    <w:basedOn w:val="a0"/>
    <w:rsid w:val="00AB288F"/>
  </w:style>
  <w:style w:type="character" w:customStyle="1" w:styleId="blk">
    <w:name w:val="blk"/>
    <w:rsid w:val="00AB288F"/>
  </w:style>
  <w:style w:type="character" w:customStyle="1" w:styleId="af1">
    <w:name w:val="Гипертекстовая ссылка"/>
    <w:rsid w:val="00AB288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B288F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AB28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 Spacing"/>
    <w:qFormat/>
    <w:rsid w:val="00AB28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B288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AB288F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AB28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endnote text"/>
    <w:basedOn w:val="a"/>
    <w:link w:val="af5"/>
    <w:uiPriority w:val="99"/>
    <w:semiHidden/>
    <w:rsid w:val="00AB288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B288F"/>
    <w:rPr>
      <w:rFonts w:ascii="Times New Roman" w:eastAsia="Times New Roman" w:hAnsi="Times New Roman"/>
    </w:rPr>
  </w:style>
  <w:style w:type="character" w:styleId="af6">
    <w:name w:val="endnote reference"/>
    <w:semiHidden/>
    <w:rsid w:val="00AB288F"/>
    <w:rPr>
      <w:vertAlign w:val="superscript"/>
    </w:rPr>
  </w:style>
  <w:style w:type="paragraph" w:styleId="af7">
    <w:name w:val="footer"/>
    <w:basedOn w:val="a"/>
    <w:link w:val="af8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AB288F"/>
    <w:rPr>
      <w:rFonts w:ascii="Times New Roman" w:eastAsia="Times New Roman" w:hAnsi="Times New Roman"/>
    </w:rPr>
  </w:style>
  <w:style w:type="paragraph" w:styleId="af9">
    <w:name w:val="footnote text"/>
    <w:basedOn w:val="a"/>
    <w:link w:val="afa"/>
    <w:semiHidden/>
    <w:rsid w:val="00AB288F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AB288F"/>
    <w:rPr>
      <w:rFonts w:ascii="Times New Roman" w:eastAsia="Times New Roman" w:hAnsi="Times New Roman"/>
    </w:rPr>
  </w:style>
  <w:style w:type="character" w:styleId="afb">
    <w:name w:val="footnote reference"/>
    <w:basedOn w:val="a0"/>
    <w:semiHidden/>
    <w:rsid w:val="00AB288F"/>
    <w:rPr>
      <w:vertAlign w:val="superscript"/>
    </w:rPr>
  </w:style>
  <w:style w:type="character" w:styleId="afc">
    <w:name w:val="Emphasis"/>
    <w:basedOn w:val="a0"/>
    <w:qFormat/>
    <w:rsid w:val="00AB2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 Сергеевна</cp:lastModifiedBy>
  <cp:revision>5</cp:revision>
  <cp:lastPrinted>2019-12-23T07:15:00Z</cp:lastPrinted>
  <dcterms:created xsi:type="dcterms:W3CDTF">2020-11-05T06:56:00Z</dcterms:created>
  <dcterms:modified xsi:type="dcterms:W3CDTF">2020-11-13T04:41:00Z</dcterms:modified>
</cp:coreProperties>
</file>