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9E" w:rsidRPr="00AA3D9E" w:rsidRDefault="00AA3D9E" w:rsidP="00AA3D9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bookmarkStart w:id="0" w:name="_GoBack"/>
      <w:r w:rsidRPr="00AA3D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 представлении отчетности по заработной плате работников бюджетной сферы</w:t>
      </w:r>
    </w:p>
    <w:bookmarkEnd w:id="0"/>
    <w:p w:rsidR="00AA3D9E" w:rsidRPr="00AA3D9E" w:rsidRDefault="00AA3D9E" w:rsidP="00AA3D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3D9E">
        <w:rPr>
          <w:sz w:val="28"/>
          <w:szCs w:val="28"/>
        </w:rPr>
        <w:t>В целях реализации поручений Президента Российской Федерации от 8 марта 2021 г. № Пр-366 и Правительства Российской Федерации необходимо представить информацию о заработной плате работников государственных и муниципальных учреждений за 2020 год.</w:t>
      </w:r>
    </w:p>
    <w:p w:rsidR="00AA3D9E" w:rsidRPr="00AA3D9E" w:rsidRDefault="00AA3D9E" w:rsidP="00AA3D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3D9E">
        <w:rPr>
          <w:sz w:val="28"/>
          <w:szCs w:val="28"/>
        </w:rPr>
        <w:t>Сведения представляют все федеральные, региональные, муниципальные казенные, бюджетные и автономные учреждения, независимо от вида экономической деятельности.</w:t>
      </w:r>
    </w:p>
    <w:p w:rsidR="00AA3D9E" w:rsidRPr="00AA3D9E" w:rsidRDefault="00AA3D9E" w:rsidP="00AA3D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3D9E">
        <w:rPr>
          <w:sz w:val="28"/>
          <w:szCs w:val="28"/>
        </w:rPr>
        <w:t xml:space="preserve">Сведения представляются в территориальные органы ПФР в форме электронного документа посредством неформализованного документооборота программного комплекса бесконтактного приема информации (ПК БПИ) в соответствии с утвержденным форматом файла (в формате </w:t>
      </w:r>
      <w:proofErr w:type="spellStart"/>
      <w:r w:rsidRPr="00AA3D9E">
        <w:rPr>
          <w:sz w:val="28"/>
          <w:szCs w:val="28"/>
        </w:rPr>
        <w:t>xml</w:t>
      </w:r>
      <w:proofErr w:type="spellEnd"/>
      <w:r w:rsidRPr="00AA3D9E">
        <w:rPr>
          <w:sz w:val="28"/>
          <w:szCs w:val="28"/>
        </w:rPr>
        <w:t>). </w:t>
      </w:r>
    </w:p>
    <w:p w:rsidR="00AA3D9E" w:rsidRPr="00AA3D9E" w:rsidRDefault="00AA3D9E" w:rsidP="00AA3D9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AA3D9E">
        <w:rPr>
          <w:sz w:val="28"/>
          <w:szCs w:val="28"/>
        </w:rPr>
        <w:t>Форма отчёта, инструкция по её заполнению и модуль форматно-логической проверки отчёта размещены на официальном сайте Пенсионного фонда Российской Федерации по адресу https://pfr.gov.ru/info/af/fsiozp/ (в разделе «Меню» - «Дополнительная информация» - «Форматы документов ПФР» - «Форма сбора информации о заработной плате работников государственных и муниципальных учреждений»</w:t>
      </w:r>
      <w:r>
        <w:rPr>
          <w:sz w:val="28"/>
          <w:szCs w:val="28"/>
        </w:rPr>
        <w:t xml:space="preserve">), а также на официальном сайте </w:t>
      </w:r>
      <w:r w:rsidRPr="00AA3D9E">
        <w:rPr>
          <w:sz w:val="28"/>
          <w:szCs w:val="28"/>
        </w:rPr>
        <w:t>Минтруда России по адресу https://fexch.mintrud.gov</w:t>
      </w:r>
      <w:proofErr w:type="gramEnd"/>
      <w:r w:rsidRPr="00AA3D9E">
        <w:rPr>
          <w:sz w:val="28"/>
          <w:szCs w:val="28"/>
        </w:rPr>
        <w:t>.ru//s/Eff3QnxdeTDoTZW.</w:t>
      </w:r>
    </w:p>
    <w:p w:rsidR="00E47E0F" w:rsidRPr="00AA3D9E" w:rsidRDefault="00E47E0F" w:rsidP="00AA3D9E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AA3D9E" w:rsidRPr="00AA3D9E" w:rsidRDefault="00AA3D9E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AA3D9E" w:rsidRPr="00AA3D9E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9E"/>
    <w:rsid w:val="0080351A"/>
    <w:rsid w:val="00AA3D9E"/>
    <w:rsid w:val="00C02132"/>
    <w:rsid w:val="00CA1794"/>
    <w:rsid w:val="00E47E0F"/>
    <w:rsid w:val="00E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D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D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D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D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Крамчанинова Ольга Сергеевна</dc:creator>
  <cp:lastModifiedBy>Роман</cp:lastModifiedBy>
  <cp:revision>2</cp:revision>
  <dcterms:created xsi:type="dcterms:W3CDTF">2021-04-18T16:03:00Z</dcterms:created>
  <dcterms:modified xsi:type="dcterms:W3CDTF">2021-04-18T16:03:00Z</dcterms:modified>
</cp:coreProperties>
</file>