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7A" w:rsidRPr="002A527A" w:rsidRDefault="002A527A" w:rsidP="002A52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A52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Пенсионерам-селянам положена доплата к страховой пенсии</w:t>
      </w:r>
    </w:p>
    <w:p w:rsidR="002A527A" w:rsidRDefault="002A527A" w:rsidP="002A52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Волгоградской области </w:t>
      </w:r>
      <w:r w:rsidRPr="002A527A">
        <w:rPr>
          <w:sz w:val="28"/>
          <w:szCs w:val="28"/>
        </w:rPr>
        <w:t xml:space="preserve">в 2021 году </w:t>
      </w:r>
      <w:r w:rsidR="00CB1BA6">
        <w:rPr>
          <w:sz w:val="28"/>
          <w:szCs w:val="28"/>
        </w:rPr>
        <w:t xml:space="preserve">зарегистрировано более </w:t>
      </w:r>
      <w:r>
        <w:rPr>
          <w:sz w:val="28"/>
          <w:szCs w:val="28"/>
        </w:rPr>
        <w:t>19</w:t>
      </w:r>
      <w:r w:rsidR="00CB1BA6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CB1BA6">
        <w:rPr>
          <w:sz w:val="28"/>
          <w:szCs w:val="28"/>
        </w:rPr>
        <w:t>0</w:t>
      </w:r>
      <w:r w:rsidRPr="002A527A">
        <w:rPr>
          <w:sz w:val="28"/>
          <w:szCs w:val="28"/>
        </w:rPr>
        <w:t xml:space="preserve"> пенсионеров</w:t>
      </w:r>
      <w:r w:rsidR="00CB1BA6">
        <w:rPr>
          <w:sz w:val="28"/>
          <w:szCs w:val="28"/>
        </w:rPr>
        <w:t>, которые</w:t>
      </w:r>
      <w:r w:rsidRPr="002A527A">
        <w:rPr>
          <w:sz w:val="28"/>
          <w:szCs w:val="28"/>
        </w:rPr>
        <w:t xml:space="preserve"> име</w:t>
      </w:r>
      <w:r w:rsidR="00CB1BA6">
        <w:rPr>
          <w:sz w:val="28"/>
          <w:szCs w:val="28"/>
        </w:rPr>
        <w:t>я</w:t>
      </w:r>
      <w:r w:rsidRPr="002A527A">
        <w:rPr>
          <w:sz w:val="28"/>
          <w:szCs w:val="28"/>
        </w:rPr>
        <w:t xml:space="preserve"> стаж работы в сельском хозяйстве и проживающи</w:t>
      </w:r>
      <w:r w:rsidR="00662E89">
        <w:rPr>
          <w:sz w:val="28"/>
          <w:szCs w:val="28"/>
        </w:rPr>
        <w:t>е</w:t>
      </w:r>
      <w:r w:rsidRPr="002A527A">
        <w:rPr>
          <w:sz w:val="28"/>
          <w:szCs w:val="28"/>
        </w:rPr>
        <w:t xml:space="preserve"> в селах, получают </w:t>
      </w:r>
      <w:r w:rsidR="00CB1BA6">
        <w:rPr>
          <w:sz w:val="28"/>
          <w:szCs w:val="28"/>
        </w:rPr>
        <w:t>25 %</w:t>
      </w:r>
      <w:r w:rsidR="00CB1BA6" w:rsidRPr="002A527A">
        <w:rPr>
          <w:sz w:val="28"/>
          <w:szCs w:val="28"/>
        </w:rPr>
        <w:t xml:space="preserve"> </w:t>
      </w:r>
      <w:r w:rsidR="0042155B">
        <w:rPr>
          <w:sz w:val="28"/>
          <w:szCs w:val="28"/>
        </w:rPr>
        <w:t>повышение фиксированной выплаты к страховой пенсии</w:t>
      </w:r>
      <w:r w:rsidRPr="002A527A">
        <w:rPr>
          <w:sz w:val="28"/>
          <w:szCs w:val="28"/>
        </w:rPr>
        <w:t>.</w:t>
      </w:r>
    </w:p>
    <w:p w:rsidR="002A527A" w:rsidRPr="002A527A" w:rsidRDefault="002A527A" w:rsidP="002A527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13 районах</w:t>
      </w:r>
      <w:r w:rsidR="00CB1B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входящих в состав Центра ПФР №2 по установлению пенсий и социальных выплат</w:t>
      </w:r>
      <w:r w:rsidR="00CB1BA6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проживает 5607 получателей повышенной фиксированной выплаты</w:t>
      </w:r>
      <w:r w:rsidR="0042155B">
        <w:rPr>
          <w:sz w:val="28"/>
          <w:szCs w:val="28"/>
        </w:rPr>
        <w:t xml:space="preserve"> за работу в сельском хозяйстве</w:t>
      </w:r>
      <w:r>
        <w:rPr>
          <w:sz w:val="28"/>
          <w:szCs w:val="28"/>
        </w:rPr>
        <w:t>.</w:t>
      </w:r>
    </w:p>
    <w:p w:rsidR="002A527A" w:rsidRPr="002A527A" w:rsidRDefault="00CB1BA6" w:rsidP="002A52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в</w:t>
      </w:r>
      <w:r w:rsidR="002A527A" w:rsidRPr="002A527A">
        <w:rPr>
          <w:sz w:val="28"/>
          <w:szCs w:val="28"/>
        </w:rPr>
        <w:t xml:space="preserve"> соответствии с действующим законодательством неработающим пенсионерам, имеющим 30 календарных лет трудовой деятельности в сельском хозяйстве и проживающим на селе, установлено повышение фиксированной выплаты к страховой пенсии по старости и инвалидности в размере 25% суммы установленной фиксированной выплаты к соответствующей страховой пенсии. Право на нее имеют граждане, чья трудовая деятельность проходила в сельскохозяйственных организациях и в определенных законодательством профессиях, должностях, специальностях.</w:t>
      </w:r>
    </w:p>
    <w:p w:rsidR="002A527A" w:rsidRPr="002A527A" w:rsidRDefault="002A527A" w:rsidP="002A52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527A">
        <w:rPr>
          <w:sz w:val="28"/>
          <w:szCs w:val="28"/>
        </w:rPr>
        <w:t>С 1 января 2021 года в результате индексации увеличились размеры фиксированной выплаты к страховой пенсии по старости и к страховой пенсии по инвалидности.</w:t>
      </w:r>
    </w:p>
    <w:p w:rsidR="002A527A" w:rsidRPr="002A527A" w:rsidRDefault="002A527A" w:rsidP="002A52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527A">
        <w:rPr>
          <w:sz w:val="28"/>
          <w:szCs w:val="28"/>
        </w:rPr>
        <w:t xml:space="preserve">Соответственно увеличился и размер 25-процентного повышения сельским жителям, который с 01.01.2021 года составил для получателей страховых пенсий по старости и по инвалидности 1 и 2 группы - </w:t>
      </w:r>
      <w:r w:rsidRPr="002A527A">
        <w:rPr>
          <w:rStyle w:val="a4"/>
          <w:sz w:val="28"/>
          <w:szCs w:val="28"/>
        </w:rPr>
        <w:t>1511 руб. 12 коп.</w:t>
      </w:r>
      <w:r w:rsidRPr="002A527A">
        <w:rPr>
          <w:sz w:val="28"/>
          <w:szCs w:val="28"/>
        </w:rPr>
        <w:t xml:space="preserve">, для получателей страховых пенсий по инвалидности 3 группы - </w:t>
      </w:r>
      <w:r w:rsidRPr="002A527A">
        <w:rPr>
          <w:rStyle w:val="a4"/>
          <w:sz w:val="28"/>
          <w:szCs w:val="28"/>
        </w:rPr>
        <w:t>755 руб. 56 коп.</w:t>
      </w:r>
    </w:p>
    <w:p w:rsidR="002A527A" w:rsidRPr="002A527A" w:rsidRDefault="002A527A" w:rsidP="002A52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527A">
        <w:rPr>
          <w:sz w:val="28"/>
          <w:szCs w:val="28"/>
        </w:rPr>
        <w:t>Напомним, одним из условий осуществления фиксированной выплаты с учетом 25% повышения за сельский стаж  является отсутствие факта работы. В случае устройства пенсионера на работу (сведения ежемесячно поступают в ПФР от работодателей), повышение</w:t>
      </w:r>
      <w:r w:rsidR="00CB1BA6">
        <w:rPr>
          <w:sz w:val="28"/>
          <w:szCs w:val="28"/>
        </w:rPr>
        <w:t xml:space="preserve"> снимается</w:t>
      </w:r>
      <w:r w:rsidRPr="002A527A">
        <w:rPr>
          <w:sz w:val="28"/>
          <w:szCs w:val="28"/>
        </w:rPr>
        <w:t>.</w:t>
      </w:r>
    </w:p>
    <w:p w:rsidR="002A527A" w:rsidRDefault="002A527A" w:rsidP="002A527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Отметим, что на данный момент в </w:t>
      </w:r>
      <w:proofErr w:type="spellStart"/>
      <w:r>
        <w:rPr>
          <w:sz w:val="28"/>
          <w:szCs w:val="28"/>
        </w:rPr>
        <w:t>Городищенском</w:t>
      </w:r>
      <w:proofErr w:type="spellEnd"/>
      <w:r>
        <w:rPr>
          <w:sz w:val="28"/>
          <w:szCs w:val="28"/>
        </w:rPr>
        <w:t xml:space="preserve"> районе Волгоградской области проживает 461 получатель  повышенной фиксированной выплаты к страховой пенсии.</w:t>
      </w:r>
    </w:p>
    <w:p w:rsidR="00E47E0F" w:rsidRPr="002A527A" w:rsidRDefault="00E47E0F" w:rsidP="002A527A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2A527A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527A"/>
    <w:rsid w:val="00097459"/>
    <w:rsid w:val="002A527A"/>
    <w:rsid w:val="0042155B"/>
    <w:rsid w:val="004F559F"/>
    <w:rsid w:val="005412DF"/>
    <w:rsid w:val="00662E89"/>
    <w:rsid w:val="006F097B"/>
    <w:rsid w:val="0080351A"/>
    <w:rsid w:val="00A52E9B"/>
    <w:rsid w:val="00AF061E"/>
    <w:rsid w:val="00C02132"/>
    <w:rsid w:val="00CB1BA6"/>
    <w:rsid w:val="00E1116A"/>
    <w:rsid w:val="00E47E0F"/>
    <w:rsid w:val="00E9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2A5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Игольникова Мария Анатольевна</cp:lastModifiedBy>
  <cp:revision>2</cp:revision>
  <cp:lastPrinted>2021-04-13T12:19:00Z</cp:lastPrinted>
  <dcterms:created xsi:type="dcterms:W3CDTF">2021-04-14T13:57:00Z</dcterms:created>
  <dcterms:modified xsi:type="dcterms:W3CDTF">2021-04-14T13:57:00Z</dcterms:modified>
</cp:coreProperties>
</file>