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5C" w:rsidRDefault="00532F5C" w:rsidP="00532F5C">
      <w:pPr>
        <w:tabs>
          <w:tab w:val="left" w:pos="0"/>
        </w:tabs>
        <w:rPr>
          <w:sz w:val="28"/>
        </w:rPr>
      </w:pPr>
    </w:p>
    <w:p w:rsidR="00532F5C" w:rsidRDefault="00B676B7" w:rsidP="00532F5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4pt;height:67.9pt;visibility:visible">
            <v:imagedata r:id="rId7" o:title=""/>
          </v:shape>
        </w:pict>
      </w:r>
    </w:p>
    <w:p w:rsidR="00532F5C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:rsidR="00532F5C" w:rsidRPr="00B51FF3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:rsidR="00532F5C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:rsidR="00532F5C" w:rsidRPr="00B51FF3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:rsidR="00532F5C" w:rsidRPr="007F441C" w:rsidRDefault="00532F5C" w:rsidP="00532F5C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4-7</w:t>
      </w:r>
      <w:r>
        <w:rPr>
          <w:b/>
        </w:rPr>
        <w:t>6-20, 4-79-15</w:t>
      </w:r>
    </w:p>
    <w:p w:rsidR="00532F5C" w:rsidRDefault="00532F5C" w:rsidP="00532F5C"/>
    <w:p w:rsidR="00532F5C" w:rsidRPr="00D31CFC" w:rsidRDefault="00532F5C" w:rsidP="00532F5C">
      <w:pPr>
        <w:jc w:val="center"/>
        <w:rPr>
          <w:b/>
          <w:sz w:val="24"/>
          <w:szCs w:val="24"/>
        </w:rPr>
      </w:pPr>
      <w:proofErr w:type="gramStart"/>
      <w:r w:rsidRPr="00D31CFC">
        <w:rPr>
          <w:b/>
          <w:sz w:val="24"/>
          <w:szCs w:val="24"/>
        </w:rPr>
        <w:t>П</w:t>
      </w:r>
      <w:proofErr w:type="gramEnd"/>
      <w:r w:rsidRPr="00D31CFC">
        <w:rPr>
          <w:b/>
          <w:sz w:val="24"/>
          <w:szCs w:val="24"/>
        </w:rPr>
        <w:t xml:space="preserve"> О С Т А Н О В Л Е Н И Е</w:t>
      </w:r>
    </w:p>
    <w:p w:rsidR="00532F5C" w:rsidRPr="00D31CFC" w:rsidRDefault="00532F5C" w:rsidP="00532F5C">
      <w:pPr>
        <w:jc w:val="center"/>
        <w:rPr>
          <w:sz w:val="24"/>
          <w:szCs w:val="24"/>
        </w:rPr>
      </w:pPr>
    </w:p>
    <w:p w:rsidR="00F75BB6" w:rsidRPr="00D31CFC" w:rsidRDefault="00F75BB6" w:rsidP="00F75BB6">
      <w:pPr>
        <w:rPr>
          <w:sz w:val="24"/>
          <w:szCs w:val="24"/>
        </w:rPr>
      </w:pPr>
      <w:r w:rsidRPr="00D31CFC">
        <w:rPr>
          <w:sz w:val="24"/>
          <w:szCs w:val="24"/>
        </w:rPr>
        <w:t xml:space="preserve">от  </w:t>
      </w:r>
      <w:r w:rsidR="00B676B7">
        <w:rPr>
          <w:sz w:val="24"/>
          <w:szCs w:val="24"/>
        </w:rPr>
        <w:t>25.05.</w:t>
      </w:r>
      <w:bookmarkStart w:id="0" w:name="_GoBack"/>
      <w:bookmarkEnd w:id="0"/>
      <w:r w:rsidRPr="00D31CFC">
        <w:rPr>
          <w:sz w:val="24"/>
          <w:szCs w:val="24"/>
        </w:rPr>
        <w:t>2021г.                                  №</w:t>
      </w:r>
      <w:r w:rsidR="00B676B7">
        <w:rPr>
          <w:sz w:val="24"/>
          <w:szCs w:val="24"/>
        </w:rPr>
        <w:t>135</w:t>
      </w:r>
    </w:p>
    <w:p w:rsidR="00F75BB6" w:rsidRPr="00D31CFC" w:rsidRDefault="00F75BB6" w:rsidP="00F75BB6">
      <w:pPr>
        <w:jc w:val="both"/>
        <w:rPr>
          <w:b/>
          <w:sz w:val="24"/>
          <w:szCs w:val="24"/>
        </w:rPr>
      </w:pPr>
      <w:r w:rsidRPr="00D31CFC">
        <w:rPr>
          <w:sz w:val="24"/>
          <w:szCs w:val="24"/>
        </w:rPr>
        <w:t xml:space="preserve">                                  </w:t>
      </w:r>
      <w:r w:rsidRPr="00D31CFC">
        <w:rPr>
          <w:b/>
          <w:sz w:val="24"/>
          <w:szCs w:val="24"/>
        </w:rPr>
        <w:t xml:space="preserve"> </w:t>
      </w:r>
    </w:p>
    <w:p w:rsidR="00F75BB6" w:rsidRPr="00D31CFC" w:rsidRDefault="00D31CFC" w:rsidP="00F75BB6">
      <w:pPr>
        <w:jc w:val="center"/>
        <w:rPr>
          <w:b/>
          <w:sz w:val="24"/>
          <w:szCs w:val="24"/>
        </w:rPr>
      </w:pPr>
      <w:r w:rsidRPr="00D31CFC">
        <w:rPr>
          <w:b/>
          <w:sz w:val="24"/>
          <w:szCs w:val="24"/>
        </w:rPr>
        <w:t xml:space="preserve"> </w:t>
      </w:r>
    </w:p>
    <w:p w:rsidR="00F75BB6" w:rsidRPr="00DF6988" w:rsidRDefault="00F75BB6" w:rsidP="00F75BB6">
      <w:pPr>
        <w:jc w:val="center"/>
        <w:rPr>
          <w:sz w:val="24"/>
          <w:szCs w:val="24"/>
        </w:rPr>
      </w:pPr>
      <w:r w:rsidRPr="00D31CFC">
        <w:rPr>
          <w:sz w:val="24"/>
          <w:szCs w:val="24"/>
        </w:rPr>
        <w:t>«</w:t>
      </w:r>
      <w:r w:rsidRPr="00DF6988">
        <w:rPr>
          <w:sz w:val="24"/>
          <w:szCs w:val="24"/>
        </w:rPr>
        <w:t xml:space="preserve">Об установлении публичного сервитута </w:t>
      </w:r>
      <w:proofErr w:type="gramStart"/>
      <w:r w:rsidRPr="00DF6988">
        <w:rPr>
          <w:sz w:val="24"/>
          <w:szCs w:val="24"/>
        </w:rPr>
        <w:t>для</w:t>
      </w:r>
      <w:proofErr w:type="gramEnd"/>
    </w:p>
    <w:p w:rsidR="00F75BB6" w:rsidRPr="00DF6988" w:rsidRDefault="00F75BB6" w:rsidP="00032A1F">
      <w:pPr>
        <w:jc w:val="center"/>
        <w:rPr>
          <w:sz w:val="24"/>
          <w:szCs w:val="24"/>
        </w:rPr>
      </w:pPr>
      <w:r w:rsidRPr="00DF6988">
        <w:rPr>
          <w:sz w:val="24"/>
          <w:szCs w:val="24"/>
        </w:rPr>
        <w:t>размещения объекта электросетевого хозяйства</w:t>
      </w:r>
    </w:p>
    <w:p w:rsidR="00D31CFC" w:rsidRPr="00DF6988" w:rsidRDefault="00032A1F" w:rsidP="00032A1F">
      <w:pPr>
        <w:jc w:val="center"/>
        <w:rPr>
          <w:sz w:val="24"/>
          <w:szCs w:val="24"/>
        </w:rPr>
      </w:pPr>
      <w:r w:rsidRPr="00DF6988">
        <w:rPr>
          <w:sz w:val="24"/>
          <w:szCs w:val="24"/>
        </w:rPr>
        <w:t xml:space="preserve">ВЛИ-0,4кВ ф.1 от СТП-22 </w:t>
      </w:r>
      <w:proofErr w:type="spellStart"/>
      <w:r w:rsidRPr="00DF6988">
        <w:rPr>
          <w:sz w:val="24"/>
          <w:szCs w:val="24"/>
        </w:rPr>
        <w:t>р.п</w:t>
      </w:r>
      <w:proofErr w:type="gramStart"/>
      <w:r w:rsidRPr="00DF6988">
        <w:rPr>
          <w:sz w:val="24"/>
          <w:szCs w:val="24"/>
        </w:rPr>
        <w:t>.Е</w:t>
      </w:r>
      <w:proofErr w:type="gramEnd"/>
      <w:r w:rsidRPr="00DF6988">
        <w:rPr>
          <w:sz w:val="24"/>
          <w:szCs w:val="24"/>
        </w:rPr>
        <w:t>рзовка</w:t>
      </w:r>
      <w:proofErr w:type="spellEnd"/>
      <w:r w:rsidRPr="00DF6988">
        <w:rPr>
          <w:sz w:val="24"/>
          <w:szCs w:val="24"/>
        </w:rPr>
        <w:t>, СНТ «</w:t>
      </w:r>
      <w:proofErr w:type="spellStart"/>
      <w:r w:rsidRPr="00DF6988">
        <w:rPr>
          <w:sz w:val="24"/>
          <w:szCs w:val="24"/>
        </w:rPr>
        <w:t>Овражье</w:t>
      </w:r>
      <w:proofErr w:type="spellEnd"/>
      <w:r w:rsidRPr="00DF6988">
        <w:rPr>
          <w:sz w:val="24"/>
          <w:szCs w:val="24"/>
        </w:rPr>
        <w:t>»</w:t>
      </w:r>
    </w:p>
    <w:p w:rsidR="00032A1F" w:rsidRPr="00D31CFC" w:rsidRDefault="00032A1F" w:rsidP="00F75BB6">
      <w:pPr>
        <w:jc w:val="both"/>
        <w:rPr>
          <w:sz w:val="24"/>
          <w:szCs w:val="24"/>
        </w:rPr>
      </w:pPr>
    </w:p>
    <w:p w:rsidR="00F75BB6" w:rsidRPr="00D31CFC" w:rsidRDefault="00F75BB6" w:rsidP="00F75BB6">
      <w:pPr>
        <w:ind w:firstLine="851"/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Рассмотрев обращение </w:t>
      </w:r>
      <w:r w:rsidR="00D31CFC" w:rsidRPr="00D31CFC">
        <w:rPr>
          <w:sz w:val="24"/>
          <w:szCs w:val="24"/>
        </w:rPr>
        <w:t xml:space="preserve"> </w:t>
      </w:r>
      <w:r w:rsidRPr="00D31CFC">
        <w:rPr>
          <w:sz w:val="24"/>
          <w:szCs w:val="24"/>
        </w:rPr>
        <w:t xml:space="preserve">АО </w:t>
      </w:r>
      <w:r w:rsidR="00D31CFC" w:rsidRPr="00D31CFC">
        <w:rPr>
          <w:sz w:val="24"/>
          <w:szCs w:val="24"/>
        </w:rPr>
        <w:t>"</w:t>
      </w:r>
      <w:proofErr w:type="spellStart"/>
      <w:r w:rsidR="00D31CFC" w:rsidRPr="00D31CFC">
        <w:rPr>
          <w:sz w:val="24"/>
          <w:szCs w:val="24"/>
        </w:rPr>
        <w:t>Волгоградоблэлектро</w:t>
      </w:r>
      <w:proofErr w:type="spellEnd"/>
      <w:r w:rsidR="00D31CFC" w:rsidRPr="00D31CFC">
        <w:rPr>
          <w:sz w:val="24"/>
          <w:szCs w:val="24"/>
        </w:rPr>
        <w:t>"</w:t>
      </w:r>
      <w:r w:rsidR="00D31CFC" w:rsidRPr="00D31CFC">
        <w:t xml:space="preserve"> </w:t>
      </w:r>
      <w:r w:rsidRPr="00D31CFC">
        <w:rPr>
          <w:sz w:val="24"/>
          <w:szCs w:val="24"/>
        </w:rPr>
        <w:t>и   руководствуясь подпунктом 1 статьи 39.37, подпунктом 5 статьи 39.38, статьей 39.43 Земельного кодекса Российской Федерации, статьей 3.3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</w:t>
      </w:r>
    </w:p>
    <w:p w:rsidR="00F75BB6" w:rsidRPr="00D31CFC" w:rsidRDefault="00F75BB6" w:rsidP="00F75BB6">
      <w:pPr>
        <w:ind w:firstLine="851"/>
        <w:jc w:val="both"/>
        <w:rPr>
          <w:b/>
          <w:sz w:val="24"/>
          <w:szCs w:val="24"/>
        </w:rPr>
      </w:pPr>
      <w:r w:rsidRPr="00D31CFC">
        <w:rPr>
          <w:sz w:val="24"/>
          <w:szCs w:val="24"/>
        </w:rPr>
        <w:t xml:space="preserve">                                 </w:t>
      </w:r>
      <w:r w:rsidRPr="00D31CFC">
        <w:rPr>
          <w:b/>
          <w:sz w:val="24"/>
          <w:szCs w:val="24"/>
        </w:rPr>
        <w:t>ПОСТАНОВЛЯЮ:</w:t>
      </w:r>
    </w:p>
    <w:p w:rsidR="00532F5C" w:rsidRPr="00D31CFC" w:rsidRDefault="00D31CFC" w:rsidP="00532F5C">
      <w:pPr>
        <w:ind w:firstLine="851"/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 </w:t>
      </w:r>
    </w:p>
    <w:p w:rsidR="006A0CD2" w:rsidRDefault="001A5180" w:rsidP="00D31CFC">
      <w:pPr>
        <w:ind w:firstLine="851"/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1. </w:t>
      </w:r>
      <w:r w:rsidR="005237BF" w:rsidRPr="00032A1F">
        <w:rPr>
          <w:sz w:val="24"/>
          <w:szCs w:val="24"/>
        </w:rPr>
        <w:t>В целях размещения объекта электросетевого хозяйства</w:t>
      </w:r>
      <w:r w:rsidR="00D31CFC" w:rsidRPr="00032A1F">
        <w:rPr>
          <w:sz w:val="24"/>
          <w:szCs w:val="24"/>
        </w:rPr>
        <w:t xml:space="preserve"> </w:t>
      </w:r>
      <w:r w:rsidR="00032A1F" w:rsidRPr="00032A1F">
        <w:rPr>
          <w:sz w:val="24"/>
          <w:szCs w:val="24"/>
        </w:rPr>
        <w:t xml:space="preserve">ВЛИ-0,4кВ ф.1 от СТП-22 </w:t>
      </w:r>
      <w:proofErr w:type="spellStart"/>
      <w:r w:rsidR="00032A1F" w:rsidRPr="00032A1F">
        <w:rPr>
          <w:sz w:val="24"/>
          <w:szCs w:val="24"/>
        </w:rPr>
        <w:t>р.п</w:t>
      </w:r>
      <w:proofErr w:type="gramStart"/>
      <w:r w:rsidR="00032A1F" w:rsidRPr="00032A1F">
        <w:rPr>
          <w:sz w:val="24"/>
          <w:szCs w:val="24"/>
        </w:rPr>
        <w:t>.Е</w:t>
      </w:r>
      <w:proofErr w:type="gramEnd"/>
      <w:r w:rsidR="00032A1F" w:rsidRPr="00032A1F">
        <w:rPr>
          <w:sz w:val="24"/>
          <w:szCs w:val="24"/>
        </w:rPr>
        <w:t>рзовка</w:t>
      </w:r>
      <w:proofErr w:type="spellEnd"/>
      <w:r w:rsidR="00032A1F" w:rsidRPr="00032A1F">
        <w:rPr>
          <w:sz w:val="24"/>
          <w:szCs w:val="24"/>
        </w:rPr>
        <w:t>, СНТ «</w:t>
      </w:r>
      <w:proofErr w:type="spellStart"/>
      <w:r w:rsidR="00032A1F" w:rsidRPr="00032A1F">
        <w:rPr>
          <w:sz w:val="24"/>
          <w:szCs w:val="24"/>
        </w:rPr>
        <w:t>Овражье</w:t>
      </w:r>
      <w:proofErr w:type="spellEnd"/>
      <w:r w:rsidR="00032A1F" w:rsidRPr="00032A1F">
        <w:rPr>
          <w:sz w:val="24"/>
          <w:szCs w:val="24"/>
        </w:rPr>
        <w:t xml:space="preserve">» существующий </w:t>
      </w:r>
      <w:r w:rsidR="005237BF" w:rsidRPr="00032A1F">
        <w:rPr>
          <w:sz w:val="24"/>
          <w:szCs w:val="24"/>
        </w:rPr>
        <w:t xml:space="preserve"> (год постройки – </w:t>
      </w:r>
      <w:r w:rsidR="00D31CFC" w:rsidRPr="00032A1F">
        <w:rPr>
          <w:sz w:val="24"/>
          <w:szCs w:val="24"/>
        </w:rPr>
        <w:t>20</w:t>
      </w:r>
      <w:r w:rsidR="00032A1F" w:rsidRPr="00032A1F">
        <w:rPr>
          <w:sz w:val="24"/>
          <w:szCs w:val="24"/>
        </w:rPr>
        <w:t>16</w:t>
      </w:r>
      <w:r w:rsidR="005237BF" w:rsidRPr="00032A1F">
        <w:rPr>
          <w:sz w:val="24"/>
          <w:szCs w:val="24"/>
        </w:rPr>
        <w:t>г.),</w:t>
      </w:r>
      <w:r w:rsidR="005237BF" w:rsidRPr="00D31CFC">
        <w:rPr>
          <w:sz w:val="24"/>
          <w:szCs w:val="24"/>
        </w:rPr>
        <w:t xml:space="preserve"> установить публичный сервитут общей площадью</w:t>
      </w:r>
      <w:r w:rsidR="00032A1F">
        <w:rPr>
          <w:sz w:val="24"/>
          <w:szCs w:val="24"/>
        </w:rPr>
        <w:t xml:space="preserve"> </w:t>
      </w:r>
      <w:r w:rsidR="00032A1F" w:rsidRPr="00032A1F">
        <w:rPr>
          <w:color w:val="FF0000"/>
          <w:sz w:val="24"/>
          <w:szCs w:val="24"/>
        </w:rPr>
        <w:t xml:space="preserve">399 </w:t>
      </w:r>
      <w:r w:rsidR="005237BF" w:rsidRPr="00D31CFC">
        <w:rPr>
          <w:sz w:val="24"/>
          <w:szCs w:val="24"/>
        </w:rPr>
        <w:t xml:space="preserve">квадратных </w:t>
      </w:r>
      <w:r w:rsidR="00032A1F" w:rsidRPr="00F75BB6">
        <w:rPr>
          <w:sz w:val="24"/>
          <w:szCs w:val="24"/>
        </w:rPr>
        <w:t>в отношении  земельных участков:</w:t>
      </w:r>
      <w:r w:rsidR="00D31CFC" w:rsidRPr="00D31CFC">
        <w:rPr>
          <w:sz w:val="24"/>
          <w:szCs w:val="24"/>
        </w:rPr>
        <w:t>.</w:t>
      </w:r>
    </w:p>
    <w:tbl>
      <w:tblPr>
        <w:tblW w:w="7800" w:type="dxa"/>
        <w:jc w:val="center"/>
        <w:tblLook w:val="04A0" w:firstRow="1" w:lastRow="0" w:firstColumn="1" w:lastColumn="0" w:noHBand="0" w:noVBand="1"/>
      </w:tblPr>
      <w:tblGrid>
        <w:gridCol w:w="4640"/>
        <w:gridCol w:w="3160"/>
      </w:tblGrid>
      <w:tr w:rsidR="00032A1F" w:rsidRPr="00032A1F" w:rsidTr="00032A1F">
        <w:trPr>
          <w:trHeight w:val="300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1F" w:rsidRPr="00032A1F" w:rsidRDefault="00032A1F" w:rsidP="001E07B9">
            <w:pPr>
              <w:rPr>
                <w:color w:val="000000"/>
                <w:sz w:val="24"/>
                <w:szCs w:val="24"/>
              </w:rPr>
            </w:pPr>
            <w:r w:rsidRPr="00032A1F">
              <w:rPr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1F" w:rsidRPr="00032A1F" w:rsidRDefault="00032A1F" w:rsidP="001E07B9">
            <w:pPr>
              <w:rPr>
                <w:color w:val="000000"/>
                <w:sz w:val="24"/>
                <w:szCs w:val="24"/>
              </w:rPr>
            </w:pPr>
            <w:r w:rsidRPr="00032A1F">
              <w:rPr>
                <w:color w:val="000000"/>
                <w:sz w:val="24"/>
                <w:szCs w:val="24"/>
              </w:rPr>
              <w:t>Адрес</w:t>
            </w:r>
          </w:p>
        </w:tc>
      </w:tr>
      <w:tr w:rsidR="00032A1F" w:rsidRPr="00032A1F" w:rsidTr="00032A1F">
        <w:trPr>
          <w:trHeight w:val="300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A1F" w:rsidRPr="00032A1F" w:rsidRDefault="00032A1F" w:rsidP="001E0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2A1F">
              <w:rPr>
                <w:sz w:val="24"/>
                <w:szCs w:val="24"/>
              </w:rPr>
              <w:t>34:03:140109:4785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A1F" w:rsidRPr="00032A1F" w:rsidRDefault="00032A1F" w:rsidP="001E07B9">
            <w:pPr>
              <w:rPr>
                <w:color w:val="000000"/>
                <w:sz w:val="24"/>
                <w:szCs w:val="24"/>
              </w:rPr>
            </w:pPr>
            <w:r w:rsidRPr="00032A1F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032A1F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032A1F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032A1F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032A1F">
              <w:rPr>
                <w:color w:val="000000"/>
                <w:sz w:val="24"/>
                <w:szCs w:val="24"/>
                <w:shd w:val="clear" w:color="auto" w:fill="F8F9FA"/>
              </w:rPr>
              <w:t>, СНТ "</w:t>
            </w:r>
            <w:proofErr w:type="spellStart"/>
            <w:r w:rsidRPr="00032A1F">
              <w:rPr>
                <w:color w:val="000000"/>
                <w:sz w:val="24"/>
                <w:szCs w:val="24"/>
                <w:shd w:val="clear" w:color="auto" w:fill="F8F9FA"/>
              </w:rPr>
              <w:t>Овражье</w:t>
            </w:r>
            <w:proofErr w:type="spellEnd"/>
            <w:r w:rsidRPr="00032A1F">
              <w:rPr>
                <w:color w:val="000000"/>
                <w:sz w:val="24"/>
                <w:szCs w:val="24"/>
                <w:shd w:val="clear" w:color="auto" w:fill="F8F9FA"/>
              </w:rPr>
              <w:t>", участок № 161</w:t>
            </w:r>
          </w:p>
        </w:tc>
      </w:tr>
    </w:tbl>
    <w:p w:rsidR="00032A1F" w:rsidRDefault="00032A1F" w:rsidP="00D31CFC">
      <w:pPr>
        <w:ind w:firstLine="851"/>
        <w:jc w:val="both"/>
        <w:rPr>
          <w:sz w:val="24"/>
          <w:szCs w:val="24"/>
        </w:rPr>
      </w:pPr>
    </w:p>
    <w:p w:rsidR="0067712F" w:rsidRPr="00D31CFC" w:rsidRDefault="0067712F" w:rsidP="0067712F">
      <w:pPr>
        <w:ind w:firstLine="708"/>
        <w:jc w:val="both"/>
        <w:rPr>
          <w:sz w:val="24"/>
          <w:szCs w:val="24"/>
        </w:rPr>
      </w:pPr>
      <w:r w:rsidRPr="00D31CFC">
        <w:rPr>
          <w:sz w:val="24"/>
          <w:szCs w:val="24"/>
        </w:rPr>
        <w:t>2. Утвердить границы публичного сервитута согласно приложению к настоящему постановлению.</w:t>
      </w:r>
    </w:p>
    <w:p w:rsidR="0067712F" w:rsidRPr="00D31CFC" w:rsidRDefault="0067712F" w:rsidP="00D31CF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 xml:space="preserve">3. Определить обладателя публичного сервитута -  </w:t>
      </w:r>
      <w:r w:rsidR="00D31CFC" w:rsidRPr="00D31CFC">
        <w:rPr>
          <w:sz w:val="24"/>
          <w:szCs w:val="24"/>
        </w:rPr>
        <w:t xml:space="preserve"> </w:t>
      </w:r>
      <w:r w:rsidRPr="00D31CFC">
        <w:rPr>
          <w:sz w:val="24"/>
          <w:szCs w:val="24"/>
        </w:rPr>
        <w:t xml:space="preserve"> акционерное общество </w:t>
      </w:r>
      <w:r w:rsidR="00D31CFC" w:rsidRPr="00D31CFC">
        <w:rPr>
          <w:sz w:val="24"/>
          <w:szCs w:val="24"/>
        </w:rPr>
        <w:t>"</w:t>
      </w:r>
      <w:proofErr w:type="spellStart"/>
      <w:r w:rsidR="00D31CFC" w:rsidRPr="00D31CFC">
        <w:rPr>
          <w:sz w:val="24"/>
          <w:szCs w:val="24"/>
        </w:rPr>
        <w:t>Волгоградоблэлектро</w:t>
      </w:r>
      <w:proofErr w:type="spellEnd"/>
      <w:r w:rsidR="00D31CFC" w:rsidRPr="00D31CFC">
        <w:rPr>
          <w:sz w:val="24"/>
          <w:szCs w:val="24"/>
        </w:rPr>
        <w:t>"</w:t>
      </w:r>
      <w:r w:rsidRPr="00D31CFC">
        <w:rPr>
          <w:sz w:val="24"/>
          <w:szCs w:val="24"/>
        </w:rPr>
        <w:t xml:space="preserve">, ОГРН </w:t>
      </w:r>
      <w:r w:rsidR="00D31CFC" w:rsidRPr="00D31CFC">
        <w:rPr>
          <w:sz w:val="24"/>
          <w:szCs w:val="24"/>
        </w:rPr>
        <w:t>1023402971272</w:t>
      </w:r>
      <w:r w:rsidRPr="00D31CFC">
        <w:rPr>
          <w:sz w:val="24"/>
          <w:szCs w:val="24"/>
        </w:rPr>
        <w:t xml:space="preserve">, ИНН </w:t>
      </w:r>
      <w:r w:rsidR="00D31CFC" w:rsidRPr="00D31CFC">
        <w:rPr>
          <w:sz w:val="24"/>
          <w:szCs w:val="24"/>
        </w:rPr>
        <w:t>3443029580</w:t>
      </w:r>
      <w:r w:rsidRPr="00D31CFC">
        <w:rPr>
          <w:sz w:val="24"/>
          <w:szCs w:val="24"/>
        </w:rPr>
        <w:t>, адрес</w:t>
      </w:r>
      <w:r w:rsidR="00D31CFC">
        <w:rPr>
          <w:sz w:val="24"/>
          <w:szCs w:val="24"/>
        </w:rPr>
        <w:t xml:space="preserve">  </w:t>
      </w:r>
      <w:r w:rsidR="00D31CFC" w:rsidRPr="00D31CFC">
        <w:rPr>
          <w:sz w:val="24"/>
          <w:szCs w:val="24"/>
        </w:rPr>
        <w:t>400075, Волгоградская область, город Волгоград, улица им. Шопена, 13</w:t>
      </w:r>
      <w:r w:rsidRPr="00D31CFC">
        <w:rPr>
          <w:sz w:val="24"/>
          <w:szCs w:val="24"/>
        </w:rPr>
        <w:t xml:space="preserve"> (далее – обладатель публичного сервитута).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>4. Установить срок публичного сервитута 49 (сорок девять) лет.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>5. Установление охранных зон объектов электросетевого хозяйства и особых условий использования земельных  участков, расположенных в границах таких зон, определяются Правилами, утвержденными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 xml:space="preserve">6. </w:t>
      </w:r>
      <w:r w:rsidR="008B7402" w:rsidRPr="00D31CFC">
        <w:rPr>
          <w:sz w:val="24"/>
          <w:szCs w:val="24"/>
        </w:rPr>
        <w:t xml:space="preserve">  Плата за публичный сервитут не устанавливается.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lastRenderedPageBreak/>
        <w:tab/>
        <w:t xml:space="preserve">7. </w:t>
      </w:r>
      <w:r w:rsidR="00E658D7" w:rsidRPr="00D31CFC">
        <w:rPr>
          <w:sz w:val="24"/>
          <w:szCs w:val="24"/>
        </w:rPr>
        <w:t>В</w:t>
      </w:r>
      <w:r w:rsidRPr="00D31CFC">
        <w:rPr>
          <w:sz w:val="24"/>
          <w:szCs w:val="24"/>
        </w:rPr>
        <w:t xml:space="preserve"> течение  пяти рабочих дней со дня принятия постановления об установлении публичного сервитута</w:t>
      </w:r>
      <w:r w:rsidR="00D31CFC" w:rsidRPr="00D31CFC">
        <w:rPr>
          <w:sz w:val="24"/>
          <w:szCs w:val="24"/>
        </w:rPr>
        <w:t>, обладател</w:t>
      </w:r>
      <w:r w:rsidR="00D31CFC">
        <w:rPr>
          <w:sz w:val="24"/>
          <w:szCs w:val="24"/>
        </w:rPr>
        <w:t>ю</w:t>
      </w:r>
      <w:r w:rsidR="00D31CFC" w:rsidRPr="00D31CFC">
        <w:rPr>
          <w:sz w:val="24"/>
          <w:szCs w:val="24"/>
        </w:rPr>
        <w:t xml:space="preserve"> публичного сервитута</w:t>
      </w:r>
      <w:r w:rsidRPr="00D31CFC">
        <w:rPr>
          <w:sz w:val="24"/>
          <w:szCs w:val="24"/>
        </w:rPr>
        <w:t xml:space="preserve"> обеспечить проведение мероприятий, предусмотренных пунктом 7 статьи 39.43 Земельного кодекса Российской Федерации.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>8. Публичный сервитут считается установленным со дня внесения сведений о нем в Единый государственный реестр недвижимости.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          9. Постановление вступает в силу с момента его подписания и подлежит официальному опубликованию в установленном порядке.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          10. Контроль исполнения настоящего постановления </w:t>
      </w:r>
      <w:r w:rsidR="006A0CD2" w:rsidRPr="00D31CFC">
        <w:rPr>
          <w:sz w:val="24"/>
          <w:szCs w:val="24"/>
        </w:rPr>
        <w:t>оставляю за собой.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</w:p>
    <w:p w:rsidR="00F75BB6" w:rsidRPr="00D31CFC" w:rsidRDefault="00D31CFC" w:rsidP="00F75BB6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 </w:t>
      </w:r>
    </w:p>
    <w:p w:rsidR="006A0CD2" w:rsidRPr="00D31CFC" w:rsidRDefault="006A0CD2" w:rsidP="00091EBF">
      <w:pPr>
        <w:ind w:firstLine="709"/>
        <w:jc w:val="both"/>
        <w:rPr>
          <w:sz w:val="24"/>
          <w:szCs w:val="24"/>
        </w:rPr>
      </w:pPr>
    </w:p>
    <w:p w:rsidR="005465C0" w:rsidRPr="00D31CFC" w:rsidRDefault="005465C0" w:rsidP="005465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главы </w:t>
      </w:r>
      <w:r w:rsidRPr="00D31CFC">
        <w:rPr>
          <w:sz w:val="24"/>
          <w:szCs w:val="24"/>
        </w:rPr>
        <w:t xml:space="preserve"> </w:t>
      </w:r>
      <w:proofErr w:type="spellStart"/>
      <w:r w:rsidRPr="00D31CFC">
        <w:rPr>
          <w:sz w:val="24"/>
          <w:szCs w:val="24"/>
        </w:rPr>
        <w:t>Ерзовского</w:t>
      </w:r>
      <w:proofErr w:type="spellEnd"/>
    </w:p>
    <w:p w:rsidR="005465C0" w:rsidRPr="00D31CFC" w:rsidRDefault="005465C0" w:rsidP="005465C0">
      <w:pPr>
        <w:rPr>
          <w:sz w:val="24"/>
          <w:szCs w:val="24"/>
        </w:rPr>
      </w:pPr>
      <w:r w:rsidRPr="00D31CFC">
        <w:rPr>
          <w:sz w:val="24"/>
          <w:szCs w:val="24"/>
        </w:rPr>
        <w:t>городского поселения</w:t>
      </w:r>
      <w:r w:rsidRPr="00D31CFC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    </w:t>
      </w:r>
      <w:r w:rsidRPr="00D31CF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</w:t>
      </w:r>
      <w:r w:rsidRPr="00D31CFC"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В.Е.Поляничко</w:t>
      </w:r>
      <w:proofErr w:type="spellEnd"/>
    </w:p>
    <w:p w:rsidR="00BC77F5" w:rsidRPr="00D31CFC" w:rsidRDefault="00BC77F5" w:rsidP="005465C0">
      <w:pPr>
        <w:rPr>
          <w:sz w:val="24"/>
          <w:szCs w:val="24"/>
        </w:rPr>
      </w:pPr>
    </w:p>
    <w:sectPr w:rsidR="00BC77F5" w:rsidRPr="00D31CFC" w:rsidSect="001A5180">
      <w:pgSz w:w="11907" w:h="16840" w:code="9"/>
      <w:pgMar w:top="426" w:right="1276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2C81"/>
    <w:multiLevelType w:val="multilevel"/>
    <w:tmpl w:val="81EA504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F32"/>
    <w:rsid w:val="00032A1F"/>
    <w:rsid w:val="0008159B"/>
    <w:rsid w:val="00087C10"/>
    <w:rsid w:val="00091EBF"/>
    <w:rsid w:val="000A2690"/>
    <w:rsid w:val="000B2409"/>
    <w:rsid w:val="000F2860"/>
    <w:rsid w:val="000F428F"/>
    <w:rsid w:val="00112082"/>
    <w:rsid w:val="0013049F"/>
    <w:rsid w:val="0013053C"/>
    <w:rsid w:val="00172AD4"/>
    <w:rsid w:val="00195258"/>
    <w:rsid w:val="001968D1"/>
    <w:rsid w:val="001A5180"/>
    <w:rsid w:val="001E44F2"/>
    <w:rsid w:val="002165B1"/>
    <w:rsid w:val="00225E18"/>
    <w:rsid w:val="00231C8D"/>
    <w:rsid w:val="00244721"/>
    <w:rsid w:val="00244F9D"/>
    <w:rsid w:val="0025454B"/>
    <w:rsid w:val="00265D86"/>
    <w:rsid w:val="002707E3"/>
    <w:rsid w:val="00272127"/>
    <w:rsid w:val="002B69EC"/>
    <w:rsid w:val="002C09C8"/>
    <w:rsid w:val="002D4266"/>
    <w:rsid w:val="002E5FE0"/>
    <w:rsid w:val="002E7F9B"/>
    <w:rsid w:val="00300A79"/>
    <w:rsid w:val="0031160A"/>
    <w:rsid w:val="00324B4C"/>
    <w:rsid w:val="00342F95"/>
    <w:rsid w:val="00343FDD"/>
    <w:rsid w:val="003448A8"/>
    <w:rsid w:val="00370F08"/>
    <w:rsid w:val="003825AB"/>
    <w:rsid w:val="003935BB"/>
    <w:rsid w:val="003A40C4"/>
    <w:rsid w:val="003B09D9"/>
    <w:rsid w:val="003B734B"/>
    <w:rsid w:val="003D1655"/>
    <w:rsid w:val="003F371A"/>
    <w:rsid w:val="004208B0"/>
    <w:rsid w:val="00422B7A"/>
    <w:rsid w:val="00435007"/>
    <w:rsid w:val="0044255F"/>
    <w:rsid w:val="00454E2C"/>
    <w:rsid w:val="004633C3"/>
    <w:rsid w:val="00483FB2"/>
    <w:rsid w:val="00486303"/>
    <w:rsid w:val="004F3DC8"/>
    <w:rsid w:val="005057E5"/>
    <w:rsid w:val="00510B32"/>
    <w:rsid w:val="00521BBD"/>
    <w:rsid w:val="00522C8D"/>
    <w:rsid w:val="005237BF"/>
    <w:rsid w:val="00532F5C"/>
    <w:rsid w:val="005465C0"/>
    <w:rsid w:val="00550773"/>
    <w:rsid w:val="00572736"/>
    <w:rsid w:val="005863E5"/>
    <w:rsid w:val="005A4020"/>
    <w:rsid w:val="005E4885"/>
    <w:rsid w:val="006025F4"/>
    <w:rsid w:val="00633A63"/>
    <w:rsid w:val="00636A77"/>
    <w:rsid w:val="00641E37"/>
    <w:rsid w:val="00656528"/>
    <w:rsid w:val="00661ADE"/>
    <w:rsid w:val="0067712F"/>
    <w:rsid w:val="00695D44"/>
    <w:rsid w:val="006A0CD2"/>
    <w:rsid w:val="006B1337"/>
    <w:rsid w:val="006C34ED"/>
    <w:rsid w:val="006C6DC8"/>
    <w:rsid w:val="006D0B4D"/>
    <w:rsid w:val="006E67B7"/>
    <w:rsid w:val="006F09A9"/>
    <w:rsid w:val="006F6DF2"/>
    <w:rsid w:val="0074305C"/>
    <w:rsid w:val="007538AD"/>
    <w:rsid w:val="0079257F"/>
    <w:rsid w:val="007B77BA"/>
    <w:rsid w:val="007E0252"/>
    <w:rsid w:val="008176C0"/>
    <w:rsid w:val="00817DB8"/>
    <w:rsid w:val="0082641D"/>
    <w:rsid w:val="00831CDB"/>
    <w:rsid w:val="00834846"/>
    <w:rsid w:val="00860E39"/>
    <w:rsid w:val="00877DFE"/>
    <w:rsid w:val="008A37A7"/>
    <w:rsid w:val="008A5E83"/>
    <w:rsid w:val="008B7402"/>
    <w:rsid w:val="008C2254"/>
    <w:rsid w:val="008C7398"/>
    <w:rsid w:val="008D5355"/>
    <w:rsid w:val="008E4077"/>
    <w:rsid w:val="008F4992"/>
    <w:rsid w:val="00920530"/>
    <w:rsid w:val="00936A26"/>
    <w:rsid w:val="00947C47"/>
    <w:rsid w:val="00965E26"/>
    <w:rsid w:val="00971188"/>
    <w:rsid w:val="00976399"/>
    <w:rsid w:val="00976E07"/>
    <w:rsid w:val="00993474"/>
    <w:rsid w:val="00993AC6"/>
    <w:rsid w:val="00993F9C"/>
    <w:rsid w:val="009A6B92"/>
    <w:rsid w:val="009C562C"/>
    <w:rsid w:val="009E3309"/>
    <w:rsid w:val="00A444A8"/>
    <w:rsid w:val="00A472F8"/>
    <w:rsid w:val="00A60E6A"/>
    <w:rsid w:val="00A734BE"/>
    <w:rsid w:val="00A751EF"/>
    <w:rsid w:val="00A95D84"/>
    <w:rsid w:val="00AA1C0A"/>
    <w:rsid w:val="00AA41D8"/>
    <w:rsid w:val="00AB4B14"/>
    <w:rsid w:val="00AB5E8A"/>
    <w:rsid w:val="00AE2DF2"/>
    <w:rsid w:val="00AE6F32"/>
    <w:rsid w:val="00AE75F2"/>
    <w:rsid w:val="00B05D11"/>
    <w:rsid w:val="00B32043"/>
    <w:rsid w:val="00B43339"/>
    <w:rsid w:val="00B51071"/>
    <w:rsid w:val="00B676B7"/>
    <w:rsid w:val="00B72D78"/>
    <w:rsid w:val="00BA2D87"/>
    <w:rsid w:val="00BA616F"/>
    <w:rsid w:val="00BC77F5"/>
    <w:rsid w:val="00BD4891"/>
    <w:rsid w:val="00BE412D"/>
    <w:rsid w:val="00C311B1"/>
    <w:rsid w:val="00C36C13"/>
    <w:rsid w:val="00C43778"/>
    <w:rsid w:val="00C52EF1"/>
    <w:rsid w:val="00C64392"/>
    <w:rsid w:val="00C82609"/>
    <w:rsid w:val="00C8289F"/>
    <w:rsid w:val="00C8381F"/>
    <w:rsid w:val="00C83FFD"/>
    <w:rsid w:val="00C9480A"/>
    <w:rsid w:val="00CA62F7"/>
    <w:rsid w:val="00CF3469"/>
    <w:rsid w:val="00D132B9"/>
    <w:rsid w:val="00D167B1"/>
    <w:rsid w:val="00D2279F"/>
    <w:rsid w:val="00D31CFC"/>
    <w:rsid w:val="00D373BD"/>
    <w:rsid w:val="00D44174"/>
    <w:rsid w:val="00D73895"/>
    <w:rsid w:val="00D75883"/>
    <w:rsid w:val="00DA23D1"/>
    <w:rsid w:val="00DB2469"/>
    <w:rsid w:val="00DE27CD"/>
    <w:rsid w:val="00DF0D02"/>
    <w:rsid w:val="00DF6988"/>
    <w:rsid w:val="00E17E4C"/>
    <w:rsid w:val="00E40CA6"/>
    <w:rsid w:val="00E658D7"/>
    <w:rsid w:val="00E863A0"/>
    <w:rsid w:val="00E94F80"/>
    <w:rsid w:val="00EA6AA6"/>
    <w:rsid w:val="00EB309C"/>
    <w:rsid w:val="00EB3DAE"/>
    <w:rsid w:val="00EF53E7"/>
    <w:rsid w:val="00F0366C"/>
    <w:rsid w:val="00F12FB0"/>
    <w:rsid w:val="00F4320E"/>
    <w:rsid w:val="00F55802"/>
    <w:rsid w:val="00F67B88"/>
    <w:rsid w:val="00F71D92"/>
    <w:rsid w:val="00F75BB6"/>
    <w:rsid w:val="00F847F8"/>
    <w:rsid w:val="00F96FAD"/>
    <w:rsid w:val="00FB2EF1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C083-A374-42C1-9ACA-DE4369CB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Андрей Петров</cp:lastModifiedBy>
  <cp:revision>14</cp:revision>
  <cp:lastPrinted>2021-05-25T05:51:00Z</cp:lastPrinted>
  <dcterms:created xsi:type="dcterms:W3CDTF">2020-12-02T10:35:00Z</dcterms:created>
  <dcterms:modified xsi:type="dcterms:W3CDTF">2021-05-27T07:23:00Z</dcterms:modified>
</cp:coreProperties>
</file>