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0D" w:rsidRPr="005A140D" w:rsidRDefault="005A140D" w:rsidP="005A14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A14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Электронные сервисы: в помощь родителям</w:t>
      </w:r>
    </w:p>
    <w:p w:rsidR="005A140D" w:rsidRPr="005A140D" w:rsidRDefault="005A140D" w:rsidP="005A140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40D">
        <w:rPr>
          <w:sz w:val="28"/>
          <w:szCs w:val="28"/>
        </w:rPr>
        <w:t>С развитием информационной системы Пенсионного фонда России и удаленного обслуживания через электронные сервисы ПФР, сегодня у всех желающих получить государственные услуги Фонда есть возможность выбрать самый удобный способ подачи заявлений.</w:t>
      </w:r>
    </w:p>
    <w:p w:rsidR="005A140D" w:rsidRPr="005A140D" w:rsidRDefault="005A140D" w:rsidP="005A140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40D">
        <w:rPr>
          <w:sz w:val="28"/>
          <w:szCs w:val="28"/>
        </w:rPr>
        <w:t xml:space="preserve">Можно направить заявление в электронной форме через электронные сервисы (портал </w:t>
      </w:r>
      <w:proofErr w:type="spellStart"/>
      <w:r w:rsidRPr="005A140D">
        <w:rPr>
          <w:sz w:val="28"/>
          <w:szCs w:val="28"/>
        </w:rPr>
        <w:t>госуслуг</w:t>
      </w:r>
      <w:proofErr w:type="spellEnd"/>
      <w:r w:rsidRPr="005A140D">
        <w:rPr>
          <w:sz w:val="28"/>
          <w:szCs w:val="28"/>
        </w:rPr>
        <w:t xml:space="preserve"> и сайт ПФР), подать заявление через офисы «Мои документы» ГАУ «МФЦ Р</w:t>
      </w:r>
      <w:proofErr w:type="gramStart"/>
      <w:r w:rsidRPr="005A140D">
        <w:rPr>
          <w:sz w:val="28"/>
          <w:szCs w:val="28"/>
        </w:rPr>
        <w:t>С(</w:t>
      </w:r>
      <w:proofErr w:type="gramEnd"/>
      <w:r w:rsidRPr="005A140D">
        <w:rPr>
          <w:sz w:val="28"/>
          <w:szCs w:val="28"/>
        </w:rPr>
        <w:t>Я)», отправить заявление по почте.</w:t>
      </w:r>
    </w:p>
    <w:p w:rsidR="005A140D" w:rsidRPr="005A140D" w:rsidRDefault="005A140D" w:rsidP="005A140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40D">
        <w:rPr>
          <w:sz w:val="28"/>
          <w:szCs w:val="28"/>
        </w:rPr>
        <w:t>Напоминаем, что в рамках предоставления государственной услуги по распоряжению средствами материнского (семейного) капитала с привлечением кредитных сре</w:t>
      </w:r>
      <w:proofErr w:type="gramStart"/>
      <w:r w:rsidRPr="005A140D">
        <w:rPr>
          <w:sz w:val="28"/>
          <w:szCs w:val="28"/>
        </w:rPr>
        <w:t>дств в с</w:t>
      </w:r>
      <w:proofErr w:type="gramEnd"/>
      <w:r w:rsidRPr="005A140D">
        <w:rPr>
          <w:sz w:val="28"/>
          <w:szCs w:val="28"/>
        </w:rPr>
        <w:t>окращенные сроки в 2020 году заключены соглашения с кредитными учреждениями и Единым институтом развития в жилищной сфере.</w:t>
      </w:r>
    </w:p>
    <w:p w:rsidR="005A140D" w:rsidRPr="005A140D" w:rsidRDefault="005A140D" w:rsidP="005A140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40D">
        <w:rPr>
          <w:sz w:val="28"/>
          <w:szCs w:val="28"/>
        </w:rPr>
        <w:t xml:space="preserve">Если родители частично воспользовались материнским (семейным) капиталом, то узнать информацию об остатке средств можно в </w:t>
      </w:r>
      <w:proofErr w:type="spellStart"/>
      <w:r w:rsidRPr="005A140D">
        <w:rPr>
          <w:sz w:val="28"/>
          <w:szCs w:val="28"/>
        </w:rPr>
        <w:t>онлайн-режиме</w:t>
      </w:r>
      <w:proofErr w:type="spellEnd"/>
      <w:r w:rsidRPr="005A140D">
        <w:rPr>
          <w:sz w:val="28"/>
          <w:szCs w:val="28"/>
        </w:rPr>
        <w:t xml:space="preserve"> на сайте ПФР</w:t>
      </w:r>
      <w:r>
        <w:rPr>
          <w:sz w:val="28"/>
          <w:szCs w:val="28"/>
        </w:rPr>
        <w:t>.</w:t>
      </w:r>
    </w:p>
    <w:p w:rsidR="005A140D" w:rsidRPr="005A140D" w:rsidRDefault="005A140D" w:rsidP="005A140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5A140D">
        <w:rPr>
          <w:sz w:val="28"/>
          <w:szCs w:val="28"/>
        </w:rPr>
        <w:t>Для этого необходимо обратиться к сервису «Личный кабинет гражданина» в разделе «Материнский (семейный) капитал» и «Получить информацию о размере материнского (семейного) капитала (его оставшейся части)».</w:t>
      </w:r>
      <w:proofErr w:type="gramEnd"/>
    </w:p>
    <w:p w:rsidR="00E47E0F" w:rsidRPr="005A140D" w:rsidRDefault="00E47E0F" w:rsidP="005A140D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5A140D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40D"/>
    <w:rsid w:val="005A140D"/>
    <w:rsid w:val="0080351A"/>
    <w:rsid w:val="00C02132"/>
    <w:rsid w:val="00C87D87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5A1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2021-06-08T05:53:00Z</dcterms:created>
  <dcterms:modified xsi:type="dcterms:W3CDTF">2021-06-08T05:55:00Z</dcterms:modified>
</cp:coreProperties>
</file>