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E8568B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E8568B">
        <w:rPr>
          <w:b/>
          <w:sz w:val="24"/>
          <w:szCs w:val="24"/>
        </w:rPr>
        <w:t>П</w:t>
      </w:r>
      <w:proofErr w:type="gramEnd"/>
      <w:r w:rsidRPr="00E8568B">
        <w:rPr>
          <w:b/>
          <w:sz w:val="24"/>
          <w:szCs w:val="24"/>
        </w:rPr>
        <w:t xml:space="preserve"> О С Т А Н О В Л Е Н И Е</w:t>
      </w:r>
    </w:p>
    <w:p w14:paraId="5D1952C9" w14:textId="2AEE8AFB" w:rsidR="005D029E" w:rsidRPr="00E8568B" w:rsidRDefault="005D029E" w:rsidP="005D029E">
      <w:pPr>
        <w:rPr>
          <w:sz w:val="24"/>
          <w:szCs w:val="24"/>
        </w:rPr>
      </w:pPr>
      <w:r w:rsidRPr="00E8568B">
        <w:rPr>
          <w:sz w:val="24"/>
          <w:szCs w:val="24"/>
        </w:rPr>
        <w:t xml:space="preserve">от  </w:t>
      </w:r>
      <w:r w:rsidR="008D4872">
        <w:rPr>
          <w:sz w:val="24"/>
          <w:szCs w:val="24"/>
        </w:rPr>
        <w:t>25.06.</w:t>
      </w:r>
      <w:r w:rsidRPr="00E8568B">
        <w:rPr>
          <w:sz w:val="24"/>
          <w:szCs w:val="24"/>
        </w:rPr>
        <w:t>2021</w:t>
      </w:r>
      <w:r w:rsidR="00FC4CD4" w:rsidRPr="00E8568B">
        <w:rPr>
          <w:sz w:val="24"/>
          <w:szCs w:val="24"/>
        </w:rPr>
        <w:t xml:space="preserve"> </w:t>
      </w:r>
      <w:r w:rsidR="00D940B8">
        <w:rPr>
          <w:sz w:val="24"/>
          <w:szCs w:val="24"/>
        </w:rPr>
        <w:t xml:space="preserve">г.                 </w:t>
      </w:r>
      <w:r w:rsidRPr="00E8568B">
        <w:rPr>
          <w:sz w:val="24"/>
          <w:szCs w:val="24"/>
        </w:rPr>
        <w:t xml:space="preserve">         №</w:t>
      </w:r>
      <w:r w:rsidR="008D4872">
        <w:rPr>
          <w:sz w:val="24"/>
          <w:szCs w:val="24"/>
        </w:rPr>
        <w:t>182</w:t>
      </w:r>
    </w:p>
    <w:p w14:paraId="2F89BFF0" w14:textId="77777777" w:rsidR="005D029E" w:rsidRPr="00E8568B" w:rsidRDefault="005D029E" w:rsidP="005D029E">
      <w:pPr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 </w:t>
      </w:r>
      <w:r w:rsidRPr="00E8568B">
        <w:rPr>
          <w:b/>
          <w:sz w:val="24"/>
          <w:szCs w:val="24"/>
        </w:rPr>
        <w:t xml:space="preserve"> </w:t>
      </w:r>
    </w:p>
    <w:p w14:paraId="3F44D5DF" w14:textId="4174D68B" w:rsidR="005D029E" w:rsidRPr="00E8568B" w:rsidRDefault="00E8568B" w:rsidP="005D029E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 xml:space="preserve"> </w:t>
      </w:r>
      <w:r w:rsidR="005D029E" w:rsidRPr="00E8568B">
        <w:rPr>
          <w:sz w:val="24"/>
          <w:szCs w:val="24"/>
        </w:rPr>
        <w:t xml:space="preserve">Об установлении публичного сервитута </w:t>
      </w:r>
      <w:proofErr w:type="gramStart"/>
      <w:r w:rsidR="005D029E" w:rsidRPr="00E8568B">
        <w:rPr>
          <w:sz w:val="24"/>
          <w:szCs w:val="24"/>
        </w:rPr>
        <w:t>для</w:t>
      </w:r>
      <w:proofErr w:type="gramEnd"/>
    </w:p>
    <w:p w14:paraId="4ECDB1FD" w14:textId="77777777" w:rsidR="005D029E" w:rsidRPr="00E8568B" w:rsidRDefault="005D029E" w:rsidP="005D029E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>размещения объекта электросетевого хозяйства</w:t>
      </w:r>
    </w:p>
    <w:p w14:paraId="50F2B953" w14:textId="518E930D" w:rsidR="005D029E" w:rsidRPr="00E8568B" w:rsidRDefault="004861D3" w:rsidP="00E8568B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ВЛ 10 КВ N8</w:t>
      </w:r>
      <w:r w:rsidR="00E8568B" w:rsidRPr="00E8568B"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пс</w:t>
      </w:r>
      <w:proofErr w:type="gramStart"/>
      <w:r>
        <w:rPr>
          <w:rFonts w:eastAsiaTheme="minorEastAsia"/>
          <w:sz w:val="24"/>
          <w:szCs w:val="24"/>
        </w:rPr>
        <w:t>.Е</w:t>
      </w:r>
      <w:proofErr w:type="gramEnd"/>
      <w:r>
        <w:rPr>
          <w:rFonts w:eastAsiaTheme="minorEastAsia"/>
          <w:sz w:val="24"/>
          <w:szCs w:val="24"/>
        </w:rPr>
        <w:t>рзовка</w:t>
      </w:r>
      <w:proofErr w:type="spellEnd"/>
    </w:p>
    <w:p w14:paraId="38875A01" w14:textId="77777777" w:rsidR="00E8568B" w:rsidRPr="00E8568B" w:rsidRDefault="00E8568B" w:rsidP="005D029E">
      <w:pPr>
        <w:jc w:val="both"/>
        <w:rPr>
          <w:sz w:val="24"/>
          <w:szCs w:val="24"/>
        </w:rPr>
      </w:pPr>
      <w:bookmarkStart w:id="0" w:name="_GoBack"/>
      <w:bookmarkEnd w:id="0"/>
    </w:p>
    <w:p w14:paraId="0ABC89B6" w14:textId="77777777" w:rsidR="005D029E" w:rsidRDefault="005D029E" w:rsidP="005D029E">
      <w:pPr>
        <w:ind w:firstLine="851"/>
        <w:jc w:val="both"/>
        <w:rPr>
          <w:sz w:val="24"/>
          <w:szCs w:val="24"/>
        </w:rPr>
      </w:pPr>
      <w:proofErr w:type="gramStart"/>
      <w:r w:rsidRPr="00E8568B">
        <w:rPr>
          <w:sz w:val="24"/>
          <w:szCs w:val="24"/>
        </w:rPr>
        <w:t>Рассмотрев обращение ПАО «</w:t>
      </w:r>
      <w:proofErr w:type="spellStart"/>
      <w:r w:rsidRPr="00E8568B">
        <w:rPr>
          <w:sz w:val="24"/>
          <w:szCs w:val="24"/>
        </w:rPr>
        <w:t>Россети</w:t>
      </w:r>
      <w:proofErr w:type="spellEnd"/>
      <w:r w:rsidRPr="00E8568B">
        <w:rPr>
          <w:sz w:val="24"/>
          <w:szCs w:val="24"/>
        </w:rPr>
        <w:t xml:space="preserve"> Юг» 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</w:t>
      </w:r>
      <w:proofErr w:type="gramEnd"/>
      <w:r w:rsidRPr="00E8568B">
        <w:rPr>
          <w:sz w:val="24"/>
          <w:szCs w:val="24"/>
        </w:rPr>
        <w:t xml:space="preserve"> таких зон»,</w:t>
      </w:r>
    </w:p>
    <w:p w14:paraId="0F614129" w14:textId="77777777" w:rsidR="00D940B8" w:rsidRPr="00E8568B" w:rsidRDefault="00D940B8" w:rsidP="005D029E">
      <w:pPr>
        <w:ind w:firstLine="851"/>
        <w:jc w:val="both"/>
        <w:rPr>
          <w:sz w:val="24"/>
          <w:szCs w:val="24"/>
        </w:rPr>
      </w:pPr>
    </w:p>
    <w:p w14:paraId="7DFBB573" w14:textId="77777777" w:rsidR="005D029E" w:rsidRPr="00E8568B" w:rsidRDefault="005D029E" w:rsidP="005D029E">
      <w:pPr>
        <w:ind w:firstLine="851"/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</w:t>
      </w:r>
      <w:r w:rsidRPr="00E8568B">
        <w:rPr>
          <w:b/>
          <w:sz w:val="24"/>
          <w:szCs w:val="24"/>
        </w:rPr>
        <w:t>ПОСТАНОВЛЯЮ:</w:t>
      </w:r>
    </w:p>
    <w:p w14:paraId="3C6CEEAB" w14:textId="23F086A2" w:rsidR="005D029E" w:rsidRPr="00F01AD7" w:rsidRDefault="00E8568B" w:rsidP="005D029E">
      <w:pPr>
        <w:ind w:firstLine="851"/>
        <w:jc w:val="both"/>
        <w:rPr>
          <w:sz w:val="24"/>
          <w:szCs w:val="24"/>
        </w:rPr>
      </w:pPr>
      <w:r w:rsidRPr="00F01AD7">
        <w:rPr>
          <w:sz w:val="24"/>
          <w:szCs w:val="24"/>
        </w:rPr>
        <w:t xml:space="preserve"> </w:t>
      </w:r>
    </w:p>
    <w:p w14:paraId="1DE87BD5" w14:textId="7C2CB8E9" w:rsidR="00091EBF" w:rsidRPr="00D940B8" w:rsidRDefault="00E8568B" w:rsidP="00E8568B">
      <w:pPr>
        <w:jc w:val="both"/>
        <w:rPr>
          <w:rFonts w:eastAsiaTheme="minorEastAsia"/>
          <w:sz w:val="24"/>
          <w:szCs w:val="24"/>
        </w:rPr>
      </w:pPr>
      <w:r w:rsidRPr="00E8568B">
        <w:rPr>
          <w:sz w:val="24"/>
          <w:szCs w:val="24"/>
        </w:rPr>
        <w:t xml:space="preserve"> </w:t>
      </w:r>
      <w:r w:rsidR="001A5180" w:rsidRPr="00E8568B">
        <w:rPr>
          <w:sz w:val="24"/>
          <w:szCs w:val="24"/>
        </w:rPr>
        <w:t xml:space="preserve"> </w:t>
      </w:r>
      <w:r w:rsidR="006278FB" w:rsidRPr="00E8568B">
        <w:rPr>
          <w:sz w:val="24"/>
          <w:szCs w:val="24"/>
        </w:rPr>
        <w:t xml:space="preserve">1. </w:t>
      </w:r>
      <w:r w:rsidR="005237BF" w:rsidRPr="00D940B8">
        <w:rPr>
          <w:sz w:val="24"/>
          <w:szCs w:val="24"/>
        </w:rPr>
        <w:t xml:space="preserve">В целях размещения объекта электросетевого хозяйства, его неотъемлемых технологических частей </w:t>
      </w:r>
      <w:r w:rsidR="000B1205" w:rsidRPr="00D940B8">
        <w:rPr>
          <w:b/>
          <w:bCs/>
          <w:sz w:val="24"/>
          <w:szCs w:val="24"/>
        </w:rPr>
        <w:t xml:space="preserve">ВЛ 10КВ N8 </w:t>
      </w:r>
      <w:proofErr w:type="spellStart"/>
      <w:r w:rsidR="000B1205" w:rsidRPr="00D940B8">
        <w:rPr>
          <w:b/>
          <w:bCs/>
          <w:sz w:val="24"/>
          <w:szCs w:val="24"/>
        </w:rPr>
        <w:t>пс</w:t>
      </w:r>
      <w:proofErr w:type="gramStart"/>
      <w:r w:rsidR="000B1205" w:rsidRPr="00D940B8">
        <w:rPr>
          <w:b/>
          <w:bCs/>
          <w:sz w:val="24"/>
          <w:szCs w:val="24"/>
        </w:rPr>
        <w:t>.Е</w:t>
      </w:r>
      <w:proofErr w:type="gramEnd"/>
      <w:r w:rsidR="000B1205" w:rsidRPr="00D940B8">
        <w:rPr>
          <w:b/>
          <w:bCs/>
          <w:sz w:val="24"/>
          <w:szCs w:val="24"/>
        </w:rPr>
        <w:t>рзовка</w:t>
      </w:r>
      <w:proofErr w:type="spellEnd"/>
      <w:r w:rsidR="000B1205" w:rsidRPr="00D940B8">
        <w:rPr>
          <w:sz w:val="24"/>
          <w:szCs w:val="24"/>
        </w:rPr>
        <w:t xml:space="preserve"> </w:t>
      </w:r>
      <w:r w:rsidR="00F01AD7" w:rsidRPr="00D940B8">
        <w:rPr>
          <w:sz w:val="24"/>
          <w:szCs w:val="24"/>
        </w:rPr>
        <w:t xml:space="preserve"> </w:t>
      </w:r>
      <w:r w:rsidR="005237BF" w:rsidRPr="00D940B8">
        <w:rPr>
          <w:sz w:val="24"/>
          <w:szCs w:val="24"/>
        </w:rPr>
        <w:t xml:space="preserve">, установить публичный сервитут общей площадью </w:t>
      </w:r>
      <w:r w:rsidR="00F01AD7" w:rsidRPr="00D940B8">
        <w:rPr>
          <w:sz w:val="24"/>
          <w:szCs w:val="24"/>
        </w:rPr>
        <w:t xml:space="preserve">9468 +/- 34 м² </w:t>
      </w:r>
      <w:r w:rsidR="005237BF" w:rsidRPr="00D940B8">
        <w:rPr>
          <w:sz w:val="24"/>
          <w:szCs w:val="24"/>
        </w:rPr>
        <w:t xml:space="preserve"> в отношении  земельных участков:</w:t>
      </w:r>
    </w:p>
    <w:tbl>
      <w:tblPr>
        <w:tblW w:w="8529" w:type="dxa"/>
        <w:tblLook w:val="04A0" w:firstRow="1" w:lastRow="0" w:firstColumn="1" w:lastColumn="0" w:noHBand="0" w:noVBand="1"/>
      </w:tblPr>
      <w:tblGrid>
        <w:gridCol w:w="4250"/>
        <w:gridCol w:w="4279"/>
      </w:tblGrid>
      <w:tr w:rsidR="00E8568B" w:rsidRPr="00D940B8" w14:paraId="71648414" w14:textId="77777777" w:rsidTr="00E8568B">
        <w:trPr>
          <w:gridAfter w:val="1"/>
          <w:wAfter w:w="4279" w:type="dxa"/>
          <w:trHeight w:val="30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CEA5" w14:textId="694CF5DD" w:rsidR="00E8568B" w:rsidRPr="00D940B8" w:rsidRDefault="00E8568B" w:rsidP="001E07B9">
            <w:pPr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68B" w:rsidRPr="00D940B8" w14:paraId="1544638D" w14:textId="77777777" w:rsidTr="00F01AD7">
        <w:trPr>
          <w:trHeight w:val="30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2BE1EF" w14:textId="5922E254" w:rsidR="00E8568B" w:rsidRPr="00D940B8" w:rsidRDefault="00F01AD7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34:03:000000:22372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687729B" w14:textId="51E59D0D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Промышленная</w:t>
            </w:r>
          </w:p>
        </w:tc>
      </w:tr>
      <w:tr w:rsidR="00E8568B" w:rsidRPr="00D940B8" w14:paraId="71902A82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ABD762" w14:textId="1FF4BCAE" w:rsidR="00E8568B" w:rsidRPr="00D940B8" w:rsidRDefault="00F01AD7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34:03:140113:234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A72CF87" w14:textId="42CF7955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Промышленная, 2б</w:t>
            </w:r>
          </w:p>
        </w:tc>
      </w:tr>
      <w:tr w:rsidR="00E8568B" w:rsidRPr="00D940B8" w14:paraId="10982346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2BBAD78" w14:textId="29F658BD" w:rsidR="00E8568B" w:rsidRPr="00D940B8" w:rsidRDefault="00F01AD7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34:03:140113:237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4FAB254" w14:textId="06854C5E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Промышленная, 2д</w:t>
            </w:r>
          </w:p>
        </w:tc>
      </w:tr>
      <w:tr w:rsidR="00E8568B" w:rsidRPr="00D940B8" w14:paraId="03371F83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8DF757" w14:textId="765EC3AC" w:rsidR="00E8568B" w:rsidRPr="00D940B8" w:rsidRDefault="00F01AD7" w:rsidP="00971803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34:03:140113:240</w:t>
            </w:r>
            <w:r w:rsidR="00971803" w:rsidRPr="00D940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C56A650" w14:textId="07DB6383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Промышленная, 2к</w:t>
            </w:r>
          </w:p>
        </w:tc>
      </w:tr>
      <w:tr w:rsidR="00E8568B" w:rsidRPr="00D940B8" w14:paraId="4C03F484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C08CE6" w14:textId="11EB9CB5" w:rsidR="00E8568B" w:rsidRPr="00D940B8" w:rsidRDefault="00F01AD7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34:03:140113:99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9EA491F" w14:textId="4500D0A6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Промышленная</w:t>
            </w:r>
          </w:p>
        </w:tc>
      </w:tr>
      <w:tr w:rsidR="00E8568B" w:rsidRPr="00D940B8" w14:paraId="60E275EE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C84604" w14:textId="0FBCAD72" w:rsidR="00E8568B" w:rsidRPr="00D940B8" w:rsidRDefault="00F01AD7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34:03:000000:17544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432EE07" w14:textId="64B8A146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tr w:rsidR="00E8568B" w:rsidRPr="00D940B8" w14:paraId="34326ECF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AD3212C" w14:textId="5B78CD1A" w:rsidR="00E8568B" w:rsidRPr="00D940B8" w:rsidRDefault="00F01AD7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34:03:000000:48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0AC7C89" w14:textId="0EACA718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</w:p>
        </w:tc>
      </w:tr>
      <w:tr w:rsidR="00E8568B" w:rsidRPr="00D940B8" w14:paraId="1D2442E5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D1C947" w14:textId="60DA072C" w:rsidR="00E8568B" w:rsidRPr="00D940B8" w:rsidRDefault="00F01AD7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34:03:140101:1279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423669C" w14:textId="6450B923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Комсомольская, 11, квартал 7</w:t>
            </w:r>
          </w:p>
        </w:tc>
      </w:tr>
      <w:tr w:rsidR="00E8568B" w:rsidRPr="00D940B8" w14:paraId="31267EF4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B0041F" w14:textId="6EC87079" w:rsidR="00971803" w:rsidRPr="00D940B8" w:rsidRDefault="00F01AD7" w:rsidP="00971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34:03:140101:1870,</w:t>
            </w:r>
          </w:p>
          <w:p w14:paraId="132704F7" w14:textId="402843A7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AF62CEE" w14:textId="5361A701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Молодежная, 24 квартал 1</w:t>
            </w:r>
          </w:p>
        </w:tc>
      </w:tr>
      <w:tr w:rsidR="00E8568B" w:rsidRPr="00D940B8" w14:paraId="00434175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5F186F" w14:textId="7777777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lastRenderedPageBreak/>
              <w:t>34:03:140101:2084,</w:t>
            </w:r>
          </w:p>
          <w:p w14:paraId="2CE11DF9" w14:textId="2C4F1E09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347B04C" w14:textId="2E35BC8A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br/>
            </w: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Пионерная, 1</w:t>
            </w:r>
          </w:p>
        </w:tc>
      </w:tr>
      <w:tr w:rsidR="00E8568B" w:rsidRPr="00D940B8" w14:paraId="1D5FAB60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3FFF7B" w14:textId="1A8FC400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34:03:140101:2094,</w:t>
            </w:r>
          </w:p>
          <w:p w14:paraId="2F32E3EC" w14:textId="6C75962B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E5E93FA" w14:textId="59EA18FC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Промышленная</w:t>
            </w:r>
          </w:p>
        </w:tc>
      </w:tr>
      <w:tr w:rsidR="00E8568B" w:rsidRPr="00D940B8" w14:paraId="5FEF78B8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63BF63" w14:textId="7777777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34:03:140101:3000,</w:t>
            </w:r>
          </w:p>
          <w:p w14:paraId="7A3E3546" w14:textId="11D3B879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F8EAF7F" w14:textId="1122F7B9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tr w:rsidR="00E8568B" w:rsidRPr="00D940B8" w14:paraId="10337EA0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58C005" w14:textId="185EF929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34:03:140101:3015,</w:t>
            </w:r>
          </w:p>
          <w:p w14:paraId="00F72608" w14:textId="1E6B6609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47AA5B3" w14:textId="77F2452A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br/>
            </w: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Широкая</w:t>
            </w:r>
          </w:p>
        </w:tc>
      </w:tr>
      <w:tr w:rsidR="00E8568B" w:rsidRPr="00D940B8" w14:paraId="40689A99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466A8A" w14:textId="7777777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34:03:140101:3104,</w:t>
            </w:r>
          </w:p>
          <w:p w14:paraId="228D80C1" w14:textId="55FFF0C3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99125EC" w14:textId="23956E08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Волгоградская,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территория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Ерзовского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 сельского поселения</w:t>
            </w:r>
          </w:p>
        </w:tc>
      </w:tr>
      <w:tr w:rsidR="00E8568B" w:rsidRPr="00D940B8" w14:paraId="09FA80B9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C44766" w14:textId="0E896679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34:03:140101:3154,</w:t>
            </w:r>
          </w:p>
          <w:p w14:paraId="07FFC932" w14:textId="36F9DA43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AD64AA4" w14:textId="07D6BDB6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br/>
            </w: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Молодежная, квартал 1</w:t>
            </w:r>
          </w:p>
        </w:tc>
      </w:tr>
      <w:tr w:rsidR="00E8568B" w:rsidRPr="00D940B8" w14:paraId="77B9EFFF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9E88F5" w14:textId="7777777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34:03:140101:3178,</w:t>
            </w:r>
          </w:p>
          <w:p w14:paraId="6A28F885" w14:textId="5E2899E0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0D2F2D0" w14:textId="6A4F6EB3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br/>
            </w: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квартал № 7, напротив дома № 9</w:t>
            </w:r>
          </w:p>
        </w:tc>
      </w:tr>
      <w:tr w:rsidR="00E8568B" w:rsidRPr="00D940B8" w14:paraId="3024A1FA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A40B27" w14:textId="482CFBDC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34:03:140101:345,</w:t>
            </w:r>
          </w:p>
          <w:p w14:paraId="3339130E" w14:textId="1027466C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F9CDF05" w14:textId="431F991E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пер. Медовый, участок 4</w:t>
            </w:r>
          </w:p>
        </w:tc>
      </w:tr>
      <w:tr w:rsidR="00E8568B" w:rsidRPr="00D940B8" w14:paraId="49E9C947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F62A53" w14:textId="7777777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34:03:140101:3638,</w:t>
            </w:r>
          </w:p>
          <w:p w14:paraId="0866C186" w14:textId="68FFF6FA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91AF304" w14:textId="2E8D2E79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 обл.,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 муниципальный р-н,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Ерзовское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 городское поселение, 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Весенняя, 3</w:t>
            </w:r>
          </w:p>
        </w:tc>
      </w:tr>
      <w:tr w:rsidR="00E8568B" w:rsidRPr="00D940B8" w14:paraId="04B81F9F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EB2BBB2" w14:textId="00C700D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34:03:140101:3639,</w:t>
            </w:r>
          </w:p>
          <w:p w14:paraId="28DB870E" w14:textId="51C059CF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8D8EAE6" w14:textId="32E9242F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br/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  обл.,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 муниципальный  р-н,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Ерзовское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 городское поселение, 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Весенняя, 5 </w:t>
            </w:r>
          </w:p>
        </w:tc>
      </w:tr>
      <w:tr w:rsidR="00E8568B" w:rsidRPr="00D940B8" w14:paraId="00304877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E0EADAD" w14:textId="7777777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34:03:140101:3674,</w:t>
            </w:r>
          </w:p>
          <w:p w14:paraId="26A1D4BB" w14:textId="72093CFC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96AC5BA" w14:textId="42F3E308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br/>
            </w: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tr w:rsidR="00E8568B" w:rsidRPr="00D940B8" w14:paraId="7C0BA0C3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757A9E" w14:textId="6D77EA61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34:03:140101:3691,</w:t>
            </w:r>
          </w:p>
          <w:p w14:paraId="5758B32E" w14:textId="66512FA5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0DEBD2A" w14:textId="50BB5DCA" w:rsidR="00E8568B" w:rsidRPr="00D940B8" w:rsidRDefault="00971803" w:rsidP="00971803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D940B8"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D940B8">
              <w:rPr>
                <w:sz w:val="24"/>
                <w:szCs w:val="24"/>
              </w:rPr>
              <w:t>Городищенский</w:t>
            </w:r>
            <w:proofErr w:type="spellEnd"/>
            <w:r w:rsidRPr="00D940B8">
              <w:rPr>
                <w:sz w:val="24"/>
                <w:szCs w:val="24"/>
              </w:rPr>
              <w:t xml:space="preserve"> район, </w:t>
            </w:r>
            <w:proofErr w:type="spellStart"/>
            <w:r w:rsidRPr="00D940B8">
              <w:rPr>
                <w:sz w:val="24"/>
                <w:szCs w:val="24"/>
              </w:rPr>
              <w:t>рп</w:t>
            </w:r>
            <w:proofErr w:type="spellEnd"/>
            <w:r w:rsidRPr="00D940B8">
              <w:rPr>
                <w:sz w:val="24"/>
                <w:szCs w:val="24"/>
              </w:rPr>
              <w:t xml:space="preserve">. Ерзовка, пер. </w:t>
            </w:r>
            <w:proofErr w:type="gramStart"/>
            <w:r w:rsidRPr="00D940B8">
              <w:rPr>
                <w:sz w:val="24"/>
                <w:szCs w:val="24"/>
              </w:rPr>
              <w:t>Медовый</w:t>
            </w:r>
            <w:proofErr w:type="gramEnd"/>
            <w:r w:rsidRPr="00D940B8">
              <w:rPr>
                <w:sz w:val="24"/>
                <w:szCs w:val="24"/>
              </w:rPr>
              <w:t>, уч.9</w:t>
            </w:r>
          </w:p>
        </w:tc>
      </w:tr>
      <w:tr w:rsidR="00E8568B" w:rsidRPr="00D940B8" w14:paraId="3C6ACB5F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079E84" w14:textId="7777777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34:03:140101:3692,</w:t>
            </w:r>
          </w:p>
          <w:p w14:paraId="652354FF" w14:textId="488C6710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7809F45" w14:textId="4190827E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D940B8">
              <w:rPr>
                <w:sz w:val="24"/>
                <w:szCs w:val="24"/>
              </w:rPr>
              <w:t>Городищенский</w:t>
            </w:r>
            <w:proofErr w:type="spellEnd"/>
            <w:r w:rsidRPr="00D940B8">
              <w:rPr>
                <w:sz w:val="24"/>
                <w:szCs w:val="24"/>
              </w:rPr>
              <w:t xml:space="preserve"> район, </w:t>
            </w:r>
            <w:proofErr w:type="spellStart"/>
            <w:r w:rsidRPr="00D940B8">
              <w:rPr>
                <w:sz w:val="24"/>
                <w:szCs w:val="24"/>
              </w:rPr>
              <w:t>рп</w:t>
            </w:r>
            <w:proofErr w:type="spellEnd"/>
            <w:r w:rsidRPr="00D940B8">
              <w:rPr>
                <w:sz w:val="24"/>
                <w:szCs w:val="24"/>
              </w:rPr>
              <w:t xml:space="preserve">. Ерзовка, пер. </w:t>
            </w:r>
            <w:proofErr w:type="gramStart"/>
            <w:r w:rsidRPr="00D940B8">
              <w:rPr>
                <w:sz w:val="24"/>
                <w:szCs w:val="24"/>
              </w:rPr>
              <w:t>Медовый</w:t>
            </w:r>
            <w:proofErr w:type="gramEnd"/>
            <w:r w:rsidRPr="00D940B8">
              <w:rPr>
                <w:sz w:val="24"/>
                <w:szCs w:val="24"/>
              </w:rPr>
              <w:t>, уч.11</w:t>
            </w:r>
          </w:p>
        </w:tc>
      </w:tr>
      <w:tr w:rsidR="00E8568B" w:rsidRPr="00D940B8" w14:paraId="02C3C170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D5AAEEC" w14:textId="2C6786DF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34:03:140101:3703,</w:t>
            </w:r>
          </w:p>
          <w:p w14:paraId="6808C2EB" w14:textId="12E57B48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32A8F2F" w14:textId="26ECF3A5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Весенняя, 3</w:t>
            </w:r>
          </w:p>
        </w:tc>
      </w:tr>
      <w:tr w:rsidR="00E8568B" w:rsidRPr="00D940B8" w14:paraId="751F5D57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CB29EE" w14:textId="7777777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34:03:140101:396,</w:t>
            </w:r>
          </w:p>
          <w:p w14:paraId="2AE0A47B" w14:textId="75C34170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712BE68" w14:textId="3E07FFF0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. Ерзовка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стройбаза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 СПМК-40</w:t>
            </w:r>
          </w:p>
        </w:tc>
      </w:tr>
      <w:tr w:rsidR="00E8568B" w:rsidRPr="00D940B8" w14:paraId="6D2BFDC0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4CD056" w14:textId="1AADF327" w:rsidR="00E8568B" w:rsidRPr="00D940B8" w:rsidRDefault="00971803" w:rsidP="00971803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34:03:140106:1088,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0E1454A" w14:textId="603F0756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. Ерзовка,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-л 13, </w:t>
            </w: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Участок 39</w:t>
            </w:r>
          </w:p>
        </w:tc>
      </w:tr>
      <w:tr w:rsidR="00E8568B" w:rsidRPr="00D940B8" w14:paraId="42131156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BB28EBC" w14:textId="54B99650" w:rsidR="00E8568B" w:rsidRPr="00D940B8" w:rsidRDefault="00971803" w:rsidP="00971803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lastRenderedPageBreak/>
              <w:t>34:03:140106:1089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1A9000" w14:textId="04B20968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br/>
            </w: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пер. Медовый, дом № 8</w:t>
            </w:r>
          </w:p>
        </w:tc>
      </w:tr>
    </w:tbl>
    <w:p w14:paraId="62643B5C" w14:textId="77777777" w:rsidR="006A0CD2" w:rsidRPr="00D940B8" w:rsidRDefault="006A0CD2" w:rsidP="005237BF">
      <w:pPr>
        <w:ind w:firstLine="851"/>
        <w:jc w:val="both"/>
        <w:rPr>
          <w:sz w:val="24"/>
          <w:szCs w:val="24"/>
        </w:rPr>
      </w:pPr>
    </w:p>
    <w:p w14:paraId="2291B2DC" w14:textId="77777777" w:rsidR="0067712F" w:rsidRPr="00D940B8" w:rsidRDefault="0067712F" w:rsidP="0067712F">
      <w:pPr>
        <w:ind w:firstLine="708"/>
        <w:jc w:val="both"/>
        <w:rPr>
          <w:sz w:val="24"/>
          <w:szCs w:val="24"/>
        </w:rPr>
      </w:pPr>
      <w:r w:rsidRPr="00D940B8">
        <w:rPr>
          <w:sz w:val="24"/>
          <w:szCs w:val="24"/>
        </w:rPr>
        <w:t>2. Утвердить границы публичного сервитута согласно приложению к настоящему постановлению.</w:t>
      </w:r>
    </w:p>
    <w:p w14:paraId="4A8773F8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 xml:space="preserve">3. </w:t>
      </w:r>
      <w:proofErr w:type="gramStart"/>
      <w:r w:rsidRPr="00D940B8">
        <w:rPr>
          <w:sz w:val="24"/>
          <w:szCs w:val="24"/>
        </w:rPr>
        <w:t>Определить обладателя публичного сервитута -  публичное акционерное общество «</w:t>
      </w:r>
      <w:proofErr w:type="spellStart"/>
      <w:r w:rsidRPr="00D940B8">
        <w:rPr>
          <w:sz w:val="24"/>
          <w:szCs w:val="24"/>
        </w:rPr>
        <w:t>Россети</w:t>
      </w:r>
      <w:proofErr w:type="spellEnd"/>
      <w:r w:rsidRPr="00D940B8">
        <w:rPr>
          <w:sz w:val="24"/>
          <w:szCs w:val="24"/>
        </w:rPr>
        <w:t xml:space="preserve"> Юг», ОГРН 1076164009096, ИНН 6164266561, адрес: 344002, Российская Федерация, Ростовская область, г. Ростов-на-Дону, ул. Большая Садовая, д. 49 (далее – обладатель публичного сервитута).</w:t>
      </w:r>
      <w:proofErr w:type="gramEnd"/>
    </w:p>
    <w:p w14:paraId="4978C6F6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3975AB5A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3B6951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</w:r>
      <w:r w:rsidR="00466295" w:rsidRPr="00D940B8">
        <w:rPr>
          <w:sz w:val="24"/>
          <w:szCs w:val="24"/>
        </w:rPr>
        <w:t>6. Плата за публичный сервитут не устанавливается.</w:t>
      </w:r>
    </w:p>
    <w:p w14:paraId="6C444F85" w14:textId="297DC12C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 xml:space="preserve">7. </w:t>
      </w:r>
      <w:r w:rsidR="00E658D7" w:rsidRPr="00D940B8">
        <w:rPr>
          <w:sz w:val="24"/>
          <w:szCs w:val="24"/>
        </w:rPr>
        <w:t>В</w:t>
      </w:r>
      <w:r w:rsidRPr="00D940B8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D940B8">
        <w:rPr>
          <w:sz w:val="24"/>
          <w:szCs w:val="24"/>
        </w:rPr>
        <w:t xml:space="preserve">обладателю публичного сервитута </w:t>
      </w:r>
      <w:r w:rsidRPr="00D940B8">
        <w:rPr>
          <w:sz w:val="24"/>
          <w:szCs w:val="24"/>
        </w:rPr>
        <w:t>обеспечить 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D940B8">
        <w:rPr>
          <w:sz w:val="24"/>
          <w:szCs w:val="24"/>
        </w:rPr>
        <w:t>оставляю за собой.</w:t>
      </w:r>
    </w:p>
    <w:p w14:paraId="4D4C812E" w14:textId="77777777" w:rsidR="0067712F" w:rsidRDefault="0067712F" w:rsidP="0067712F">
      <w:pPr>
        <w:jc w:val="both"/>
        <w:rPr>
          <w:sz w:val="24"/>
          <w:szCs w:val="24"/>
        </w:rPr>
      </w:pPr>
    </w:p>
    <w:p w14:paraId="210D81E3" w14:textId="77777777" w:rsidR="00D940B8" w:rsidRDefault="00D940B8" w:rsidP="0067712F">
      <w:pPr>
        <w:jc w:val="both"/>
        <w:rPr>
          <w:sz w:val="24"/>
          <w:szCs w:val="24"/>
        </w:rPr>
      </w:pPr>
    </w:p>
    <w:p w14:paraId="1E3C9997" w14:textId="77777777" w:rsidR="00D940B8" w:rsidRPr="00D940B8" w:rsidRDefault="00D940B8" w:rsidP="0067712F">
      <w:pPr>
        <w:jc w:val="both"/>
        <w:rPr>
          <w:sz w:val="24"/>
          <w:szCs w:val="24"/>
        </w:rPr>
      </w:pPr>
    </w:p>
    <w:p w14:paraId="4435A57F" w14:textId="23395322" w:rsidR="0093564F" w:rsidRPr="00D940B8" w:rsidRDefault="00E8568B" w:rsidP="0093564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 xml:space="preserve"> </w:t>
      </w:r>
      <w:proofErr w:type="spellStart"/>
      <w:r w:rsidR="0093564F" w:rsidRPr="00D940B8">
        <w:rPr>
          <w:sz w:val="24"/>
          <w:szCs w:val="24"/>
        </w:rPr>
        <w:t>И.о</w:t>
      </w:r>
      <w:proofErr w:type="spellEnd"/>
      <w:r w:rsidR="0093564F" w:rsidRPr="00D940B8">
        <w:rPr>
          <w:sz w:val="24"/>
          <w:szCs w:val="24"/>
        </w:rPr>
        <w:t xml:space="preserve">. главы  </w:t>
      </w:r>
      <w:proofErr w:type="spellStart"/>
      <w:r w:rsidR="0093564F" w:rsidRPr="00D940B8">
        <w:rPr>
          <w:sz w:val="24"/>
          <w:szCs w:val="24"/>
        </w:rPr>
        <w:t>Ерзовского</w:t>
      </w:r>
      <w:proofErr w:type="spellEnd"/>
    </w:p>
    <w:p w14:paraId="1EDA96B6" w14:textId="693706E8" w:rsidR="00BC77F5" w:rsidRPr="00D940B8" w:rsidRDefault="0093564F" w:rsidP="0093564F">
      <w:pPr>
        <w:rPr>
          <w:sz w:val="24"/>
          <w:szCs w:val="24"/>
        </w:rPr>
      </w:pPr>
      <w:r w:rsidRPr="00D940B8">
        <w:rPr>
          <w:sz w:val="24"/>
          <w:szCs w:val="24"/>
        </w:rPr>
        <w:t>городского поселения</w:t>
      </w:r>
      <w:r w:rsidRPr="00D940B8">
        <w:rPr>
          <w:sz w:val="24"/>
          <w:szCs w:val="24"/>
        </w:rPr>
        <w:tab/>
        <w:t xml:space="preserve">                                                                         </w:t>
      </w:r>
      <w:proofErr w:type="spellStart"/>
      <w:r w:rsidRPr="00D940B8">
        <w:rPr>
          <w:sz w:val="24"/>
          <w:szCs w:val="24"/>
        </w:rPr>
        <w:t>В.Е.Поляничко</w:t>
      </w:r>
      <w:proofErr w:type="spellEnd"/>
    </w:p>
    <w:sectPr w:rsidR="00BC77F5" w:rsidRPr="00D940B8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8159B"/>
    <w:rsid w:val="00087C10"/>
    <w:rsid w:val="00091EBF"/>
    <w:rsid w:val="000B1205"/>
    <w:rsid w:val="000B2409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1D3"/>
    <w:rsid w:val="00486303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D029E"/>
    <w:rsid w:val="005E4885"/>
    <w:rsid w:val="006025F4"/>
    <w:rsid w:val="00617F3C"/>
    <w:rsid w:val="006278FB"/>
    <w:rsid w:val="00633A63"/>
    <w:rsid w:val="00636A77"/>
    <w:rsid w:val="00641E37"/>
    <w:rsid w:val="006539F4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05F24"/>
    <w:rsid w:val="0074305C"/>
    <w:rsid w:val="007538AD"/>
    <w:rsid w:val="007B77BA"/>
    <w:rsid w:val="007E0252"/>
    <w:rsid w:val="007F3088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C2254"/>
    <w:rsid w:val="008C7398"/>
    <w:rsid w:val="008D4872"/>
    <w:rsid w:val="008D5355"/>
    <w:rsid w:val="008E4077"/>
    <w:rsid w:val="00920530"/>
    <w:rsid w:val="0093564F"/>
    <w:rsid w:val="00936A26"/>
    <w:rsid w:val="00965E26"/>
    <w:rsid w:val="00971188"/>
    <w:rsid w:val="00971803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B49DA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67B1"/>
    <w:rsid w:val="00D2279F"/>
    <w:rsid w:val="00D373BD"/>
    <w:rsid w:val="00D44174"/>
    <w:rsid w:val="00D73895"/>
    <w:rsid w:val="00D75883"/>
    <w:rsid w:val="00D940B8"/>
    <w:rsid w:val="00DA23D1"/>
    <w:rsid w:val="00DB2469"/>
    <w:rsid w:val="00DE27CD"/>
    <w:rsid w:val="00DF0D02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1AD7"/>
    <w:rsid w:val="00F0366C"/>
    <w:rsid w:val="00F12FB0"/>
    <w:rsid w:val="00F4320E"/>
    <w:rsid w:val="00F55802"/>
    <w:rsid w:val="00F67B88"/>
    <w:rsid w:val="00F71D92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BB8B-F41A-460C-AEF5-69CC11D2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9</cp:revision>
  <cp:lastPrinted>2021-07-07T10:26:00Z</cp:lastPrinted>
  <dcterms:created xsi:type="dcterms:W3CDTF">2021-05-17T09:06:00Z</dcterms:created>
  <dcterms:modified xsi:type="dcterms:W3CDTF">2021-07-07T10:27:00Z</dcterms:modified>
</cp:coreProperties>
</file>