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ECD8" w14:textId="77777777" w:rsidR="003B7BDD" w:rsidRDefault="003B7BDD" w:rsidP="003B7BDD">
      <w:pPr>
        <w:snapToGrid w:val="0"/>
        <w:contextualSpacing/>
        <w:jc w:val="center"/>
        <w:rPr>
          <w:rFonts w:ascii="Century Gothic" w:hAnsi="Century Gothic"/>
          <w:b/>
          <w:color w:val="002060"/>
          <w:sz w:val="14"/>
          <w:szCs w:val="14"/>
        </w:rPr>
      </w:pPr>
    </w:p>
    <w:p w14:paraId="6F9FD057" w14:textId="77777777" w:rsidR="0037054F" w:rsidRDefault="0037054F" w:rsidP="003B7BDD">
      <w:pPr>
        <w:snapToGrid w:val="0"/>
        <w:contextualSpacing/>
        <w:jc w:val="center"/>
        <w:rPr>
          <w:rFonts w:ascii="Century Gothic" w:hAnsi="Century Gothic"/>
          <w:b/>
          <w:color w:val="002060"/>
          <w:sz w:val="14"/>
          <w:szCs w:val="14"/>
        </w:rPr>
      </w:pPr>
    </w:p>
    <w:p w14:paraId="61088A72" w14:textId="77777777" w:rsidR="0037054F" w:rsidRDefault="0037054F" w:rsidP="003B7BDD">
      <w:pPr>
        <w:snapToGrid w:val="0"/>
        <w:contextualSpacing/>
        <w:jc w:val="center"/>
        <w:rPr>
          <w:rFonts w:ascii="Century Gothic" w:hAnsi="Century Gothic"/>
          <w:b/>
          <w:color w:val="002060"/>
          <w:sz w:val="14"/>
          <w:szCs w:val="14"/>
        </w:rPr>
      </w:pPr>
    </w:p>
    <w:p w14:paraId="1FB42689" w14:textId="77777777" w:rsidR="0037054F" w:rsidRDefault="0037054F" w:rsidP="003B7BDD">
      <w:pPr>
        <w:snapToGrid w:val="0"/>
        <w:contextualSpacing/>
        <w:jc w:val="center"/>
        <w:rPr>
          <w:rFonts w:ascii="Century Gothic" w:hAnsi="Century Gothic"/>
          <w:b/>
          <w:color w:val="002060"/>
          <w:sz w:val="14"/>
          <w:szCs w:val="14"/>
        </w:rPr>
      </w:pPr>
    </w:p>
    <w:p w14:paraId="5D37178E" w14:textId="77777777" w:rsidR="0037054F" w:rsidRDefault="0037054F" w:rsidP="003B7BDD">
      <w:pPr>
        <w:snapToGrid w:val="0"/>
        <w:contextualSpacing/>
        <w:jc w:val="center"/>
        <w:rPr>
          <w:rFonts w:ascii="Century Gothic" w:hAnsi="Century Gothic"/>
          <w:b/>
          <w:color w:val="002060"/>
          <w:sz w:val="14"/>
          <w:szCs w:val="14"/>
        </w:rPr>
      </w:pPr>
    </w:p>
    <w:p w14:paraId="258F8EDC" w14:textId="77777777" w:rsidR="0037054F" w:rsidRDefault="0037054F" w:rsidP="003B7BDD">
      <w:pPr>
        <w:snapToGrid w:val="0"/>
        <w:contextualSpacing/>
        <w:jc w:val="center"/>
        <w:rPr>
          <w:rFonts w:ascii="Century Gothic" w:hAnsi="Century Gothic"/>
          <w:b/>
          <w:color w:val="002060"/>
          <w:sz w:val="14"/>
          <w:szCs w:val="14"/>
        </w:rPr>
      </w:pPr>
    </w:p>
    <w:p w14:paraId="0F685375" w14:textId="77777777" w:rsidR="0037054F" w:rsidRDefault="0037054F" w:rsidP="003B7BDD">
      <w:pPr>
        <w:snapToGrid w:val="0"/>
        <w:contextualSpacing/>
        <w:jc w:val="center"/>
        <w:rPr>
          <w:rFonts w:ascii="Century Gothic" w:hAnsi="Century Gothic"/>
          <w:b/>
          <w:color w:val="002060"/>
          <w:sz w:val="14"/>
          <w:szCs w:val="14"/>
        </w:rPr>
      </w:pPr>
    </w:p>
    <w:p w14:paraId="3056788F" w14:textId="77777777" w:rsidR="0037054F" w:rsidRDefault="0037054F" w:rsidP="003B7BDD">
      <w:pPr>
        <w:snapToGrid w:val="0"/>
        <w:contextualSpacing/>
        <w:jc w:val="center"/>
        <w:rPr>
          <w:rFonts w:ascii="Century Gothic" w:hAnsi="Century Gothic"/>
          <w:b/>
          <w:color w:val="002060"/>
          <w:sz w:val="14"/>
          <w:szCs w:val="14"/>
        </w:rPr>
      </w:pPr>
    </w:p>
    <w:p w14:paraId="005BE39D" w14:textId="77777777" w:rsidR="0037054F" w:rsidRDefault="0037054F" w:rsidP="003B7BDD">
      <w:pPr>
        <w:snapToGrid w:val="0"/>
        <w:contextualSpacing/>
        <w:jc w:val="center"/>
        <w:rPr>
          <w:rFonts w:ascii="Century Gothic" w:hAnsi="Century Gothic"/>
          <w:b/>
          <w:color w:val="002060"/>
          <w:sz w:val="14"/>
          <w:szCs w:val="14"/>
        </w:rPr>
      </w:pPr>
    </w:p>
    <w:p w14:paraId="6037B375" w14:textId="77777777" w:rsidR="0037054F" w:rsidRPr="003B198F" w:rsidRDefault="0037054F" w:rsidP="003B7BDD">
      <w:pPr>
        <w:snapToGrid w:val="0"/>
        <w:contextualSpacing/>
        <w:jc w:val="center"/>
        <w:rPr>
          <w:rFonts w:ascii="Impact" w:hAnsi="Impact"/>
          <w:bCs/>
          <w:color w:val="000000" w:themeColor="text1"/>
          <w:spacing w:val="20"/>
          <w:sz w:val="56"/>
          <w:szCs w:val="56"/>
        </w:rPr>
      </w:pPr>
    </w:p>
    <w:p w14:paraId="53EC7CE6" w14:textId="77777777" w:rsidR="00A14440" w:rsidRPr="003B198F" w:rsidRDefault="00A14440" w:rsidP="00506E09">
      <w:pPr>
        <w:ind w:firstLine="709"/>
        <w:contextualSpacing/>
      </w:pPr>
    </w:p>
    <w:p w14:paraId="32807346" w14:textId="77777777" w:rsidR="00A14440" w:rsidRPr="003B198F" w:rsidRDefault="00A14440" w:rsidP="00506E09">
      <w:pPr>
        <w:ind w:firstLine="709"/>
        <w:contextualSpacing/>
        <w:jc w:val="center"/>
      </w:pPr>
    </w:p>
    <w:p w14:paraId="04D3179B" w14:textId="77777777" w:rsidR="00A14440" w:rsidRPr="003B198F" w:rsidRDefault="00A14440" w:rsidP="00506E09">
      <w:pPr>
        <w:ind w:firstLine="709"/>
        <w:contextualSpacing/>
        <w:jc w:val="center"/>
        <w:rPr>
          <w:rFonts w:eastAsia="Arial" w:cs="Arial"/>
          <w:b/>
          <w:bCs/>
        </w:rPr>
      </w:pPr>
    </w:p>
    <w:p w14:paraId="313D3A40" w14:textId="77777777" w:rsidR="00724293" w:rsidRPr="003B198F" w:rsidRDefault="00724293" w:rsidP="00724293">
      <w:pPr>
        <w:ind w:firstLine="709"/>
        <w:contextualSpacing/>
        <w:jc w:val="center"/>
        <w:rPr>
          <w:rFonts w:eastAsia="Arial" w:cs="Arial"/>
          <w:b/>
          <w:bCs/>
        </w:rPr>
      </w:pPr>
    </w:p>
    <w:p w14:paraId="14F071C9" w14:textId="77777777" w:rsidR="00C96D03" w:rsidRDefault="00C96D03" w:rsidP="00C96D03">
      <w:pPr>
        <w:ind w:firstLine="709"/>
        <w:contextualSpacing/>
        <w:jc w:val="center"/>
        <w:rPr>
          <w:rFonts w:eastAsia="Arial" w:cs="Arial"/>
          <w:b/>
          <w:bCs/>
        </w:rPr>
      </w:pPr>
    </w:p>
    <w:p w14:paraId="6749D8E6" w14:textId="77777777" w:rsidR="0037054F" w:rsidRDefault="0037054F" w:rsidP="00C96D03">
      <w:pPr>
        <w:ind w:firstLine="709"/>
        <w:contextualSpacing/>
        <w:jc w:val="center"/>
        <w:rPr>
          <w:rFonts w:eastAsia="Arial" w:cs="Arial"/>
          <w:b/>
          <w:bCs/>
        </w:rPr>
      </w:pPr>
    </w:p>
    <w:p w14:paraId="1712E831" w14:textId="77777777" w:rsidR="0037054F" w:rsidRDefault="0037054F" w:rsidP="00C96D03">
      <w:pPr>
        <w:ind w:firstLine="709"/>
        <w:contextualSpacing/>
        <w:jc w:val="center"/>
        <w:rPr>
          <w:rFonts w:eastAsia="Arial" w:cs="Arial"/>
          <w:b/>
          <w:bCs/>
        </w:rPr>
      </w:pPr>
    </w:p>
    <w:p w14:paraId="4B626436" w14:textId="77777777" w:rsidR="00C96D03" w:rsidRDefault="00C96D03" w:rsidP="00C96D03">
      <w:pPr>
        <w:ind w:firstLine="709"/>
        <w:contextualSpacing/>
        <w:jc w:val="center"/>
        <w:rPr>
          <w:rFonts w:eastAsia="Arial" w:cs="Arial"/>
          <w:b/>
          <w:bCs/>
        </w:rPr>
      </w:pPr>
    </w:p>
    <w:p w14:paraId="18AB3F3D" w14:textId="77777777" w:rsidR="009C6092" w:rsidRPr="00893825" w:rsidRDefault="009C6092" w:rsidP="00C96D03">
      <w:pPr>
        <w:ind w:firstLine="709"/>
        <w:contextualSpacing/>
        <w:jc w:val="center"/>
        <w:rPr>
          <w:rFonts w:eastAsia="Arial" w:cs="Arial"/>
          <w:b/>
          <w:bCs/>
        </w:rPr>
      </w:pPr>
    </w:p>
    <w:p w14:paraId="7CA5D5E8" w14:textId="77777777" w:rsidR="00C96D03" w:rsidRPr="00BE2A52" w:rsidRDefault="00C96D03" w:rsidP="00C96D03">
      <w:pPr>
        <w:ind w:firstLine="709"/>
        <w:contextualSpacing/>
        <w:jc w:val="center"/>
        <w:rPr>
          <w:rFonts w:cs="Times New Roman"/>
          <w:b/>
          <w:sz w:val="32"/>
          <w:szCs w:val="32"/>
        </w:rPr>
      </w:pPr>
    </w:p>
    <w:p w14:paraId="010C21D1" w14:textId="77777777" w:rsidR="00C96D03" w:rsidRPr="00494C91" w:rsidRDefault="00C96D03" w:rsidP="00C96D03">
      <w:pPr>
        <w:ind w:firstLine="709"/>
        <w:contextualSpacing/>
        <w:jc w:val="center"/>
        <w:rPr>
          <w:rFonts w:cs="Times New Roman"/>
          <w:b/>
          <w:sz w:val="32"/>
          <w:szCs w:val="32"/>
        </w:rPr>
      </w:pPr>
      <w:r w:rsidRPr="00494C91">
        <w:rPr>
          <w:rFonts w:cs="Times New Roman"/>
          <w:b/>
          <w:sz w:val="32"/>
          <w:szCs w:val="32"/>
        </w:rPr>
        <w:t>ПРАВИЛА ЗЕМЛЕПОЛЬЗОВАНИЯ И ЗАСТРОЙКИ</w:t>
      </w:r>
    </w:p>
    <w:p w14:paraId="4979FE35" w14:textId="77777777" w:rsidR="00C96D03" w:rsidRPr="00AA2C8C" w:rsidRDefault="00AA2C8C" w:rsidP="00AA2C8C">
      <w:pPr>
        <w:ind w:left="709" w:right="15" w:firstLine="15"/>
        <w:jc w:val="center"/>
        <w:rPr>
          <w:b/>
          <w:sz w:val="32"/>
          <w:szCs w:val="32"/>
        </w:rPr>
      </w:pPr>
      <w:r w:rsidRPr="00AA2C8C">
        <w:rPr>
          <w:b/>
          <w:sz w:val="32"/>
          <w:szCs w:val="32"/>
        </w:rPr>
        <w:t>Ерзовского городского поселения Городищенского муниципального района Волгоградской области</w:t>
      </w:r>
      <w:r w:rsidR="00C96D03" w:rsidRPr="00AA2C8C">
        <w:rPr>
          <w:rFonts w:cs="Times New Roman"/>
          <w:b/>
          <w:sz w:val="40"/>
          <w:szCs w:val="40"/>
        </w:rPr>
        <w:t xml:space="preserve"> </w:t>
      </w:r>
    </w:p>
    <w:p w14:paraId="681A0255" w14:textId="77777777" w:rsidR="00A927BB" w:rsidRPr="003B198F" w:rsidRDefault="00A927BB" w:rsidP="00506E09">
      <w:pPr>
        <w:ind w:firstLine="709"/>
        <w:contextualSpacing/>
        <w:jc w:val="center"/>
        <w:rPr>
          <w:b/>
        </w:rPr>
      </w:pPr>
    </w:p>
    <w:p w14:paraId="48D85C55" w14:textId="77777777" w:rsidR="00A927BB" w:rsidRPr="003B198F" w:rsidRDefault="00A927BB" w:rsidP="00506E09">
      <w:pPr>
        <w:ind w:firstLine="709"/>
        <w:contextualSpacing/>
        <w:jc w:val="both"/>
        <w:rPr>
          <w:b/>
        </w:rPr>
      </w:pPr>
    </w:p>
    <w:p w14:paraId="2F5B0079" w14:textId="77777777" w:rsidR="00A927BB" w:rsidRPr="003B198F" w:rsidRDefault="00A927BB" w:rsidP="00506E09">
      <w:pPr>
        <w:ind w:firstLine="709"/>
        <w:contextualSpacing/>
        <w:jc w:val="both"/>
        <w:rPr>
          <w:b/>
        </w:rPr>
      </w:pPr>
    </w:p>
    <w:p w14:paraId="512DE265" w14:textId="77777777" w:rsidR="00A927BB" w:rsidRPr="003B198F" w:rsidRDefault="00A927BB" w:rsidP="00506E09">
      <w:pPr>
        <w:ind w:firstLine="709"/>
        <w:contextualSpacing/>
        <w:jc w:val="both"/>
        <w:rPr>
          <w:b/>
          <w:i/>
        </w:rPr>
      </w:pPr>
    </w:p>
    <w:p w14:paraId="68531E9F" w14:textId="77777777" w:rsidR="00A927BB" w:rsidRPr="003B198F" w:rsidRDefault="00A927BB" w:rsidP="00506E09">
      <w:pPr>
        <w:ind w:firstLine="709"/>
        <w:contextualSpacing/>
        <w:jc w:val="both"/>
        <w:rPr>
          <w:b/>
        </w:rPr>
      </w:pPr>
    </w:p>
    <w:p w14:paraId="57CAA31C" w14:textId="77777777" w:rsidR="00A927BB" w:rsidRPr="003B198F" w:rsidRDefault="00A927BB" w:rsidP="00506E09">
      <w:pPr>
        <w:ind w:firstLine="709"/>
        <w:contextualSpacing/>
        <w:jc w:val="both"/>
        <w:rPr>
          <w:b/>
        </w:rPr>
      </w:pPr>
    </w:p>
    <w:p w14:paraId="13E051DA" w14:textId="77777777" w:rsidR="00A927BB" w:rsidRPr="003B198F" w:rsidRDefault="00A927BB" w:rsidP="00506E09">
      <w:pPr>
        <w:ind w:firstLine="709"/>
        <w:contextualSpacing/>
        <w:jc w:val="both"/>
        <w:rPr>
          <w:b/>
        </w:rPr>
      </w:pPr>
    </w:p>
    <w:p w14:paraId="1FB0C228" w14:textId="77777777" w:rsidR="00A927BB" w:rsidRPr="003B198F" w:rsidRDefault="00A927BB" w:rsidP="00506E09">
      <w:pPr>
        <w:ind w:firstLine="709"/>
        <w:contextualSpacing/>
        <w:jc w:val="both"/>
        <w:rPr>
          <w:b/>
        </w:rPr>
      </w:pPr>
    </w:p>
    <w:p w14:paraId="5B154794" w14:textId="77777777" w:rsidR="00A927BB" w:rsidRPr="003B198F" w:rsidRDefault="00A927BB" w:rsidP="00506E09">
      <w:pPr>
        <w:ind w:firstLine="709"/>
        <w:contextualSpacing/>
        <w:jc w:val="both"/>
        <w:rPr>
          <w:b/>
        </w:rPr>
      </w:pPr>
    </w:p>
    <w:p w14:paraId="5A67EACE" w14:textId="77777777" w:rsidR="00A927BB" w:rsidRPr="003B198F" w:rsidRDefault="00A927BB" w:rsidP="00506E09">
      <w:pPr>
        <w:ind w:firstLine="709"/>
        <w:contextualSpacing/>
        <w:jc w:val="both"/>
        <w:rPr>
          <w:b/>
        </w:rPr>
      </w:pPr>
    </w:p>
    <w:p w14:paraId="5FA7CC35" w14:textId="77777777" w:rsidR="00A927BB" w:rsidRPr="003B198F" w:rsidRDefault="00A927BB" w:rsidP="00506E09">
      <w:pPr>
        <w:ind w:firstLine="709"/>
        <w:contextualSpacing/>
        <w:jc w:val="both"/>
        <w:rPr>
          <w:b/>
        </w:rPr>
      </w:pPr>
    </w:p>
    <w:p w14:paraId="4351F242" w14:textId="77777777" w:rsidR="00A927BB" w:rsidRPr="003B198F" w:rsidRDefault="00A927BB" w:rsidP="00506E09">
      <w:pPr>
        <w:ind w:firstLine="709"/>
        <w:contextualSpacing/>
        <w:jc w:val="both"/>
        <w:rPr>
          <w:b/>
        </w:rPr>
      </w:pPr>
    </w:p>
    <w:p w14:paraId="39C7A21F" w14:textId="77777777" w:rsidR="00A927BB" w:rsidRPr="003B198F" w:rsidRDefault="00A927BB" w:rsidP="00506E09">
      <w:pPr>
        <w:ind w:firstLine="709"/>
        <w:contextualSpacing/>
        <w:jc w:val="both"/>
        <w:rPr>
          <w:b/>
        </w:rPr>
      </w:pPr>
    </w:p>
    <w:p w14:paraId="3AA3586D" w14:textId="77777777" w:rsidR="00A927BB" w:rsidRPr="003B198F" w:rsidRDefault="00A927BB" w:rsidP="00506E09">
      <w:pPr>
        <w:ind w:firstLine="709"/>
        <w:contextualSpacing/>
        <w:jc w:val="both"/>
        <w:rPr>
          <w:b/>
        </w:rPr>
      </w:pPr>
    </w:p>
    <w:p w14:paraId="27842D48" w14:textId="77777777" w:rsidR="00A927BB" w:rsidRPr="003B198F" w:rsidRDefault="00A927BB" w:rsidP="00506E09">
      <w:pPr>
        <w:ind w:firstLine="709"/>
        <w:contextualSpacing/>
        <w:jc w:val="center"/>
        <w:rPr>
          <w:b/>
        </w:rPr>
      </w:pPr>
    </w:p>
    <w:p w14:paraId="14C9FB46" w14:textId="77777777" w:rsidR="00E0512F" w:rsidRPr="003B198F" w:rsidRDefault="00E0512F" w:rsidP="00506E09">
      <w:pPr>
        <w:ind w:firstLine="709"/>
        <w:contextualSpacing/>
        <w:jc w:val="center"/>
        <w:rPr>
          <w:b/>
        </w:rPr>
      </w:pPr>
    </w:p>
    <w:p w14:paraId="23B97749" w14:textId="77777777" w:rsidR="00A927BB" w:rsidRPr="003B198F" w:rsidRDefault="00A927BB" w:rsidP="00506E09">
      <w:pPr>
        <w:ind w:firstLine="709"/>
        <w:contextualSpacing/>
        <w:jc w:val="center"/>
        <w:rPr>
          <w:b/>
        </w:rPr>
      </w:pPr>
    </w:p>
    <w:p w14:paraId="1D21F09B" w14:textId="77777777" w:rsidR="00A927BB" w:rsidRDefault="00A927BB" w:rsidP="00506E09">
      <w:pPr>
        <w:ind w:firstLine="709"/>
        <w:contextualSpacing/>
        <w:jc w:val="center"/>
        <w:rPr>
          <w:b/>
        </w:rPr>
      </w:pPr>
    </w:p>
    <w:p w14:paraId="3A182FEB" w14:textId="77777777" w:rsidR="008433E2" w:rsidRDefault="008433E2" w:rsidP="00506E09">
      <w:pPr>
        <w:ind w:firstLine="709"/>
        <w:contextualSpacing/>
        <w:jc w:val="center"/>
        <w:rPr>
          <w:b/>
        </w:rPr>
      </w:pPr>
    </w:p>
    <w:p w14:paraId="4CF31A65" w14:textId="77777777" w:rsidR="006F4B58" w:rsidRDefault="006F4B58" w:rsidP="00506E09">
      <w:pPr>
        <w:ind w:firstLine="709"/>
        <w:contextualSpacing/>
        <w:jc w:val="center"/>
        <w:rPr>
          <w:b/>
        </w:rPr>
      </w:pPr>
    </w:p>
    <w:p w14:paraId="25486E3C" w14:textId="77777777" w:rsidR="0037054F" w:rsidRDefault="0037054F" w:rsidP="00506E09">
      <w:pPr>
        <w:ind w:firstLine="709"/>
        <w:contextualSpacing/>
        <w:jc w:val="center"/>
        <w:rPr>
          <w:b/>
        </w:rPr>
      </w:pPr>
    </w:p>
    <w:p w14:paraId="66B9A998" w14:textId="77777777" w:rsidR="0037054F" w:rsidRPr="003B198F" w:rsidRDefault="0037054F" w:rsidP="00506E09">
      <w:pPr>
        <w:ind w:firstLine="709"/>
        <w:contextualSpacing/>
        <w:jc w:val="center"/>
        <w:rPr>
          <w:b/>
        </w:rPr>
      </w:pPr>
    </w:p>
    <w:p w14:paraId="7BAC1617" w14:textId="77777777" w:rsidR="00980FF7" w:rsidRDefault="00980FF7" w:rsidP="00506E09">
      <w:pPr>
        <w:ind w:firstLine="709"/>
        <w:contextualSpacing/>
        <w:jc w:val="center"/>
        <w:rPr>
          <w:b/>
        </w:rPr>
      </w:pPr>
    </w:p>
    <w:p w14:paraId="13D86373" w14:textId="77777777" w:rsidR="00494C91" w:rsidRDefault="00494C91" w:rsidP="00506E09">
      <w:pPr>
        <w:ind w:firstLine="709"/>
        <w:contextualSpacing/>
        <w:jc w:val="center"/>
        <w:rPr>
          <w:b/>
        </w:rPr>
      </w:pPr>
    </w:p>
    <w:p w14:paraId="6F6BE640" w14:textId="77777777" w:rsidR="00494C91" w:rsidRDefault="00494C91" w:rsidP="00506E09">
      <w:pPr>
        <w:ind w:firstLine="709"/>
        <w:contextualSpacing/>
        <w:jc w:val="center"/>
        <w:rPr>
          <w:b/>
        </w:rPr>
      </w:pPr>
    </w:p>
    <w:p w14:paraId="196D1D4A" w14:textId="77777777" w:rsidR="00A927BB" w:rsidRDefault="00A927BB" w:rsidP="00506E09">
      <w:pPr>
        <w:ind w:firstLine="709"/>
        <w:contextualSpacing/>
        <w:jc w:val="center"/>
        <w:rPr>
          <w:b/>
        </w:rPr>
      </w:pPr>
    </w:p>
    <w:p w14:paraId="0A095310" w14:textId="77777777" w:rsidR="00DD72C1" w:rsidRDefault="00DD72C1" w:rsidP="00506E09">
      <w:pPr>
        <w:ind w:firstLine="709"/>
        <w:contextualSpacing/>
        <w:jc w:val="center"/>
        <w:rPr>
          <w:b/>
        </w:rPr>
      </w:pPr>
    </w:p>
    <w:p w14:paraId="22C4429D" w14:textId="77777777" w:rsidR="00DD72C1" w:rsidRPr="003B198F" w:rsidRDefault="00DD72C1" w:rsidP="00506E09">
      <w:pPr>
        <w:ind w:firstLine="709"/>
        <w:contextualSpacing/>
        <w:jc w:val="center"/>
        <w:rPr>
          <w:b/>
        </w:rPr>
      </w:pPr>
    </w:p>
    <w:p w14:paraId="5E3C448B" w14:textId="77777777" w:rsidR="00902C84" w:rsidRDefault="00902C84" w:rsidP="00506E09">
      <w:pPr>
        <w:ind w:firstLine="709"/>
        <w:contextualSpacing/>
        <w:jc w:val="center"/>
        <w:rPr>
          <w:b/>
        </w:rPr>
      </w:pPr>
    </w:p>
    <w:p w14:paraId="491E7B96" w14:textId="77777777" w:rsidR="00902C84" w:rsidRDefault="00902C84" w:rsidP="00506E09">
      <w:pPr>
        <w:ind w:firstLine="709"/>
        <w:contextualSpacing/>
        <w:jc w:val="center"/>
        <w:rPr>
          <w:b/>
        </w:rPr>
      </w:pPr>
    </w:p>
    <w:p w14:paraId="31780355" w14:textId="77777777" w:rsidR="00902C84" w:rsidRDefault="00902C84" w:rsidP="00506E09">
      <w:pPr>
        <w:ind w:firstLine="709"/>
        <w:contextualSpacing/>
        <w:jc w:val="center"/>
        <w:rPr>
          <w:b/>
        </w:rPr>
      </w:pPr>
    </w:p>
    <w:p w14:paraId="6CEFEB9C" w14:textId="77777777" w:rsidR="00B258B5" w:rsidRPr="003B198F" w:rsidRDefault="00B258B5" w:rsidP="00506E09">
      <w:pPr>
        <w:ind w:firstLine="709"/>
        <w:contextualSpacing/>
        <w:jc w:val="center"/>
        <w:rPr>
          <w:b/>
          <w:caps/>
        </w:rPr>
      </w:pPr>
    </w:p>
    <w:p w14:paraId="4B2EB443" w14:textId="77777777" w:rsidR="00462308" w:rsidRPr="003B198F" w:rsidRDefault="00462308" w:rsidP="00506E09">
      <w:pPr>
        <w:ind w:firstLine="709"/>
        <w:contextualSpacing/>
        <w:jc w:val="center"/>
        <w:rPr>
          <w:b/>
        </w:rPr>
        <w:sectPr w:rsidR="00462308" w:rsidRPr="003B198F" w:rsidSect="00251FC7">
          <w:headerReference w:type="default" r:id="rId8"/>
          <w:headerReference w:type="first" r:id="rId9"/>
          <w:pgSz w:w="11905" w:h="16837" w:code="9"/>
          <w:pgMar w:top="397" w:right="851" w:bottom="295" w:left="1134" w:header="567" w:footer="454" w:gutter="0"/>
          <w:cols w:space="720"/>
          <w:titlePg/>
          <w:docGrid w:linePitch="360"/>
        </w:sectPr>
      </w:pPr>
    </w:p>
    <w:p w14:paraId="59C63A17" w14:textId="77777777" w:rsidR="002D5AD6" w:rsidRPr="00C96D03" w:rsidRDefault="00B1319A" w:rsidP="00AA2C8C">
      <w:pPr>
        <w:pStyle w:val="8"/>
        <w:ind w:firstLine="851"/>
        <w:rPr>
          <w:sz w:val="28"/>
          <w:szCs w:val="28"/>
        </w:rPr>
      </w:pPr>
      <w:r w:rsidRPr="00C96D03">
        <w:rPr>
          <w:sz w:val="28"/>
          <w:szCs w:val="28"/>
        </w:rPr>
        <w:lastRenderedPageBreak/>
        <w:t>СОСТАВ ПРОЕКТА</w:t>
      </w:r>
    </w:p>
    <w:p w14:paraId="24AF76B3" w14:textId="77777777" w:rsidR="00B1319A" w:rsidRPr="003B198F" w:rsidRDefault="00B1319A" w:rsidP="00570EE3">
      <w:pPr>
        <w:ind w:firstLine="709"/>
        <w:contextualSpacing/>
        <w:jc w:val="center"/>
      </w:pPr>
    </w:p>
    <w:p w14:paraId="7A696B8B" w14:textId="77777777" w:rsidR="00C96D03" w:rsidRPr="0056363B" w:rsidRDefault="00C96D03" w:rsidP="00C96D03">
      <w:pPr>
        <w:ind w:firstLine="709"/>
        <w:contextualSpacing/>
        <w:jc w:val="center"/>
        <w:rPr>
          <w:rFonts w:cs="Times New Roman"/>
          <w:sz w:val="28"/>
          <w:szCs w:val="28"/>
        </w:rPr>
      </w:pPr>
      <w:r w:rsidRPr="0056363B">
        <w:rPr>
          <w:rFonts w:cs="Times New Roman"/>
          <w:sz w:val="28"/>
          <w:szCs w:val="28"/>
        </w:rPr>
        <w:t xml:space="preserve">ПРАВИЛА ЗЕМЛЕПОЛЬЗОВАНИЯ И ЗАСТРОЙКИ </w:t>
      </w:r>
    </w:p>
    <w:p w14:paraId="394FAE61" w14:textId="77777777" w:rsidR="00AA2C8C" w:rsidRPr="00AA2C8C" w:rsidRDefault="00AA2C8C" w:rsidP="00AA2C8C">
      <w:pPr>
        <w:ind w:left="709" w:right="15" w:firstLine="15"/>
        <w:jc w:val="center"/>
        <w:rPr>
          <w:bCs/>
          <w:sz w:val="28"/>
          <w:szCs w:val="28"/>
        </w:rPr>
      </w:pPr>
      <w:bookmarkStart w:id="0" w:name="_Hlk47525621"/>
      <w:r w:rsidRPr="00AA2C8C">
        <w:rPr>
          <w:bCs/>
          <w:sz w:val="28"/>
          <w:szCs w:val="28"/>
        </w:rPr>
        <w:t>Ерзовского городского поселения Городищенского муниципального района Волгоградской области</w:t>
      </w:r>
      <w:r w:rsidRPr="00AA2C8C">
        <w:rPr>
          <w:rFonts w:cs="Times New Roman"/>
          <w:bCs/>
          <w:sz w:val="36"/>
          <w:szCs w:val="36"/>
        </w:rPr>
        <w:t xml:space="preserve"> </w:t>
      </w:r>
      <w:bookmarkEnd w:id="0"/>
    </w:p>
    <w:p w14:paraId="40E194E2" w14:textId="77777777" w:rsidR="006F4B58" w:rsidRDefault="00393DB0" w:rsidP="006F4B58">
      <w:pPr>
        <w:ind w:firstLine="709"/>
        <w:contextualSpacing/>
        <w:jc w:val="center"/>
        <w:rPr>
          <w:b/>
        </w:rPr>
      </w:pPr>
      <w:r>
        <w:rPr>
          <w:b/>
        </w:rPr>
        <w:t>Текстовая часть</w:t>
      </w:r>
    </w:p>
    <w:p w14:paraId="29196D2E" w14:textId="77777777" w:rsidR="00346118" w:rsidRDefault="00393DB0" w:rsidP="006F4B58">
      <w:pPr>
        <w:ind w:firstLine="709"/>
        <w:contextualSpacing/>
        <w:jc w:val="center"/>
        <w:rPr>
          <w:b/>
        </w:rPr>
        <w:sectPr w:rsidR="00346118" w:rsidSect="007F5C2E">
          <w:headerReference w:type="default" r:id="rId10"/>
          <w:footerReference w:type="default" r:id="rId11"/>
          <w:headerReference w:type="first" r:id="rId12"/>
          <w:footerReference w:type="first" r:id="rId13"/>
          <w:pgSz w:w="11905" w:h="16837" w:code="9"/>
          <w:pgMar w:top="397" w:right="851" w:bottom="295" w:left="1134" w:header="567" w:footer="454" w:gutter="0"/>
          <w:pgNumType w:start="2"/>
          <w:cols w:space="720"/>
          <w:docGrid w:linePitch="360"/>
        </w:sectPr>
      </w:pPr>
      <w:r>
        <w:rPr>
          <w:b/>
        </w:rPr>
        <w:t>Графическая часть</w:t>
      </w:r>
    </w:p>
    <w:p w14:paraId="4F7E57B3" w14:textId="77777777" w:rsidR="005D3BAD" w:rsidRPr="00BA589B" w:rsidRDefault="005D3BAD" w:rsidP="007E1009">
      <w:pPr>
        <w:pStyle w:val="8"/>
        <w:rPr>
          <w:sz w:val="28"/>
          <w:szCs w:val="28"/>
        </w:rPr>
      </w:pPr>
      <w:r w:rsidRPr="00BA589B">
        <w:rPr>
          <w:sz w:val="28"/>
          <w:szCs w:val="28"/>
        </w:rPr>
        <w:lastRenderedPageBreak/>
        <w:t>СОДЕРЖАНИЕ</w:t>
      </w:r>
    </w:p>
    <w:p w14:paraId="3CF74DA3" w14:textId="2160646D" w:rsidR="00BC0ABA" w:rsidRPr="005A464A" w:rsidRDefault="00A20924">
      <w:pPr>
        <w:pStyle w:val="18"/>
        <w:tabs>
          <w:tab w:val="right" w:leader="underscore" w:pos="9910"/>
        </w:tabs>
        <w:rPr>
          <w:rFonts w:asciiTheme="minorHAnsi" w:eastAsiaTheme="minorEastAsia" w:hAnsiTheme="minorHAnsi" w:cstheme="minorBidi"/>
          <w:iCs w:val="0"/>
          <w:caps w:val="0"/>
          <w:noProof/>
          <w:sz w:val="22"/>
          <w:szCs w:val="22"/>
          <w:lang w:eastAsia="ru-RU"/>
        </w:rPr>
      </w:pPr>
      <w:r w:rsidRPr="004B02A1">
        <w:rPr>
          <w:rFonts w:ascii="Times New Roman" w:hAnsi="Times New Roman" w:cs="Times New Roman"/>
          <w:sz w:val="28"/>
          <w:szCs w:val="28"/>
          <w:lang w:eastAsia="ru-RU"/>
        </w:rPr>
        <w:fldChar w:fldCharType="begin"/>
      </w:r>
      <w:r w:rsidR="00BB4A13" w:rsidRPr="004B02A1">
        <w:rPr>
          <w:rFonts w:ascii="Times New Roman" w:hAnsi="Times New Roman" w:cs="Times New Roman"/>
          <w:sz w:val="28"/>
          <w:szCs w:val="28"/>
          <w:lang w:eastAsia="ru-RU"/>
        </w:rPr>
        <w:instrText xml:space="preserve"> TOC \o "1-3" \h \z \u </w:instrText>
      </w:r>
      <w:r w:rsidRPr="004B02A1">
        <w:rPr>
          <w:rFonts w:ascii="Times New Roman" w:hAnsi="Times New Roman" w:cs="Times New Roman"/>
          <w:sz w:val="28"/>
          <w:szCs w:val="28"/>
          <w:lang w:eastAsia="ru-RU"/>
        </w:rPr>
        <w:fldChar w:fldCharType="separate"/>
      </w:r>
      <w:hyperlink w:anchor="_Toc50994845" w:history="1">
        <w:r w:rsidR="00BC0ABA" w:rsidRPr="005A464A">
          <w:rPr>
            <w:rStyle w:val="af4"/>
            <w:rFonts w:ascii="Times New Roman" w:hAnsi="Times New Roman" w:cs="Times New Roman"/>
            <w:noProof/>
          </w:rPr>
          <w:t>Раздел 1. Порядок применения Правил землепользования</w:t>
        </w:r>
        <w:r w:rsidR="00BC0ABA" w:rsidRPr="005A464A">
          <w:rPr>
            <w:noProof/>
            <w:webHidden/>
          </w:rPr>
          <w:tab/>
        </w:r>
      </w:hyperlink>
    </w:p>
    <w:p w14:paraId="766A375C" w14:textId="09F96E29" w:rsidR="00BC0ABA" w:rsidRPr="005A464A" w:rsidRDefault="00835A9C">
      <w:pPr>
        <w:pStyle w:val="25"/>
        <w:tabs>
          <w:tab w:val="right" w:leader="underscore" w:pos="9910"/>
        </w:tabs>
        <w:rPr>
          <w:rFonts w:asciiTheme="minorHAnsi" w:eastAsiaTheme="minorEastAsia" w:hAnsiTheme="minorHAnsi" w:cstheme="minorBidi"/>
          <w:caps w:val="0"/>
          <w:noProof/>
          <w:sz w:val="22"/>
          <w:lang w:eastAsia="ru-RU"/>
        </w:rPr>
      </w:pPr>
      <w:hyperlink w:anchor="_Toc50994846" w:history="1">
        <w:r w:rsidR="00BC0ABA" w:rsidRPr="005A464A">
          <w:rPr>
            <w:rStyle w:val="af4"/>
            <w:rFonts w:ascii="Times New Roman" w:hAnsi="Times New Roman" w:cs="Times New Roman"/>
            <w:noProof/>
          </w:rPr>
          <w:t>Глава 1. Положение о регулировании землепользования</w:t>
        </w:r>
        <w:r w:rsidR="00BC0ABA" w:rsidRPr="005A464A">
          <w:rPr>
            <w:noProof/>
            <w:webHidden/>
          </w:rPr>
          <w:tab/>
        </w:r>
      </w:hyperlink>
    </w:p>
    <w:p w14:paraId="63DAB9C2" w14:textId="4103D617"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47" w:history="1">
        <w:r w:rsidR="00BC0ABA" w:rsidRPr="005A464A">
          <w:rPr>
            <w:rStyle w:val="af4"/>
            <w:rFonts w:cs="Times New Roman"/>
            <w:b/>
            <w:bCs/>
            <w:i/>
            <w:iCs/>
            <w:noProof/>
          </w:rPr>
          <w:t>Статья 1. Общие положения</w:t>
        </w:r>
        <w:r w:rsidR="00BC0ABA" w:rsidRPr="005A464A">
          <w:rPr>
            <w:b/>
            <w:bCs/>
            <w:noProof/>
            <w:webHidden/>
          </w:rPr>
          <w:tab/>
        </w:r>
      </w:hyperlink>
    </w:p>
    <w:p w14:paraId="591532B3" w14:textId="4B38F6DD"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48" w:history="1">
        <w:r w:rsidR="00BC0ABA" w:rsidRPr="005A464A">
          <w:rPr>
            <w:rStyle w:val="af4"/>
            <w:rFonts w:cs="Times New Roman"/>
            <w:b/>
            <w:bCs/>
            <w:i/>
            <w:iCs/>
            <w:noProof/>
          </w:rPr>
          <w:t>Статья 2. Содержание и порядок применения Правил</w:t>
        </w:r>
        <w:r w:rsidR="00BC0ABA" w:rsidRPr="005A464A">
          <w:rPr>
            <w:b/>
            <w:bCs/>
            <w:noProof/>
            <w:webHidden/>
          </w:rPr>
          <w:tab/>
        </w:r>
      </w:hyperlink>
    </w:p>
    <w:p w14:paraId="1D46D419" w14:textId="63635333"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49" w:history="1">
        <w:r w:rsidR="00BC0ABA" w:rsidRPr="005A464A">
          <w:rPr>
            <w:rStyle w:val="af4"/>
            <w:rFonts w:cs="Times New Roman"/>
            <w:b/>
            <w:bCs/>
            <w:i/>
            <w:iCs/>
            <w:noProof/>
          </w:rPr>
          <w:t>Статья 3. Открытость и доступность Правил</w:t>
        </w:r>
        <w:r w:rsidR="00BC0ABA" w:rsidRPr="005A464A">
          <w:rPr>
            <w:b/>
            <w:bCs/>
            <w:noProof/>
            <w:webHidden/>
          </w:rPr>
          <w:tab/>
        </w:r>
      </w:hyperlink>
    </w:p>
    <w:p w14:paraId="4143791B" w14:textId="747BC056"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50" w:history="1">
        <w:r w:rsidR="00BC0ABA" w:rsidRPr="005A464A">
          <w:rPr>
            <w:rStyle w:val="af4"/>
            <w:rFonts w:cs="Times New Roman"/>
            <w:b/>
            <w:bCs/>
            <w:i/>
            <w:iCs/>
            <w:noProof/>
          </w:rPr>
          <w:t>Статья 4. Использование объектов недвижимости, не соответствующих Правилам</w:t>
        </w:r>
        <w:r w:rsidR="00BC0ABA" w:rsidRPr="005A464A">
          <w:rPr>
            <w:b/>
            <w:bCs/>
            <w:noProof/>
            <w:webHidden/>
          </w:rPr>
          <w:tab/>
        </w:r>
      </w:hyperlink>
    </w:p>
    <w:p w14:paraId="5489D939" w14:textId="768874C4"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51" w:history="1">
        <w:r w:rsidR="00BC0ABA" w:rsidRPr="005A464A">
          <w:rPr>
            <w:rStyle w:val="af4"/>
            <w:rFonts w:cs="Times New Roman"/>
            <w:b/>
            <w:bCs/>
            <w:i/>
            <w:iCs/>
            <w:noProof/>
          </w:rPr>
          <w:t>Статья 5. Органы местного самоуправления, осуществляющие регулирование отношений по вопросам землепользования и застройки</w:t>
        </w:r>
        <w:r w:rsidR="00BC0ABA" w:rsidRPr="005A464A">
          <w:rPr>
            <w:b/>
            <w:bCs/>
            <w:noProof/>
            <w:webHidden/>
          </w:rPr>
          <w:tab/>
        </w:r>
      </w:hyperlink>
    </w:p>
    <w:p w14:paraId="475F466F" w14:textId="6BF4723F"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52" w:history="1">
        <w:r w:rsidR="00BC0ABA" w:rsidRPr="005A464A">
          <w:rPr>
            <w:rStyle w:val="af4"/>
            <w:rFonts w:cs="Times New Roman"/>
            <w:b/>
            <w:bCs/>
            <w:i/>
            <w:iCs/>
            <w:noProof/>
          </w:rPr>
          <w:t>Статья 6. Комиссия по подготовке проекта правил землепользования  и застройки</w:t>
        </w:r>
        <w:r w:rsidR="00BC0ABA" w:rsidRPr="005A464A">
          <w:rPr>
            <w:b/>
            <w:bCs/>
            <w:noProof/>
            <w:webHidden/>
          </w:rPr>
          <w:tab/>
        </w:r>
      </w:hyperlink>
    </w:p>
    <w:p w14:paraId="2D1DEB4A" w14:textId="1BCFBC39" w:rsidR="00BC0ABA" w:rsidRPr="005A464A" w:rsidRDefault="00835A9C">
      <w:pPr>
        <w:pStyle w:val="25"/>
        <w:tabs>
          <w:tab w:val="right" w:leader="underscore" w:pos="9910"/>
        </w:tabs>
        <w:rPr>
          <w:rFonts w:asciiTheme="minorHAnsi" w:eastAsiaTheme="minorEastAsia" w:hAnsiTheme="minorHAnsi" w:cstheme="minorBidi"/>
          <w:caps w:val="0"/>
          <w:noProof/>
          <w:sz w:val="22"/>
          <w:lang w:eastAsia="ru-RU"/>
        </w:rPr>
      </w:pPr>
      <w:hyperlink w:anchor="_Toc50994853" w:history="1">
        <w:r w:rsidR="00BC0ABA" w:rsidRPr="005A464A">
          <w:rPr>
            <w:rStyle w:val="af4"/>
            <w:rFonts w:ascii="Times New Roman" w:hAnsi="Times New Roman" w:cs="Times New Roman"/>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BC0ABA" w:rsidRPr="005A464A">
          <w:rPr>
            <w:noProof/>
            <w:webHidden/>
          </w:rPr>
          <w:tab/>
        </w:r>
      </w:hyperlink>
    </w:p>
    <w:p w14:paraId="6FD83CFD" w14:textId="0B748863"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54" w:history="1">
        <w:r w:rsidR="00BC0ABA" w:rsidRPr="005A464A">
          <w:rPr>
            <w:rStyle w:val="af4"/>
            <w:rFonts w:cs="Times New Roman"/>
            <w:b/>
            <w:bCs/>
            <w:i/>
            <w:iCs/>
            <w:noProof/>
          </w:rPr>
          <w:t>Статья 7. Изменение видов разрешенного использования земельных участков и объектов капитального строительства</w:t>
        </w:r>
        <w:r w:rsidR="00BC0ABA" w:rsidRPr="005A464A">
          <w:rPr>
            <w:b/>
            <w:bCs/>
            <w:noProof/>
            <w:webHidden/>
          </w:rPr>
          <w:tab/>
        </w:r>
      </w:hyperlink>
    </w:p>
    <w:p w14:paraId="55A89E36" w14:textId="10A101DA"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55" w:history="1">
        <w:r w:rsidR="00BC0ABA" w:rsidRPr="005A464A">
          <w:rPr>
            <w:rStyle w:val="af4"/>
            <w:rFonts w:cs="Times New Roman"/>
            <w:b/>
            <w:bCs/>
            <w:i/>
            <w:iCs/>
            <w:noProof/>
          </w:rPr>
          <w:t>Статья 8. Предоставление разрешения на условно разрешенный вид использования земельного участка или объекта капитального строительства</w:t>
        </w:r>
        <w:r w:rsidR="00BC0ABA" w:rsidRPr="005A464A">
          <w:rPr>
            <w:b/>
            <w:bCs/>
            <w:noProof/>
            <w:webHidden/>
          </w:rPr>
          <w:tab/>
        </w:r>
      </w:hyperlink>
    </w:p>
    <w:p w14:paraId="40CA5176" w14:textId="0BD0D167"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56" w:history="1">
        <w:r w:rsidR="00BC0ABA" w:rsidRPr="005A464A">
          <w:rPr>
            <w:rStyle w:val="af4"/>
            <w:rFonts w:cs="Times New Roman"/>
            <w:b/>
            <w:bCs/>
            <w:i/>
            <w:iCs/>
            <w:noProof/>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BC0ABA" w:rsidRPr="005A464A">
          <w:rPr>
            <w:b/>
            <w:bCs/>
            <w:noProof/>
            <w:webHidden/>
          </w:rPr>
          <w:tab/>
        </w:r>
      </w:hyperlink>
    </w:p>
    <w:p w14:paraId="2CA3FF86" w14:textId="64FE21A6" w:rsidR="00BC0ABA" w:rsidRPr="005A464A" w:rsidRDefault="00835A9C">
      <w:pPr>
        <w:pStyle w:val="25"/>
        <w:tabs>
          <w:tab w:val="right" w:leader="underscore" w:pos="9910"/>
        </w:tabs>
        <w:rPr>
          <w:rFonts w:asciiTheme="minorHAnsi" w:eastAsiaTheme="minorEastAsia" w:hAnsiTheme="minorHAnsi" w:cstheme="minorBidi"/>
          <w:caps w:val="0"/>
          <w:noProof/>
          <w:sz w:val="22"/>
          <w:lang w:eastAsia="ru-RU"/>
        </w:rPr>
      </w:pPr>
      <w:hyperlink w:anchor="_Toc50994857" w:history="1">
        <w:r w:rsidR="00BC0ABA" w:rsidRPr="005A464A">
          <w:rPr>
            <w:rStyle w:val="af4"/>
            <w:rFonts w:ascii="Times New Roman" w:hAnsi="Times New Roman" w:cs="Times New Roman"/>
            <w:noProof/>
          </w:rPr>
          <w:t>Глава 3. Положение о подготовке документации по планировке</w:t>
        </w:r>
        <w:r w:rsidR="00BC0ABA" w:rsidRPr="005A464A">
          <w:rPr>
            <w:noProof/>
            <w:webHidden/>
          </w:rPr>
          <w:tab/>
        </w:r>
      </w:hyperlink>
    </w:p>
    <w:p w14:paraId="2A8E817C" w14:textId="698EC8D5"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58" w:history="1">
        <w:r w:rsidR="00BC0ABA" w:rsidRPr="005A464A">
          <w:rPr>
            <w:rStyle w:val="af4"/>
            <w:rFonts w:cs="Times New Roman"/>
            <w:b/>
            <w:bCs/>
            <w:i/>
            <w:iCs/>
            <w:noProof/>
          </w:rPr>
          <w:t>Статья 10. Общие положения о подготовке документации по планировке территории</w:t>
        </w:r>
        <w:r w:rsidR="00BC0ABA" w:rsidRPr="005A464A">
          <w:rPr>
            <w:b/>
            <w:bCs/>
            <w:noProof/>
            <w:webHidden/>
          </w:rPr>
          <w:tab/>
        </w:r>
      </w:hyperlink>
    </w:p>
    <w:p w14:paraId="380A48AA" w14:textId="25BB8A38" w:rsidR="00BC0ABA" w:rsidRPr="005A464A" w:rsidRDefault="00835A9C">
      <w:pPr>
        <w:pStyle w:val="25"/>
        <w:tabs>
          <w:tab w:val="right" w:leader="underscore" w:pos="9910"/>
        </w:tabs>
        <w:rPr>
          <w:rFonts w:asciiTheme="minorHAnsi" w:eastAsiaTheme="minorEastAsia" w:hAnsiTheme="minorHAnsi" w:cstheme="minorBidi"/>
          <w:caps w:val="0"/>
          <w:noProof/>
          <w:sz w:val="22"/>
          <w:lang w:eastAsia="ru-RU"/>
        </w:rPr>
      </w:pPr>
      <w:hyperlink w:anchor="_Toc50994859" w:history="1">
        <w:r w:rsidR="00BC0ABA" w:rsidRPr="005A464A">
          <w:rPr>
            <w:rStyle w:val="af4"/>
            <w:rFonts w:ascii="Times New Roman" w:hAnsi="Times New Roman" w:cs="Times New Roman"/>
            <w:noProof/>
          </w:rPr>
          <w:t>Глава 4. Положение о проведении общественных обсуждений или публичных слушаний по вопросам землепользования и застройки</w:t>
        </w:r>
        <w:r w:rsidR="00BC0ABA" w:rsidRPr="005A464A">
          <w:rPr>
            <w:noProof/>
            <w:webHidden/>
          </w:rPr>
          <w:tab/>
        </w:r>
      </w:hyperlink>
    </w:p>
    <w:p w14:paraId="7D927AB2" w14:textId="26B23CF8"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60" w:history="1">
        <w:r w:rsidR="00BC0ABA" w:rsidRPr="005A464A">
          <w:rPr>
            <w:rStyle w:val="af4"/>
            <w:rFonts w:cs="Times New Roman"/>
            <w:b/>
            <w:bCs/>
            <w:i/>
            <w:iCs/>
            <w:noProof/>
          </w:rPr>
          <w:t xml:space="preserve">Статья 11. Общие положения о порядке проведения </w:t>
        </w:r>
        <w:r w:rsidR="00BC0ABA" w:rsidRPr="005A464A">
          <w:rPr>
            <w:rStyle w:val="af4"/>
            <w:rFonts w:cs="Times New Roman"/>
            <w:b/>
            <w:bCs/>
            <w:i/>
            <w:noProof/>
          </w:rPr>
          <w:t xml:space="preserve">общественных обсуждений или </w:t>
        </w:r>
        <w:r w:rsidR="00BC0ABA" w:rsidRPr="005A464A">
          <w:rPr>
            <w:rStyle w:val="af4"/>
            <w:rFonts w:cs="Times New Roman"/>
            <w:b/>
            <w:bCs/>
            <w:i/>
            <w:iCs/>
            <w:noProof/>
          </w:rPr>
          <w:t>публичных слушаний</w:t>
        </w:r>
        <w:r w:rsidR="00BC0ABA" w:rsidRPr="005A464A">
          <w:rPr>
            <w:b/>
            <w:bCs/>
            <w:noProof/>
            <w:webHidden/>
          </w:rPr>
          <w:tab/>
        </w:r>
      </w:hyperlink>
    </w:p>
    <w:p w14:paraId="7779EFCE" w14:textId="1ED9B988" w:rsidR="00BC0ABA" w:rsidRPr="005A464A" w:rsidRDefault="00835A9C">
      <w:pPr>
        <w:pStyle w:val="25"/>
        <w:tabs>
          <w:tab w:val="right" w:leader="underscore" w:pos="9910"/>
        </w:tabs>
        <w:rPr>
          <w:rFonts w:asciiTheme="minorHAnsi" w:eastAsiaTheme="minorEastAsia" w:hAnsiTheme="minorHAnsi" w:cstheme="minorBidi"/>
          <w:caps w:val="0"/>
          <w:noProof/>
          <w:sz w:val="22"/>
          <w:lang w:eastAsia="ru-RU"/>
        </w:rPr>
      </w:pPr>
      <w:hyperlink w:anchor="_Toc50994861" w:history="1">
        <w:r w:rsidR="00BC0ABA" w:rsidRPr="005A464A">
          <w:rPr>
            <w:rStyle w:val="af4"/>
            <w:rFonts w:ascii="Times New Roman" w:hAnsi="Times New Roman" w:cs="Times New Roman"/>
            <w:noProof/>
          </w:rPr>
          <w:t>Глава 5. Положение о внесении изменений в правила землепользования и застройки</w:t>
        </w:r>
        <w:r w:rsidR="00BC0ABA" w:rsidRPr="005A464A">
          <w:rPr>
            <w:noProof/>
            <w:webHidden/>
          </w:rPr>
          <w:tab/>
        </w:r>
      </w:hyperlink>
    </w:p>
    <w:p w14:paraId="1BF19678" w14:textId="21AF5C2B"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62" w:history="1">
        <w:r w:rsidR="00BC0ABA" w:rsidRPr="005A464A">
          <w:rPr>
            <w:rStyle w:val="af4"/>
            <w:rFonts w:cs="Times New Roman"/>
            <w:b/>
            <w:bCs/>
            <w:i/>
            <w:iCs/>
            <w:noProof/>
          </w:rPr>
          <w:t>Статья 12. Внесение изменений в Правила</w:t>
        </w:r>
        <w:r w:rsidR="00BC0ABA" w:rsidRPr="005A464A">
          <w:rPr>
            <w:b/>
            <w:bCs/>
            <w:noProof/>
            <w:webHidden/>
          </w:rPr>
          <w:tab/>
        </w:r>
      </w:hyperlink>
    </w:p>
    <w:p w14:paraId="1E262AF9" w14:textId="5F6F9537" w:rsidR="00BC0ABA" w:rsidRPr="005A464A" w:rsidRDefault="00835A9C">
      <w:pPr>
        <w:pStyle w:val="25"/>
        <w:tabs>
          <w:tab w:val="right" w:leader="underscore" w:pos="9910"/>
        </w:tabs>
        <w:rPr>
          <w:rFonts w:asciiTheme="minorHAnsi" w:eastAsiaTheme="minorEastAsia" w:hAnsiTheme="minorHAnsi" w:cstheme="minorBidi"/>
          <w:caps w:val="0"/>
          <w:noProof/>
          <w:sz w:val="22"/>
          <w:lang w:eastAsia="ru-RU"/>
        </w:rPr>
      </w:pPr>
      <w:hyperlink w:anchor="_Toc50994863" w:history="1">
        <w:r w:rsidR="00BC0ABA" w:rsidRPr="005A464A">
          <w:rPr>
            <w:rStyle w:val="af4"/>
            <w:rFonts w:ascii="Times New Roman" w:hAnsi="Times New Roman" w:cs="Times New Roman"/>
            <w:noProof/>
          </w:rPr>
          <w:t>Глава 6. Положение о регулировании иных вопросов  землепользования и застройки</w:t>
        </w:r>
        <w:r w:rsidR="00BC0ABA" w:rsidRPr="005A464A">
          <w:rPr>
            <w:noProof/>
            <w:webHidden/>
          </w:rPr>
          <w:tab/>
        </w:r>
      </w:hyperlink>
    </w:p>
    <w:p w14:paraId="394B60D5" w14:textId="56BC56A4"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64" w:history="1">
        <w:r w:rsidR="00BC0ABA" w:rsidRPr="005A464A">
          <w:rPr>
            <w:rStyle w:val="af4"/>
            <w:rFonts w:cs="Times New Roman"/>
            <w:b/>
            <w:bCs/>
            <w:i/>
            <w:iCs/>
            <w:noProof/>
          </w:rPr>
          <w:t>Статья 13. Градостроительный план земельного участка</w:t>
        </w:r>
        <w:r w:rsidR="00BC0ABA" w:rsidRPr="005A464A">
          <w:rPr>
            <w:b/>
            <w:bCs/>
            <w:noProof/>
            <w:webHidden/>
          </w:rPr>
          <w:tab/>
        </w:r>
      </w:hyperlink>
    </w:p>
    <w:p w14:paraId="1BCEA512" w14:textId="1254AE7E" w:rsidR="00BC0ABA" w:rsidRPr="005A464A" w:rsidRDefault="00835A9C">
      <w:pPr>
        <w:pStyle w:val="18"/>
        <w:tabs>
          <w:tab w:val="right" w:leader="underscore" w:pos="9910"/>
        </w:tabs>
        <w:rPr>
          <w:rFonts w:asciiTheme="minorHAnsi" w:eastAsiaTheme="minorEastAsia" w:hAnsiTheme="minorHAnsi" w:cstheme="minorBidi"/>
          <w:iCs w:val="0"/>
          <w:caps w:val="0"/>
          <w:noProof/>
          <w:sz w:val="22"/>
          <w:szCs w:val="22"/>
          <w:lang w:eastAsia="ru-RU"/>
        </w:rPr>
      </w:pPr>
      <w:hyperlink w:anchor="_Toc50994865" w:history="1">
        <w:r w:rsidR="00BC0ABA" w:rsidRPr="005A464A">
          <w:rPr>
            <w:rStyle w:val="af4"/>
            <w:rFonts w:ascii="Times New Roman" w:hAnsi="Times New Roman" w:cs="Times New Roman"/>
            <w:noProof/>
          </w:rPr>
          <w:t>Раздел 2. Карта градостроительного зонирования</w:t>
        </w:r>
        <w:r w:rsidR="00BC0ABA" w:rsidRPr="005A464A">
          <w:rPr>
            <w:noProof/>
            <w:webHidden/>
          </w:rPr>
          <w:tab/>
        </w:r>
      </w:hyperlink>
    </w:p>
    <w:p w14:paraId="619F6746" w14:textId="55B6D43D" w:rsidR="00BC0ABA" w:rsidRPr="005A464A" w:rsidRDefault="00835A9C">
      <w:pPr>
        <w:pStyle w:val="25"/>
        <w:tabs>
          <w:tab w:val="right" w:leader="underscore" w:pos="9910"/>
        </w:tabs>
        <w:rPr>
          <w:rFonts w:asciiTheme="minorHAnsi" w:eastAsiaTheme="minorEastAsia" w:hAnsiTheme="minorHAnsi" w:cstheme="minorBidi"/>
          <w:caps w:val="0"/>
          <w:noProof/>
          <w:sz w:val="22"/>
          <w:lang w:eastAsia="ru-RU"/>
        </w:rPr>
      </w:pPr>
      <w:hyperlink w:anchor="_Toc50994866" w:history="1">
        <w:r w:rsidR="00BC0ABA" w:rsidRPr="005A464A">
          <w:rPr>
            <w:rStyle w:val="af4"/>
            <w:rFonts w:ascii="Times New Roman" w:hAnsi="Times New Roman" w:cs="Times New Roman"/>
            <w:noProof/>
          </w:rPr>
          <w:t>Глава 7. Общие положения</w:t>
        </w:r>
        <w:r w:rsidR="00BC0ABA" w:rsidRPr="005A464A">
          <w:rPr>
            <w:noProof/>
            <w:webHidden/>
          </w:rPr>
          <w:tab/>
        </w:r>
      </w:hyperlink>
    </w:p>
    <w:p w14:paraId="3B49CA10" w14:textId="61F91867"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67" w:history="1">
        <w:r w:rsidR="00BC0ABA" w:rsidRPr="005A464A">
          <w:rPr>
            <w:rStyle w:val="af4"/>
            <w:rFonts w:cs="Times New Roman"/>
            <w:b/>
            <w:bCs/>
            <w:i/>
            <w:iCs/>
            <w:noProof/>
          </w:rPr>
          <w:t>Статья 14. Состав и содержание карты градостроительного зонирования</w:t>
        </w:r>
        <w:r w:rsidR="00BC0ABA" w:rsidRPr="005A464A">
          <w:rPr>
            <w:b/>
            <w:bCs/>
            <w:noProof/>
            <w:webHidden/>
          </w:rPr>
          <w:tab/>
        </w:r>
      </w:hyperlink>
    </w:p>
    <w:p w14:paraId="18D9954B" w14:textId="2C2A0501"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68" w:history="1">
        <w:r w:rsidR="00BC0ABA" w:rsidRPr="005A464A">
          <w:rPr>
            <w:rStyle w:val="af4"/>
            <w:rFonts w:cs="Times New Roman"/>
            <w:b/>
            <w:bCs/>
            <w:i/>
            <w:iCs/>
            <w:noProof/>
          </w:rPr>
          <w:t>Статья 15. Порядок ведения карты градостроительного зонирования</w:t>
        </w:r>
        <w:r w:rsidR="00BC0ABA" w:rsidRPr="005A464A">
          <w:rPr>
            <w:b/>
            <w:bCs/>
            <w:noProof/>
            <w:webHidden/>
          </w:rPr>
          <w:tab/>
        </w:r>
      </w:hyperlink>
    </w:p>
    <w:p w14:paraId="6E410AAD" w14:textId="630ECC2E" w:rsidR="00BC0ABA" w:rsidRPr="005A464A" w:rsidRDefault="00835A9C">
      <w:pPr>
        <w:pStyle w:val="25"/>
        <w:tabs>
          <w:tab w:val="right" w:leader="underscore" w:pos="9910"/>
        </w:tabs>
        <w:rPr>
          <w:rFonts w:asciiTheme="minorHAnsi" w:eastAsiaTheme="minorEastAsia" w:hAnsiTheme="minorHAnsi" w:cstheme="minorBidi"/>
          <w:caps w:val="0"/>
          <w:noProof/>
          <w:sz w:val="22"/>
          <w:lang w:eastAsia="ru-RU"/>
        </w:rPr>
      </w:pPr>
      <w:hyperlink w:anchor="_Toc50994869" w:history="1">
        <w:r w:rsidR="00BC0ABA" w:rsidRPr="005A464A">
          <w:rPr>
            <w:rStyle w:val="af4"/>
            <w:rFonts w:ascii="Times New Roman" w:hAnsi="Times New Roman" w:cs="Times New Roman"/>
            <w:noProof/>
          </w:rPr>
          <w:t>Глава 8. Территориальные зоны</w:t>
        </w:r>
        <w:r w:rsidR="00BC0ABA" w:rsidRPr="005A464A">
          <w:rPr>
            <w:noProof/>
            <w:webHidden/>
          </w:rPr>
          <w:tab/>
        </w:r>
      </w:hyperlink>
    </w:p>
    <w:p w14:paraId="50438409" w14:textId="49BBF23A"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70" w:history="1">
        <w:r w:rsidR="00BC0ABA" w:rsidRPr="005A464A">
          <w:rPr>
            <w:rStyle w:val="af4"/>
            <w:rFonts w:cs="Times New Roman"/>
            <w:b/>
            <w:bCs/>
            <w:i/>
            <w:iCs/>
            <w:noProof/>
          </w:rPr>
          <w:t>Статья 16. Общие положения о территориальных зонах</w:t>
        </w:r>
        <w:r w:rsidR="00BC0ABA" w:rsidRPr="005A464A">
          <w:rPr>
            <w:b/>
            <w:bCs/>
            <w:noProof/>
            <w:webHidden/>
          </w:rPr>
          <w:tab/>
        </w:r>
      </w:hyperlink>
    </w:p>
    <w:p w14:paraId="492D2A68" w14:textId="4A487C07"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71" w:history="1">
        <w:r w:rsidR="00BC0ABA" w:rsidRPr="005A464A">
          <w:rPr>
            <w:rStyle w:val="af4"/>
            <w:rFonts w:cs="Times New Roman"/>
            <w:b/>
            <w:bCs/>
            <w:i/>
            <w:iCs/>
            <w:noProof/>
          </w:rPr>
          <w:t>Статья 17. Перечень территориальных зон, установленных на карте градостроительного зонирования</w:t>
        </w:r>
        <w:r w:rsidR="00BC0ABA" w:rsidRPr="005A464A">
          <w:rPr>
            <w:b/>
            <w:bCs/>
            <w:noProof/>
            <w:webHidden/>
          </w:rPr>
          <w:tab/>
        </w:r>
      </w:hyperlink>
    </w:p>
    <w:p w14:paraId="64C0A927" w14:textId="559C20D3" w:rsidR="00BC0ABA" w:rsidRPr="005A464A" w:rsidRDefault="00835A9C">
      <w:pPr>
        <w:pStyle w:val="25"/>
        <w:tabs>
          <w:tab w:val="right" w:leader="underscore" w:pos="9910"/>
        </w:tabs>
        <w:rPr>
          <w:rFonts w:asciiTheme="minorHAnsi" w:eastAsiaTheme="minorEastAsia" w:hAnsiTheme="minorHAnsi" w:cstheme="minorBidi"/>
          <w:caps w:val="0"/>
          <w:noProof/>
          <w:sz w:val="22"/>
          <w:lang w:eastAsia="ru-RU"/>
        </w:rPr>
      </w:pPr>
      <w:hyperlink w:anchor="_Toc50994872" w:history="1">
        <w:r w:rsidR="00BC0ABA" w:rsidRPr="005A464A">
          <w:rPr>
            <w:rStyle w:val="af4"/>
            <w:rFonts w:ascii="Times New Roman" w:hAnsi="Times New Roman" w:cs="Times New Roman"/>
            <w:noProof/>
          </w:rPr>
          <w:t>Глава 9. Зоны с особыми условиями использования территории</w:t>
        </w:r>
        <w:r w:rsidR="00BC0ABA" w:rsidRPr="005A464A">
          <w:rPr>
            <w:noProof/>
            <w:webHidden/>
          </w:rPr>
          <w:tab/>
        </w:r>
      </w:hyperlink>
    </w:p>
    <w:p w14:paraId="4E26210C" w14:textId="61A411AC"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73" w:history="1">
        <w:r w:rsidR="00BC0ABA" w:rsidRPr="005A464A">
          <w:rPr>
            <w:rStyle w:val="af4"/>
            <w:rFonts w:cs="Times New Roman"/>
            <w:b/>
            <w:bCs/>
            <w:i/>
            <w:iCs/>
            <w:noProof/>
          </w:rPr>
          <w:t xml:space="preserve">Статья 18. Цели </w:t>
        </w:r>
        <w:r w:rsidR="00BC0ABA" w:rsidRPr="005A464A">
          <w:rPr>
            <w:rStyle w:val="af4"/>
            <w:rFonts w:cs="Times New Roman"/>
            <w:b/>
            <w:bCs/>
            <w:i/>
            <w:noProof/>
          </w:rPr>
          <w:t>установления зон с особыми условиями использования территорий</w:t>
        </w:r>
        <w:r w:rsidR="00BC0ABA" w:rsidRPr="005A464A">
          <w:rPr>
            <w:b/>
            <w:bCs/>
            <w:noProof/>
            <w:webHidden/>
          </w:rPr>
          <w:tab/>
        </w:r>
      </w:hyperlink>
    </w:p>
    <w:p w14:paraId="27CEA812" w14:textId="6E46D736"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74" w:history="1">
        <w:r w:rsidR="00BC0ABA" w:rsidRPr="005A464A">
          <w:rPr>
            <w:rStyle w:val="af4"/>
            <w:rFonts w:cs="Times New Roman"/>
            <w:b/>
            <w:bCs/>
            <w:i/>
            <w:iCs/>
            <w:noProof/>
          </w:rPr>
          <w:t xml:space="preserve">Статья 19. </w:t>
        </w:r>
        <w:r w:rsidR="00BC0ABA" w:rsidRPr="005A464A">
          <w:rPr>
            <w:rStyle w:val="af4"/>
            <w:rFonts w:cs="Times New Roman"/>
            <w:b/>
            <w:bCs/>
            <w:i/>
            <w:noProof/>
          </w:rPr>
          <w:t>Виды зон с особыми условиями использования территорий</w:t>
        </w:r>
        <w:r w:rsidR="00BC0ABA" w:rsidRPr="005A464A">
          <w:rPr>
            <w:b/>
            <w:bCs/>
            <w:noProof/>
            <w:webHidden/>
          </w:rPr>
          <w:tab/>
        </w:r>
      </w:hyperlink>
    </w:p>
    <w:p w14:paraId="3E1284CB" w14:textId="2EBB29C1"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75" w:history="1">
        <w:r w:rsidR="00BC0ABA" w:rsidRPr="005A464A">
          <w:rPr>
            <w:rStyle w:val="af4"/>
            <w:rFonts w:cs="Times New Roman"/>
            <w:b/>
            <w:bCs/>
            <w:i/>
            <w:iCs/>
            <w:noProof/>
          </w:rPr>
          <w:t xml:space="preserve">Статья 20. </w:t>
        </w:r>
        <w:r w:rsidR="00BC0ABA" w:rsidRPr="005A464A">
          <w:rPr>
            <w:rStyle w:val="af4"/>
            <w:rFonts w:cs="Times New Roman"/>
            <w:b/>
            <w:bCs/>
            <w:i/>
            <w:noProof/>
          </w:rPr>
          <w:t>Установление, изменение, прекращение существования зон с особыми условиями использования территорий</w:t>
        </w:r>
        <w:r w:rsidR="00BC0ABA" w:rsidRPr="005A464A">
          <w:rPr>
            <w:b/>
            <w:bCs/>
            <w:noProof/>
            <w:webHidden/>
          </w:rPr>
          <w:tab/>
        </w:r>
      </w:hyperlink>
    </w:p>
    <w:p w14:paraId="677D39CF" w14:textId="5D3DA3C2" w:rsidR="00BC0ABA" w:rsidRPr="005A464A" w:rsidRDefault="00835A9C">
      <w:pPr>
        <w:pStyle w:val="18"/>
        <w:tabs>
          <w:tab w:val="right" w:leader="underscore" w:pos="9910"/>
        </w:tabs>
        <w:rPr>
          <w:rFonts w:asciiTheme="minorHAnsi" w:eastAsiaTheme="minorEastAsia" w:hAnsiTheme="minorHAnsi" w:cstheme="minorBidi"/>
          <w:iCs w:val="0"/>
          <w:caps w:val="0"/>
          <w:noProof/>
          <w:sz w:val="22"/>
          <w:szCs w:val="22"/>
          <w:lang w:eastAsia="ru-RU"/>
        </w:rPr>
      </w:pPr>
      <w:hyperlink w:anchor="_Toc50994876" w:history="1">
        <w:r w:rsidR="00BC0ABA" w:rsidRPr="005A464A">
          <w:rPr>
            <w:rStyle w:val="af4"/>
            <w:rFonts w:ascii="Times New Roman" w:hAnsi="Times New Roman" w:cs="Times New Roman"/>
            <w:noProof/>
          </w:rPr>
          <w:t>Раздел 3. Градострои</w:t>
        </w:r>
        <w:r w:rsidR="00D34463" w:rsidRPr="005A464A">
          <w:rPr>
            <w:rStyle w:val="af4"/>
            <w:rFonts w:ascii="Times New Roman" w:hAnsi="Times New Roman" w:cs="Times New Roman"/>
            <w:noProof/>
          </w:rPr>
          <w:t xml:space="preserve"> </w:t>
        </w:r>
        <w:r w:rsidR="00BC0ABA" w:rsidRPr="005A464A">
          <w:rPr>
            <w:rStyle w:val="af4"/>
            <w:rFonts w:ascii="Times New Roman" w:hAnsi="Times New Roman" w:cs="Times New Roman"/>
            <w:noProof/>
          </w:rPr>
          <w:t>тельные регламенты</w:t>
        </w:r>
        <w:r w:rsidR="00BC0ABA" w:rsidRPr="005A464A">
          <w:rPr>
            <w:noProof/>
            <w:webHidden/>
          </w:rPr>
          <w:tab/>
        </w:r>
      </w:hyperlink>
    </w:p>
    <w:p w14:paraId="2FD23473" w14:textId="77777777" w:rsidR="001705A7" w:rsidRPr="005A464A" w:rsidRDefault="001705A7">
      <w:pPr>
        <w:pStyle w:val="31"/>
        <w:tabs>
          <w:tab w:val="right" w:leader="underscore" w:pos="9910"/>
        </w:tabs>
        <w:rPr>
          <w:b/>
          <w:bCs/>
        </w:rPr>
      </w:pPr>
      <w:r w:rsidRPr="005A464A">
        <w:rPr>
          <w:b/>
          <w:bCs/>
        </w:rPr>
        <w:t>ГЛАВА 10. ГРАДОСТРОИТЕЛЬНЫЕ РЕГЛАМЕНТЫ</w:t>
      </w:r>
    </w:p>
    <w:p w14:paraId="4A1FA0C7" w14:textId="20C030BB"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77" w:history="1">
        <w:r w:rsidR="00BC0ABA" w:rsidRPr="005A464A">
          <w:rPr>
            <w:rStyle w:val="af4"/>
            <w:rFonts w:cs="Times New Roman"/>
            <w:b/>
            <w:bCs/>
            <w:i/>
            <w:iCs/>
            <w:noProof/>
          </w:rPr>
          <w:t xml:space="preserve">Статья 21. </w:t>
        </w:r>
        <w:r w:rsidR="00BC0ABA" w:rsidRPr="005A464A">
          <w:rPr>
            <w:rStyle w:val="af4"/>
            <w:rFonts w:cs="Times New Roman"/>
            <w:b/>
            <w:bCs/>
            <w:i/>
            <w:noProof/>
          </w:rPr>
          <w:t>Общие положения</w:t>
        </w:r>
        <w:r w:rsidR="00BC0ABA" w:rsidRPr="005A464A">
          <w:rPr>
            <w:b/>
            <w:bCs/>
            <w:noProof/>
            <w:webHidden/>
          </w:rPr>
          <w:tab/>
        </w:r>
      </w:hyperlink>
    </w:p>
    <w:p w14:paraId="3A67BF52" w14:textId="081A34F4"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78" w:history="1">
        <w:r w:rsidR="00BC0ABA" w:rsidRPr="005A464A">
          <w:rPr>
            <w:rStyle w:val="af4"/>
            <w:rFonts w:cs="Times New Roman"/>
            <w:b/>
            <w:bCs/>
            <w:i/>
            <w:iCs/>
            <w:noProof/>
          </w:rPr>
          <w:t xml:space="preserve">Статья 22. </w:t>
        </w:r>
        <w:r w:rsidR="00BC0ABA" w:rsidRPr="005A464A">
          <w:rPr>
            <w:rStyle w:val="af4"/>
            <w:rFonts w:cs="Times New Roman"/>
            <w:b/>
            <w:bCs/>
            <w:i/>
            <w:noProof/>
          </w:rPr>
          <w:t>Градостроительные регламенты. Зона застройки индивидуальными жилыми домами (Ж1)</w:t>
        </w:r>
        <w:r w:rsidR="00BC0ABA" w:rsidRPr="005A464A">
          <w:rPr>
            <w:b/>
            <w:bCs/>
            <w:noProof/>
            <w:webHidden/>
          </w:rPr>
          <w:tab/>
        </w:r>
      </w:hyperlink>
    </w:p>
    <w:p w14:paraId="39237C24" w14:textId="706E1EE6"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79" w:history="1">
        <w:r w:rsidR="00BC0ABA" w:rsidRPr="005A464A">
          <w:rPr>
            <w:rStyle w:val="af4"/>
            <w:b/>
            <w:bCs/>
            <w:i/>
            <w:noProof/>
            <w:lang w:eastAsia="ru-RU"/>
          </w:rPr>
          <w:t>Статья 23. Градостроительные регламенты. Зона застройки малоэтажными многоквартирными жилыми домами (Ж2)</w:t>
        </w:r>
        <w:r w:rsidR="00BC0ABA" w:rsidRPr="005A464A">
          <w:rPr>
            <w:b/>
            <w:bCs/>
            <w:noProof/>
            <w:webHidden/>
          </w:rPr>
          <w:tab/>
        </w:r>
      </w:hyperlink>
    </w:p>
    <w:p w14:paraId="215E3245" w14:textId="4BA4487A"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80" w:history="1">
        <w:r w:rsidR="00BC0ABA" w:rsidRPr="005A464A">
          <w:rPr>
            <w:rStyle w:val="af4"/>
            <w:b/>
            <w:bCs/>
            <w:i/>
            <w:noProof/>
            <w:lang w:eastAsia="ru-RU"/>
          </w:rPr>
          <w:t xml:space="preserve">Статья 24. Градостроительные регламенты. </w:t>
        </w:r>
        <w:r w:rsidR="00BC0ABA" w:rsidRPr="005A464A">
          <w:rPr>
            <w:rStyle w:val="af4"/>
            <w:b/>
            <w:bCs/>
            <w:i/>
            <w:noProof/>
          </w:rPr>
          <w:t xml:space="preserve">Зона делового, общественного и коммерческого назначения </w:t>
        </w:r>
        <w:r w:rsidR="00BC0ABA" w:rsidRPr="005A464A">
          <w:rPr>
            <w:rStyle w:val="af4"/>
            <w:b/>
            <w:bCs/>
            <w:i/>
            <w:noProof/>
            <w:lang w:eastAsia="ru-RU"/>
          </w:rPr>
          <w:t>(О1)</w:t>
        </w:r>
        <w:r w:rsidR="00BC0ABA" w:rsidRPr="005A464A">
          <w:rPr>
            <w:b/>
            <w:bCs/>
            <w:noProof/>
            <w:webHidden/>
          </w:rPr>
          <w:tab/>
        </w:r>
      </w:hyperlink>
    </w:p>
    <w:p w14:paraId="35BB3598" w14:textId="787D51F3"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81" w:history="1">
        <w:r w:rsidR="00BC0ABA" w:rsidRPr="005A464A">
          <w:rPr>
            <w:rStyle w:val="af4"/>
            <w:b/>
            <w:bCs/>
            <w:i/>
            <w:noProof/>
            <w:lang w:eastAsia="ru-RU"/>
          </w:rPr>
          <w:t xml:space="preserve">Статья 25. Градостроительные регламенты. </w:t>
        </w:r>
        <w:r w:rsidR="00BC0ABA" w:rsidRPr="005A464A">
          <w:rPr>
            <w:rStyle w:val="af4"/>
            <w:b/>
            <w:bCs/>
            <w:i/>
            <w:noProof/>
          </w:rPr>
          <w:t>Зона размещения объектов социального и коммунально-бытового назначения</w:t>
        </w:r>
        <w:r w:rsidR="00BC0ABA" w:rsidRPr="005A464A">
          <w:rPr>
            <w:rStyle w:val="af4"/>
            <w:b/>
            <w:bCs/>
            <w:i/>
            <w:noProof/>
            <w:lang w:eastAsia="ru-RU"/>
          </w:rPr>
          <w:t xml:space="preserve"> (О2)</w:t>
        </w:r>
        <w:r w:rsidR="00BC0ABA" w:rsidRPr="005A464A">
          <w:rPr>
            <w:b/>
            <w:bCs/>
            <w:noProof/>
            <w:webHidden/>
          </w:rPr>
          <w:tab/>
        </w:r>
      </w:hyperlink>
    </w:p>
    <w:p w14:paraId="6A03C85B" w14:textId="7ABDCB1D"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82" w:history="1">
        <w:r w:rsidR="00BC0ABA" w:rsidRPr="005A464A">
          <w:rPr>
            <w:rStyle w:val="af4"/>
            <w:b/>
            <w:bCs/>
            <w:i/>
            <w:noProof/>
            <w:lang w:eastAsia="ru-RU"/>
          </w:rPr>
          <w:t xml:space="preserve">Статья 26. Градостроительные регламенты. </w:t>
        </w:r>
        <w:r w:rsidR="00BC0ABA" w:rsidRPr="005A464A">
          <w:rPr>
            <w:rStyle w:val="af4"/>
            <w:b/>
            <w:bCs/>
            <w:i/>
            <w:noProof/>
          </w:rPr>
          <w:t>Зона</w:t>
        </w:r>
        <w:r w:rsidR="00BC0ABA" w:rsidRPr="005A464A">
          <w:rPr>
            <w:rStyle w:val="af4"/>
            <w:b/>
            <w:bCs/>
            <w:noProof/>
          </w:rPr>
          <w:t xml:space="preserve"> </w:t>
        </w:r>
        <w:r w:rsidR="00BC0ABA" w:rsidRPr="005A464A">
          <w:rPr>
            <w:rStyle w:val="af4"/>
            <w:b/>
            <w:bCs/>
            <w:i/>
            <w:noProof/>
          </w:rPr>
          <w:t xml:space="preserve">религиозного использования </w:t>
        </w:r>
        <w:r w:rsidR="00BC0ABA" w:rsidRPr="005A464A">
          <w:rPr>
            <w:rStyle w:val="af4"/>
            <w:b/>
            <w:bCs/>
            <w:i/>
            <w:noProof/>
            <w:lang w:eastAsia="ru-RU"/>
          </w:rPr>
          <w:t>(О3)</w:t>
        </w:r>
        <w:r w:rsidR="00BC0ABA" w:rsidRPr="005A464A">
          <w:rPr>
            <w:b/>
            <w:bCs/>
            <w:noProof/>
            <w:webHidden/>
          </w:rPr>
          <w:tab/>
        </w:r>
      </w:hyperlink>
    </w:p>
    <w:p w14:paraId="2E2A377B" w14:textId="5E2610D8"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83" w:history="1">
        <w:r w:rsidR="00BC0ABA" w:rsidRPr="005A464A">
          <w:rPr>
            <w:rStyle w:val="af4"/>
            <w:b/>
            <w:bCs/>
            <w:i/>
            <w:noProof/>
            <w:lang w:eastAsia="ru-RU"/>
          </w:rPr>
          <w:t xml:space="preserve">Статья 27. Градостроительные регламенты. </w:t>
        </w:r>
        <w:r w:rsidR="00BC0ABA" w:rsidRPr="005A464A">
          <w:rPr>
            <w:rStyle w:val="af4"/>
            <w:b/>
            <w:bCs/>
            <w:i/>
            <w:noProof/>
          </w:rPr>
          <w:t>Зона парков, скверов, садов, бульваров, набережных (Р1)</w:t>
        </w:r>
        <w:r w:rsidR="00BC0ABA" w:rsidRPr="005A464A">
          <w:rPr>
            <w:b/>
            <w:bCs/>
            <w:noProof/>
            <w:webHidden/>
          </w:rPr>
          <w:tab/>
        </w:r>
      </w:hyperlink>
    </w:p>
    <w:p w14:paraId="249F3D28" w14:textId="75610B4D"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84" w:history="1">
        <w:r w:rsidR="00BC0ABA" w:rsidRPr="005A464A">
          <w:rPr>
            <w:rStyle w:val="af4"/>
            <w:b/>
            <w:bCs/>
            <w:i/>
            <w:noProof/>
            <w:lang w:eastAsia="ru-RU"/>
          </w:rPr>
          <w:t xml:space="preserve">Статья 28. Градостроительные регламенты. </w:t>
        </w:r>
        <w:r w:rsidR="00BC0ABA" w:rsidRPr="005A464A">
          <w:rPr>
            <w:rStyle w:val="af4"/>
            <w:b/>
            <w:bCs/>
            <w:i/>
            <w:noProof/>
          </w:rPr>
          <w:t>Зона природных территорий и ландшафтов (Р2)</w:t>
        </w:r>
        <w:r w:rsidR="00BC0ABA" w:rsidRPr="005A464A">
          <w:rPr>
            <w:b/>
            <w:bCs/>
            <w:noProof/>
            <w:webHidden/>
          </w:rPr>
          <w:tab/>
        </w:r>
      </w:hyperlink>
    </w:p>
    <w:p w14:paraId="0BF9E859" w14:textId="26FB8B33"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85" w:history="1">
        <w:r w:rsidR="00BC0ABA" w:rsidRPr="005A464A">
          <w:rPr>
            <w:rStyle w:val="af4"/>
            <w:b/>
            <w:bCs/>
            <w:i/>
            <w:noProof/>
            <w:lang w:eastAsia="ru-RU"/>
          </w:rPr>
          <w:t xml:space="preserve">Статья 29. Градостроительные регламенты. </w:t>
        </w:r>
        <w:r w:rsidR="00BC0ABA" w:rsidRPr="005A464A">
          <w:rPr>
            <w:rStyle w:val="af4"/>
            <w:b/>
            <w:bCs/>
            <w:i/>
            <w:noProof/>
          </w:rPr>
          <w:t>Зона акваторий (Р3)</w:t>
        </w:r>
        <w:r w:rsidR="00BC0ABA" w:rsidRPr="005A464A">
          <w:rPr>
            <w:b/>
            <w:bCs/>
            <w:noProof/>
            <w:webHidden/>
          </w:rPr>
          <w:tab/>
        </w:r>
      </w:hyperlink>
    </w:p>
    <w:p w14:paraId="0D535662" w14:textId="1B17F1AE"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86" w:history="1">
        <w:r w:rsidR="00BC0ABA" w:rsidRPr="005A464A">
          <w:rPr>
            <w:rStyle w:val="af4"/>
            <w:b/>
            <w:bCs/>
            <w:i/>
            <w:noProof/>
            <w:lang w:eastAsia="ru-RU"/>
          </w:rPr>
          <w:t>Статья 30. Градостроительные регламенты. Производственные зоны(П)</w:t>
        </w:r>
        <w:r w:rsidR="00BC0ABA" w:rsidRPr="005A464A">
          <w:rPr>
            <w:b/>
            <w:bCs/>
            <w:noProof/>
            <w:webHidden/>
          </w:rPr>
          <w:tab/>
        </w:r>
      </w:hyperlink>
    </w:p>
    <w:p w14:paraId="51259BFB" w14:textId="009F6500"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87" w:history="1">
        <w:r w:rsidR="00BC0ABA" w:rsidRPr="005A464A">
          <w:rPr>
            <w:rStyle w:val="af4"/>
            <w:b/>
            <w:bCs/>
            <w:i/>
            <w:noProof/>
            <w:lang w:eastAsia="ru-RU"/>
          </w:rPr>
          <w:t>Статья 31. Градостроительные регламенты. Зоны сельскохозяйственного использования (Сх)</w:t>
        </w:r>
        <w:r w:rsidR="00BC0ABA" w:rsidRPr="005A464A">
          <w:rPr>
            <w:b/>
            <w:bCs/>
            <w:noProof/>
            <w:webHidden/>
          </w:rPr>
          <w:tab/>
        </w:r>
      </w:hyperlink>
    </w:p>
    <w:p w14:paraId="2ADDD6BC" w14:textId="7DF25ABB" w:rsidR="00BC0ABA" w:rsidRPr="005A464A" w:rsidRDefault="00835A9C">
      <w:pPr>
        <w:pStyle w:val="31"/>
        <w:tabs>
          <w:tab w:val="right" w:leader="underscore" w:pos="9910"/>
        </w:tabs>
        <w:rPr>
          <w:rFonts w:asciiTheme="minorHAnsi" w:eastAsiaTheme="minorEastAsia" w:hAnsiTheme="minorHAnsi" w:cstheme="minorBidi"/>
          <w:b/>
          <w:bCs/>
          <w:noProof/>
          <w:sz w:val="22"/>
          <w:szCs w:val="22"/>
          <w:lang w:eastAsia="ru-RU"/>
        </w:rPr>
      </w:pPr>
      <w:hyperlink w:anchor="_Toc50994888" w:history="1">
        <w:r w:rsidR="00BC0ABA" w:rsidRPr="005A464A">
          <w:rPr>
            <w:rStyle w:val="af4"/>
            <w:b/>
            <w:bCs/>
            <w:i/>
            <w:noProof/>
            <w:lang w:eastAsia="ru-RU"/>
          </w:rPr>
          <w:t>Статья 32. Градостроительные регламенты. Зоны специального назначения (Сп)</w:t>
        </w:r>
        <w:r w:rsidR="00BC0ABA" w:rsidRPr="005A464A">
          <w:rPr>
            <w:b/>
            <w:bCs/>
            <w:noProof/>
            <w:webHidden/>
          </w:rPr>
          <w:tab/>
        </w:r>
      </w:hyperlink>
    </w:p>
    <w:p w14:paraId="1B83A904" w14:textId="558FBECE" w:rsidR="00BC0ABA" w:rsidRPr="005A464A" w:rsidRDefault="00835A9C">
      <w:pPr>
        <w:pStyle w:val="31"/>
        <w:tabs>
          <w:tab w:val="right" w:leader="underscore" w:pos="9910"/>
        </w:tabs>
        <w:rPr>
          <w:b/>
          <w:bCs/>
          <w:noProof/>
        </w:rPr>
      </w:pPr>
      <w:hyperlink w:anchor="_Toc50994889" w:history="1">
        <w:r w:rsidR="00BC0ABA" w:rsidRPr="005A464A">
          <w:rPr>
            <w:rStyle w:val="af4"/>
            <w:b/>
            <w:bCs/>
            <w:i/>
            <w:noProof/>
            <w:lang w:eastAsia="ru-RU"/>
          </w:rPr>
          <w:t>Статья 33. Градостроительные регламенты. Зоны объектов инженерной и транспортной инфраструктуры (ИТ)</w:t>
        </w:r>
        <w:r w:rsidR="00BC0ABA" w:rsidRPr="005A464A">
          <w:rPr>
            <w:b/>
            <w:bCs/>
            <w:noProof/>
            <w:webHidden/>
          </w:rPr>
          <w:tab/>
        </w:r>
      </w:hyperlink>
    </w:p>
    <w:p w14:paraId="464B23CB" w14:textId="77777777" w:rsidR="00F23F99" w:rsidRPr="005A464A" w:rsidRDefault="00F23F99" w:rsidP="00F23F99">
      <w:pPr>
        <w:rPr>
          <w:rFonts w:eastAsiaTheme="minorEastAsia"/>
          <w:b/>
          <w:bCs/>
        </w:rPr>
      </w:pPr>
    </w:p>
    <w:p w14:paraId="151EE29D" w14:textId="0E4D4B37" w:rsidR="00F23F99" w:rsidRPr="005A464A" w:rsidRDefault="00F23F99" w:rsidP="00F23F99">
      <w:pPr>
        <w:rPr>
          <w:rFonts w:eastAsiaTheme="minorEastAsia"/>
          <w:b/>
          <w:bCs/>
        </w:rPr>
      </w:pPr>
      <w:r w:rsidRPr="005A464A">
        <w:rPr>
          <w:rFonts w:eastAsiaTheme="minorEastAsia"/>
          <w:b/>
          <w:bCs/>
        </w:rPr>
        <w:t>ГЛАВА 11. ОГРАНИЧЕНИЯ ИСПОЛЬЗОВАНИЯ ЗЕМЕЛЬНЫХ УЧАСТКОВ</w:t>
      </w:r>
    </w:p>
    <w:p w14:paraId="5CE860B9" w14:textId="77777777" w:rsidR="00F23F99" w:rsidRPr="005A464A" w:rsidRDefault="00F23F99" w:rsidP="00F23F99">
      <w:pPr>
        <w:rPr>
          <w:rFonts w:eastAsiaTheme="minorEastAsia"/>
          <w:b/>
          <w:bCs/>
        </w:rPr>
      </w:pPr>
      <w:r w:rsidRPr="005A464A">
        <w:rPr>
          <w:rFonts w:eastAsiaTheme="minorEastAsia"/>
          <w:b/>
          <w:bCs/>
        </w:rPr>
        <w:t>И ОБЪЕКТОВ КАПИТАЛЬНОГО СТРОИТЕЛЬСТВА, УСТАНАВЛИВАЕМЫЕ</w:t>
      </w:r>
    </w:p>
    <w:p w14:paraId="4B0E93D6" w14:textId="4BA90008" w:rsidR="00F23F99" w:rsidRPr="005A464A" w:rsidRDefault="00F23F99" w:rsidP="00F23F99">
      <w:pPr>
        <w:rPr>
          <w:rFonts w:eastAsiaTheme="minorEastAsia"/>
          <w:b/>
          <w:bCs/>
        </w:rPr>
      </w:pPr>
      <w:r w:rsidRPr="005A464A">
        <w:rPr>
          <w:rFonts w:eastAsiaTheme="minorEastAsia"/>
          <w:b/>
          <w:bCs/>
        </w:rPr>
        <w:t>В СООТВЕТСТВИИ С ЗАКОНОДАТЕЛЬСТВОМ РОССИЙСКОЙ ФЕДЕРАЦИИ</w:t>
      </w:r>
    </w:p>
    <w:p w14:paraId="2D731237" w14:textId="77777777" w:rsidR="00F23F99" w:rsidRPr="00F23F99" w:rsidRDefault="00F23F99" w:rsidP="00F23F99">
      <w:pPr>
        <w:rPr>
          <w:rFonts w:eastAsiaTheme="minorEastAsia"/>
        </w:rPr>
      </w:pPr>
    </w:p>
    <w:p w14:paraId="395542C7" w14:textId="0FDE51DC" w:rsidR="005A464A" w:rsidRPr="005A464A" w:rsidRDefault="00A20924" w:rsidP="005A464A">
      <w:pPr>
        <w:tabs>
          <w:tab w:val="right" w:leader="underscore" w:pos="9910"/>
        </w:tabs>
        <w:ind w:left="482"/>
        <w:jc w:val="both"/>
        <w:rPr>
          <w:rFonts w:ascii="Calibri" w:hAnsi="Calibri" w:cs="Times New Roman"/>
          <w:noProof/>
          <w:sz w:val="22"/>
          <w:szCs w:val="22"/>
          <w:lang w:eastAsia="ru-RU"/>
        </w:rPr>
      </w:pPr>
      <w:r w:rsidRPr="004B02A1">
        <w:rPr>
          <w:rFonts w:cs="Times New Roman"/>
          <w:sz w:val="28"/>
          <w:szCs w:val="28"/>
          <w:lang w:eastAsia="ru-RU"/>
        </w:rPr>
        <w:fldChar w:fldCharType="end"/>
      </w:r>
      <w:bookmarkStart w:id="1" w:name="_Toc492973626"/>
      <w:r w:rsidR="005A464A" w:rsidRPr="005A464A">
        <w:rPr>
          <w:rFonts w:asciiTheme="minorHAnsi" w:eastAsiaTheme="minorHAnsi" w:hAnsiTheme="minorHAnsi" w:cstheme="minorBidi"/>
          <w:sz w:val="22"/>
          <w:szCs w:val="22"/>
          <w:lang w:eastAsia="en-US"/>
        </w:rPr>
        <w:fldChar w:fldCharType="begin"/>
      </w:r>
      <w:r w:rsidR="005A464A" w:rsidRPr="005A464A">
        <w:rPr>
          <w:rFonts w:asciiTheme="minorHAnsi" w:eastAsiaTheme="minorHAnsi" w:hAnsiTheme="minorHAnsi" w:cstheme="minorBidi"/>
          <w:sz w:val="22"/>
          <w:szCs w:val="22"/>
          <w:lang w:eastAsia="en-US"/>
        </w:rPr>
        <w:instrText xml:space="preserve"> HYPERLINK "file:///C:\\Users\\user\\Documents\\ИСОГД\\проект%20ПЗЗ%20Ерзовка\\ПЗЗ%20%20Ерзовского%20гп.docx" \l "_Toc50994888" </w:instrText>
      </w:r>
      <w:r w:rsidR="005A464A" w:rsidRPr="005A464A">
        <w:rPr>
          <w:rFonts w:asciiTheme="minorHAnsi" w:eastAsiaTheme="minorHAnsi" w:hAnsiTheme="minorHAnsi" w:cstheme="minorBidi"/>
          <w:sz w:val="22"/>
          <w:szCs w:val="22"/>
          <w:lang w:eastAsia="en-US"/>
        </w:rPr>
        <w:fldChar w:fldCharType="separate"/>
      </w:r>
      <w:r w:rsidR="005A464A" w:rsidRPr="005A464A">
        <w:rPr>
          <w:b/>
          <w:bCs/>
          <w:i/>
          <w:noProof/>
          <w:szCs w:val="20"/>
          <w:u w:val="single"/>
        </w:rPr>
        <w:t xml:space="preserve">Статья </w:t>
      </w:r>
      <w:r w:rsidR="005A464A">
        <w:rPr>
          <w:b/>
          <w:bCs/>
          <w:i/>
          <w:noProof/>
          <w:szCs w:val="20"/>
          <w:u w:val="single"/>
        </w:rPr>
        <w:t>34</w:t>
      </w:r>
      <w:r w:rsidR="005A464A" w:rsidRPr="005A464A">
        <w:rPr>
          <w:b/>
          <w:bCs/>
          <w:i/>
          <w:noProof/>
          <w:szCs w:val="20"/>
          <w:u w:val="single"/>
        </w:rPr>
        <w:t>. Общие положения об ограничениях использования земельных участков и объектов капитального строительства</w:t>
      </w:r>
      <w:r w:rsidR="005A464A" w:rsidRPr="005A464A">
        <w:rPr>
          <w:noProof/>
          <w:webHidden/>
          <w:szCs w:val="20"/>
          <w:u w:val="single"/>
        </w:rPr>
        <w:tab/>
      </w:r>
      <w:r w:rsidR="005A464A" w:rsidRPr="005A464A">
        <w:rPr>
          <w:noProof/>
          <w:szCs w:val="20"/>
          <w:u w:val="single"/>
        </w:rPr>
        <w:fldChar w:fldCharType="end"/>
      </w:r>
    </w:p>
    <w:p w14:paraId="16EF9B58" w14:textId="4A31B18C" w:rsidR="005A464A" w:rsidRPr="005A464A" w:rsidRDefault="005A464A" w:rsidP="005A464A">
      <w:pPr>
        <w:tabs>
          <w:tab w:val="right" w:leader="underscore" w:pos="9910"/>
        </w:tabs>
        <w:ind w:left="482"/>
        <w:jc w:val="both"/>
        <w:rPr>
          <w:szCs w:val="20"/>
        </w:rPr>
      </w:pPr>
      <w:hyperlink r:id="rId14" w:anchor="_Toc50994889" w:history="1">
        <w:r w:rsidRPr="005A464A">
          <w:rPr>
            <w:b/>
            <w:bCs/>
            <w:i/>
            <w:noProof/>
            <w:szCs w:val="20"/>
            <w:u w:val="single"/>
          </w:rPr>
          <w:t xml:space="preserve">Статья </w:t>
        </w:r>
        <w:r>
          <w:rPr>
            <w:b/>
            <w:bCs/>
            <w:i/>
            <w:noProof/>
            <w:szCs w:val="20"/>
            <w:u w:val="single"/>
          </w:rPr>
          <w:t>35</w:t>
        </w:r>
        <w:r w:rsidRPr="005A464A">
          <w:rPr>
            <w:b/>
            <w:bCs/>
            <w:i/>
            <w:noProof/>
            <w:szCs w:val="20"/>
            <w:u w:val="single"/>
          </w:rPr>
          <w:t>. Ограничения использования земельных участков и объектов капитального строительства на территории зон охраны объектов культурного наследия</w:t>
        </w:r>
        <w:r w:rsidRPr="005A464A">
          <w:rPr>
            <w:noProof/>
            <w:webHidden/>
            <w:szCs w:val="20"/>
            <w:u w:val="single"/>
          </w:rPr>
          <w:tab/>
        </w:r>
      </w:hyperlink>
    </w:p>
    <w:p w14:paraId="01274AA7" w14:textId="2574056B" w:rsidR="005A464A" w:rsidRPr="005A464A" w:rsidRDefault="005A464A" w:rsidP="005A464A">
      <w:pPr>
        <w:tabs>
          <w:tab w:val="right" w:leader="underscore" w:pos="9910"/>
        </w:tabs>
        <w:ind w:left="482"/>
        <w:jc w:val="both"/>
        <w:rPr>
          <w:rFonts w:ascii="Calibri" w:hAnsi="Calibri" w:cs="Times New Roman"/>
          <w:noProof/>
          <w:sz w:val="22"/>
          <w:szCs w:val="22"/>
          <w:lang w:eastAsia="ru-RU"/>
        </w:rPr>
      </w:pPr>
      <w:hyperlink r:id="rId15" w:anchor="_Toc50994885" w:history="1">
        <w:r w:rsidRPr="005A464A">
          <w:rPr>
            <w:b/>
            <w:bCs/>
            <w:i/>
            <w:noProof/>
            <w:szCs w:val="20"/>
            <w:u w:val="single"/>
          </w:rPr>
          <w:t xml:space="preserve">Статья </w:t>
        </w:r>
        <w:r>
          <w:rPr>
            <w:b/>
            <w:bCs/>
            <w:i/>
            <w:noProof/>
            <w:szCs w:val="20"/>
            <w:u w:val="single"/>
          </w:rPr>
          <w:t>36</w:t>
        </w:r>
        <w:r w:rsidRPr="005A464A">
          <w:rPr>
            <w:b/>
            <w:bCs/>
            <w:i/>
            <w:noProof/>
            <w:szCs w:val="20"/>
            <w:u w:val="single"/>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Pr="005A464A">
          <w:rPr>
            <w:noProof/>
            <w:webHidden/>
            <w:szCs w:val="20"/>
            <w:u w:val="single"/>
          </w:rPr>
          <w:tab/>
        </w:r>
      </w:hyperlink>
    </w:p>
    <w:p w14:paraId="5B678750" w14:textId="3D5F4D09" w:rsidR="005A464A" w:rsidRPr="005A464A" w:rsidRDefault="005A464A" w:rsidP="005A464A">
      <w:pPr>
        <w:tabs>
          <w:tab w:val="right" w:leader="underscore" w:pos="9910"/>
        </w:tabs>
        <w:ind w:left="482"/>
        <w:jc w:val="both"/>
        <w:rPr>
          <w:rFonts w:ascii="Calibri" w:hAnsi="Calibri" w:cs="Times New Roman"/>
          <w:noProof/>
          <w:sz w:val="22"/>
          <w:szCs w:val="22"/>
          <w:lang w:eastAsia="ru-RU"/>
        </w:rPr>
      </w:pPr>
      <w:hyperlink r:id="rId16" w:anchor="_Toc50994886" w:history="1">
        <w:r w:rsidRPr="005A464A">
          <w:rPr>
            <w:b/>
            <w:bCs/>
            <w:i/>
            <w:noProof/>
            <w:szCs w:val="20"/>
            <w:u w:val="single"/>
          </w:rPr>
          <w:t xml:space="preserve">Статья </w:t>
        </w:r>
        <w:r>
          <w:rPr>
            <w:b/>
            <w:bCs/>
            <w:i/>
            <w:noProof/>
            <w:szCs w:val="20"/>
            <w:u w:val="single"/>
          </w:rPr>
          <w:t>37</w:t>
        </w:r>
        <w:r w:rsidRPr="005A464A">
          <w:rPr>
            <w:b/>
            <w:bCs/>
            <w:i/>
            <w:noProof/>
            <w:szCs w:val="20"/>
            <w:u w:val="single"/>
          </w:rPr>
          <w:t>. Ограничения использования земельных участков и объектов капитального строительства на территории водоохранных зон</w:t>
        </w:r>
        <w:r w:rsidRPr="005A464A">
          <w:rPr>
            <w:noProof/>
            <w:webHidden/>
            <w:szCs w:val="20"/>
            <w:u w:val="single"/>
          </w:rPr>
          <w:tab/>
        </w:r>
      </w:hyperlink>
    </w:p>
    <w:p w14:paraId="2DBEED12" w14:textId="51BF0F38" w:rsidR="005A464A" w:rsidRPr="005A464A" w:rsidRDefault="005A464A" w:rsidP="005A464A">
      <w:pPr>
        <w:tabs>
          <w:tab w:val="right" w:leader="underscore" w:pos="9910"/>
        </w:tabs>
        <w:ind w:left="482"/>
        <w:jc w:val="both"/>
        <w:rPr>
          <w:rFonts w:ascii="Calibri" w:hAnsi="Calibri" w:cs="Times New Roman"/>
          <w:noProof/>
          <w:sz w:val="22"/>
          <w:szCs w:val="22"/>
          <w:lang w:eastAsia="ru-RU"/>
        </w:rPr>
      </w:pPr>
      <w:hyperlink r:id="rId17" w:anchor="_Toc50994885" w:history="1">
        <w:r w:rsidRPr="005A464A">
          <w:rPr>
            <w:b/>
            <w:bCs/>
            <w:i/>
            <w:noProof/>
            <w:szCs w:val="20"/>
            <w:u w:val="single"/>
          </w:rPr>
          <w:t xml:space="preserve">Статья </w:t>
        </w:r>
        <w:r>
          <w:rPr>
            <w:b/>
            <w:bCs/>
            <w:i/>
            <w:noProof/>
            <w:szCs w:val="20"/>
            <w:u w:val="single"/>
          </w:rPr>
          <w:t>38</w:t>
        </w:r>
        <w:r w:rsidRPr="005A464A">
          <w:rPr>
            <w:b/>
            <w:bCs/>
            <w:i/>
            <w:noProof/>
            <w:szCs w:val="20"/>
            <w:u w:val="single"/>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Pr="005A464A">
          <w:rPr>
            <w:noProof/>
            <w:webHidden/>
            <w:szCs w:val="20"/>
            <w:u w:val="single"/>
          </w:rPr>
          <w:tab/>
        </w:r>
      </w:hyperlink>
    </w:p>
    <w:p w14:paraId="109984CA" w14:textId="5BEE4686" w:rsidR="005A464A" w:rsidRPr="005A464A" w:rsidRDefault="005A464A" w:rsidP="005A464A">
      <w:pPr>
        <w:tabs>
          <w:tab w:val="right" w:leader="underscore" w:pos="9910"/>
        </w:tabs>
        <w:ind w:left="482"/>
        <w:jc w:val="both"/>
        <w:rPr>
          <w:rFonts w:ascii="Calibri" w:hAnsi="Calibri" w:cs="Times New Roman"/>
          <w:noProof/>
          <w:sz w:val="22"/>
          <w:szCs w:val="22"/>
          <w:lang w:eastAsia="ru-RU"/>
        </w:rPr>
      </w:pPr>
      <w:hyperlink r:id="rId18" w:anchor="_Toc50994886" w:history="1">
        <w:r w:rsidRPr="005A464A">
          <w:rPr>
            <w:b/>
            <w:bCs/>
            <w:i/>
            <w:noProof/>
            <w:szCs w:val="20"/>
            <w:u w:val="single"/>
          </w:rPr>
          <w:t xml:space="preserve">Статья </w:t>
        </w:r>
        <w:r>
          <w:rPr>
            <w:b/>
            <w:bCs/>
            <w:i/>
            <w:noProof/>
            <w:szCs w:val="20"/>
            <w:u w:val="single"/>
          </w:rPr>
          <w:t>39</w:t>
        </w:r>
        <w:r w:rsidRPr="005A464A">
          <w:rPr>
            <w:b/>
            <w:bCs/>
            <w:i/>
            <w:noProof/>
            <w:szCs w:val="20"/>
            <w:u w:val="single"/>
          </w:rPr>
          <w:t>. Ограничения использования земельных участков и (или) расположенных на них объектов недвижимости и осуществления экономической и иной деятельности на приаэродромной территории</w:t>
        </w:r>
        <w:r w:rsidRPr="005A464A">
          <w:rPr>
            <w:noProof/>
            <w:webHidden/>
            <w:szCs w:val="20"/>
            <w:u w:val="single"/>
          </w:rPr>
          <w:tab/>
        </w:r>
      </w:hyperlink>
    </w:p>
    <w:p w14:paraId="6C87E42A" w14:textId="2AB2918D" w:rsidR="005A464A" w:rsidRPr="005A464A" w:rsidRDefault="005A464A" w:rsidP="005A464A">
      <w:pPr>
        <w:tabs>
          <w:tab w:val="right" w:leader="underscore" w:pos="9910"/>
        </w:tabs>
        <w:ind w:left="482"/>
        <w:jc w:val="both"/>
        <w:rPr>
          <w:noProof/>
          <w:szCs w:val="20"/>
          <w:u w:val="single"/>
        </w:rPr>
      </w:pPr>
      <w:hyperlink r:id="rId19" w:anchor="_Toc50994886" w:history="1">
        <w:r w:rsidRPr="005A464A">
          <w:rPr>
            <w:b/>
            <w:bCs/>
            <w:i/>
            <w:noProof/>
            <w:szCs w:val="20"/>
            <w:u w:val="single"/>
          </w:rPr>
          <w:t>Статья 4</w:t>
        </w:r>
        <w:r>
          <w:rPr>
            <w:b/>
            <w:bCs/>
            <w:i/>
            <w:noProof/>
            <w:szCs w:val="20"/>
            <w:u w:val="single"/>
          </w:rPr>
          <w:t>0</w:t>
        </w:r>
        <w:r w:rsidRPr="005A464A">
          <w:rPr>
            <w:b/>
            <w:bCs/>
            <w:i/>
            <w:noProof/>
            <w:szCs w:val="20"/>
            <w:u w:val="single"/>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Pr="005A464A">
          <w:rPr>
            <w:noProof/>
            <w:webHidden/>
            <w:szCs w:val="20"/>
            <w:u w:val="single"/>
          </w:rPr>
          <w:tab/>
        </w:r>
      </w:hyperlink>
    </w:p>
    <w:p w14:paraId="34491499" w14:textId="09A8797C" w:rsidR="005A464A" w:rsidRPr="005A464A" w:rsidRDefault="005A464A" w:rsidP="005A464A">
      <w:pPr>
        <w:tabs>
          <w:tab w:val="right" w:leader="underscore" w:pos="9910"/>
        </w:tabs>
        <w:ind w:left="482"/>
        <w:jc w:val="both"/>
        <w:rPr>
          <w:noProof/>
          <w:szCs w:val="20"/>
          <w:u w:val="single"/>
        </w:rPr>
      </w:pPr>
      <w:hyperlink r:id="rId20" w:anchor="_Toc50994886" w:history="1">
        <w:r w:rsidRPr="005A464A">
          <w:rPr>
            <w:b/>
            <w:bCs/>
            <w:i/>
            <w:noProof/>
            <w:szCs w:val="20"/>
            <w:u w:val="single"/>
          </w:rPr>
          <w:t>Статья 4</w:t>
        </w:r>
        <w:r>
          <w:rPr>
            <w:b/>
            <w:bCs/>
            <w:i/>
            <w:noProof/>
            <w:szCs w:val="20"/>
            <w:u w:val="single"/>
          </w:rPr>
          <w:t>1</w:t>
        </w:r>
        <w:r w:rsidRPr="005A464A">
          <w:rPr>
            <w:b/>
            <w:bCs/>
            <w:i/>
            <w:noProof/>
            <w:szCs w:val="20"/>
            <w:u w:val="single"/>
          </w:rPr>
          <w:t>. Ограничения использования земельных участков и объектов капитального строительства на территории охранных зон газораспределительных сетей</w:t>
        </w:r>
        <w:r w:rsidRPr="005A464A">
          <w:rPr>
            <w:noProof/>
            <w:webHidden/>
            <w:szCs w:val="20"/>
            <w:u w:val="single"/>
          </w:rPr>
          <w:tab/>
        </w:r>
      </w:hyperlink>
    </w:p>
    <w:p w14:paraId="72A7F670" w14:textId="6098DA97" w:rsidR="005A464A" w:rsidRPr="005A464A" w:rsidRDefault="005A464A" w:rsidP="005A464A">
      <w:pPr>
        <w:tabs>
          <w:tab w:val="right" w:leader="underscore" w:pos="9910"/>
        </w:tabs>
        <w:ind w:left="482"/>
        <w:jc w:val="both"/>
        <w:rPr>
          <w:noProof/>
          <w:szCs w:val="20"/>
          <w:u w:val="single"/>
        </w:rPr>
      </w:pPr>
      <w:hyperlink r:id="rId21" w:anchor="_Toc50994886" w:history="1">
        <w:r w:rsidRPr="005A464A">
          <w:rPr>
            <w:b/>
            <w:bCs/>
            <w:i/>
            <w:noProof/>
            <w:szCs w:val="20"/>
            <w:u w:val="single"/>
          </w:rPr>
          <w:t xml:space="preserve">Статья </w:t>
        </w:r>
        <w:r>
          <w:rPr>
            <w:b/>
            <w:bCs/>
            <w:i/>
            <w:noProof/>
            <w:szCs w:val="20"/>
            <w:u w:val="single"/>
          </w:rPr>
          <w:t>42</w:t>
        </w:r>
        <w:r w:rsidRPr="005A464A">
          <w:rPr>
            <w:b/>
            <w:bCs/>
            <w:i/>
            <w:noProof/>
            <w:szCs w:val="20"/>
            <w:u w:val="single"/>
          </w:rPr>
          <w:t>. 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w:t>
        </w:r>
        <w:r w:rsidRPr="005A464A">
          <w:rPr>
            <w:noProof/>
            <w:webHidden/>
            <w:szCs w:val="20"/>
            <w:u w:val="single"/>
          </w:rPr>
          <w:tab/>
        </w:r>
      </w:hyperlink>
    </w:p>
    <w:p w14:paraId="30A6241E" w14:textId="268A212D" w:rsidR="005A464A" w:rsidRPr="005A464A" w:rsidRDefault="005A464A" w:rsidP="005A464A">
      <w:pPr>
        <w:tabs>
          <w:tab w:val="right" w:leader="underscore" w:pos="9910"/>
        </w:tabs>
        <w:ind w:left="482"/>
        <w:jc w:val="both"/>
        <w:rPr>
          <w:noProof/>
          <w:szCs w:val="20"/>
          <w:u w:val="single"/>
        </w:rPr>
      </w:pPr>
      <w:hyperlink r:id="rId22" w:anchor="_Toc50994886" w:history="1">
        <w:r w:rsidRPr="005A464A">
          <w:rPr>
            <w:b/>
            <w:bCs/>
            <w:i/>
            <w:noProof/>
            <w:szCs w:val="20"/>
            <w:u w:val="single"/>
          </w:rPr>
          <w:t xml:space="preserve">Статья </w:t>
        </w:r>
        <w:r>
          <w:rPr>
            <w:b/>
            <w:bCs/>
            <w:i/>
            <w:noProof/>
            <w:szCs w:val="20"/>
            <w:u w:val="single"/>
          </w:rPr>
          <w:t>43</w:t>
        </w:r>
        <w:r w:rsidRPr="005A464A">
          <w:rPr>
            <w:b/>
            <w:bCs/>
            <w:i/>
            <w:noProof/>
            <w:szCs w:val="20"/>
            <w:u w:val="single"/>
          </w:rPr>
          <w:t>. Ограничения использования земельных участков и объектов капитального строительства на территории охранных зон коммунальных тепловых сетей</w:t>
        </w:r>
        <w:r w:rsidRPr="005A464A">
          <w:rPr>
            <w:noProof/>
            <w:webHidden/>
            <w:szCs w:val="20"/>
            <w:u w:val="single"/>
          </w:rPr>
          <w:tab/>
        </w:r>
      </w:hyperlink>
    </w:p>
    <w:p w14:paraId="70C46F6F" w14:textId="0E94872B" w:rsidR="005A464A" w:rsidRPr="005A464A" w:rsidRDefault="005A464A" w:rsidP="005A464A">
      <w:pPr>
        <w:tabs>
          <w:tab w:val="right" w:leader="underscore" w:pos="9910"/>
        </w:tabs>
        <w:ind w:left="482"/>
        <w:jc w:val="both"/>
        <w:rPr>
          <w:noProof/>
          <w:szCs w:val="20"/>
          <w:u w:val="single"/>
        </w:rPr>
      </w:pPr>
      <w:hyperlink r:id="rId23" w:anchor="_Toc50994886" w:history="1">
        <w:r w:rsidRPr="005A464A">
          <w:rPr>
            <w:b/>
            <w:bCs/>
            <w:i/>
            <w:noProof/>
            <w:szCs w:val="20"/>
            <w:u w:val="single"/>
          </w:rPr>
          <w:t xml:space="preserve">Статья </w:t>
        </w:r>
        <w:r>
          <w:rPr>
            <w:b/>
            <w:bCs/>
            <w:i/>
            <w:noProof/>
            <w:szCs w:val="20"/>
            <w:u w:val="single"/>
          </w:rPr>
          <w:t>44</w:t>
        </w:r>
        <w:r w:rsidRPr="005A464A">
          <w:rPr>
            <w:b/>
            <w:bCs/>
            <w:i/>
            <w:noProof/>
            <w:szCs w:val="20"/>
            <w:u w:val="single"/>
          </w:rPr>
          <w:t>. Ограничения использования земельных участков и объектов капитального строительства на территории зон недропользования</w:t>
        </w:r>
        <w:r w:rsidRPr="005A464A">
          <w:rPr>
            <w:noProof/>
            <w:webHidden/>
            <w:szCs w:val="20"/>
            <w:u w:val="single"/>
          </w:rPr>
          <w:tab/>
        </w:r>
      </w:hyperlink>
    </w:p>
    <w:p w14:paraId="3AF3DBAD" w14:textId="77777777" w:rsidR="005A464A" w:rsidRPr="005A464A" w:rsidRDefault="005A464A" w:rsidP="005A464A">
      <w:pPr>
        <w:tabs>
          <w:tab w:val="right" w:leader="underscore" w:pos="9910"/>
        </w:tabs>
        <w:ind w:left="482"/>
        <w:jc w:val="both"/>
        <w:rPr>
          <w:noProof/>
          <w:szCs w:val="20"/>
          <w:u w:val="single"/>
        </w:rPr>
      </w:pPr>
    </w:p>
    <w:p w14:paraId="24F7B334" w14:textId="383F5A7C" w:rsidR="00CF0BA1" w:rsidRPr="00BA589B" w:rsidRDefault="00CF0BA1" w:rsidP="008B1504">
      <w:pPr>
        <w:rPr>
          <w:sz w:val="28"/>
          <w:szCs w:val="28"/>
        </w:rPr>
        <w:sectPr w:rsidR="00CF0BA1" w:rsidRPr="00BA589B" w:rsidSect="00346118">
          <w:pgSz w:w="11905" w:h="16837" w:code="9"/>
          <w:pgMar w:top="397" w:right="851" w:bottom="295" w:left="1134" w:header="567" w:footer="454" w:gutter="0"/>
          <w:cols w:space="720"/>
          <w:docGrid w:linePitch="360"/>
        </w:sectPr>
      </w:pPr>
    </w:p>
    <w:bookmarkEnd w:id="1"/>
    <w:p w14:paraId="4DA2A6EF" w14:textId="77777777" w:rsidR="000962A0" w:rsidRDefault="000962A0" w:rsidP="000962A0">
      <w:pPr>
        <w:pStyle w:val="ConsPlusNormal"/>
        <w:widowControl/>
        <w:ind w:right="-285"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ПРАВИЛА ЗЕМЛЕПОЛЬЗОВАНИЯ И ЗАСТРОЙКИ </w:t>
      </w:r>
      <w:r>
        <w:rPr>
          <w:rFonts w:ascii="Times New Roman" w:hAnsi="Times New Roman" w:cs="Times New Roman"/>
          <w:b/>
          <w:sz w:val="24"/>
          <w:szCs w:val="24"/>
        </w:rPr>
        <w:br/>
      </w:r>
    </w:p>
    <w:p w14:paraId="73EAFEE1" w14:textId="77777777" w:rsidR="000962A0" w:rsidRDefault="000962A0" w:rsidP="000962A0">
      <w:pPr>
        <w:ind w:left="-15" w:right="-285" w:hanging="15"/>
        <w:jc w:val="center"/>
        <w:rPr>
          <w:b/>
        </w:rPr>
      </w:pPr>
      <w:r>
        <w:rPr>
          <w:b/>
        </w:rPr>
        <w:t>Ерзовского</w:t>
      </w:r>
      <w:r w:rsidRPr="008B6E9C">
        <w:rPr>
          <w:b/>
        </w:rPr>
        <w:t xml:space="preserve"> городского поселения</w:t>
      </w:r>
    </w:p>
    <w:p w14:paraId="1940F8B3" w14:textId="77777777" w:rsidR="000962A0" w:rsidRDefault="000962A0" w:rsidP="000962A0">
      <w:pPr>
        <w:ind w:left="-15" w:right="-285" w:hanging="15"/>
        <w:jc w:val="center"/>
        <w:rPr>
          <w:b/>
        </w:rPr>
      </w:pPr>
      <w:r>
        <w:rPr>
          <w:b/>
        </w:rPr>
        <w:t>Городищенского муниципального района</w:t>
      </w:r>
    </w:p>
    <w:p w14:paraId="6C91A159" w14:textId="77777777" w:rsidR="000962A0" w:rsidRPr="008B6E9C" w:rsidRDefault="000962A0" w:rsidP="000962A0">
      <w:pPr>
        <w:ind w:left="-15" w:right="-285" w:hanging="15"/>
        <w:jc w:val="center"/>
        <w:rPr>
          <w:b/>
        </w:rPr>
      </w:pPr>
      <w:r>
        <w:rPr>
          <w:b/>
        </w:rPr>
        <w:t>Волгоградской области</w:t>
      </w:r>
    </w:p>
    <w:p w14:paraId="29E7C79F" w14:textId="77777777" w:rsidR="000962A0" w:rsidRDefault="000962A0" w:rsidP="000962A0">
      <w:pPr>
        <w:ind w:right="-285"/>
        <w:jc w:val="center"/>
      </w:pPr>
    </w:p>
    <w:p w14:paraId="3BE1F501" w14:textId="77777777" w:rsidR="000962A0" w:rsidRDefault="000962A0" w:rsidP="000962A0">
      <w:pPr>
        <w:pStyle w:val="ConsPlusNormal"/>
        <w:widowControl/>
        <w:ind w:right="-285" w:firstLine="0"/>
        <w:jc w:val="center"/>
        <w:outlineLvl w:val="0"/>
        <w:rPr>
          <w:rFonts w:ascii="Times New Roman" w:hAnsi="Times New Roman" w:cs="Times New Roman"/>
          <w:b/>
          <w:bCs/>
          <w:sz w:val="24"/>
          <w:szCs w:val="24"/>
        </w:rPr>
      </w:pPr>
      <w:bookmarkStart w:id="2" w:name="_Toc50994845"/>
      <w:r>
        <w:rPr>
          <w:rFonts w:ascii="Times New Roman" w:hAnsi="Times New Roman" w:cs="Times New Roman"/>
          <w:b/>
          <w:bCs/>
          <w:sz w:val="24"/>
          <w:szCs w:val="24"/>
        </w:rPr>
        <w:t>Раздел 1. Порядок применения Правил землепользования</w:t>
      </w:r>
      <w:bookmarkEnd w:id="2"/>
    </w:p>
    <w:p w14:paraId="668103D3" w14:textId="77777777" w:rsidR="000962A0" w:rsidRDefault="000962A0" w:rsidP="000962A0">
      <w:pPr>
        <w:pStyle w:val="ConsPlusNormal"/>
        <w:widowControl/>
        <w:ind w:right="-285" w:firstLine="0"/>
        <w:jc w:val="center"/>
        <w:rPr>
          <w:rFonts w:ascii="Times New Roman" w:hAnsi="Times New Roman" w:cs="Times New Roman"/>
          <w:b/>
          <w:bCs/>
          <w:sz w:val="24"/>
          <w:szCs w:val="24"/>
        </w:rPr>
      </w:pPr>
      <w:r>
        <w:rPr>
          <w:rFonts w:ascii="Times New Roman" w:hAnsi="Times New Roman" w:cs="Times New Roman"/>
          <w:b/>
          <w:bCs/>
          <w:sz w:val="24"/>
          <w:szCs w:val="24"/>
        </w:rPr>
        <w:t>и застройки и внесения в них изменений</w:t>
      </w:r>
    </w:p>
    <w:p w14:paraId="7E7C9508" w14:textId="77777777" w:rsidR="000962A0" w:rsidRDefault="000962A0" w:rsidP="000962A0">
      <w:pPr>
        <w:pStyle w:val="ConsPlusNormal"/>
        <w:widowControl/>
        <w:ind w:right="-285" w:firstLine="0"/>
        <w:rPr>
          <w:rFonts w:ascii="Times New Roman" w:hAnsi="Times New Roman" w:cs="Times New Roman"/>
          <w:sz w:val="24"/>
          <w:szCs w:val="24"/>
        </w:rPr>
      </w:pPr>
    </w:p>
    <w:p w14:paraId="0C6E5CE1" w14:textId="77777777" w:rsidR="000962A0" w:rsidRDefault="000962A0" w:rsidP="000962A0">
      <w:pPr>
        <w:pStyle w:val="ConsPlusNormal"/>
        <w:widowControl/>
        <w:ind w:right="-285" w:firstLine="0"/>
        <w:jc w:val="center"/>
        <w:outlineLvl w:val="1"/>
        <w:rPr>
          <w:rFonts w:ascii="Times New Roman" w:hAnsi="Times New Roman" w:cs="Times New Roman"/>
          <w:b/>
          <w:bCs/>
          <w:sz w:val="24"/>
          <w:szCs w:val="24"/>
        </w:rPr>
      </w:pPr>
      <w:bookmarkStart w:id="3" w:name="_Toc50994846"/>
      <w:r>
        <w:rPr>
          <w:rFonts w:ascii="Times New Roman" w:hAnsi="Times New Roman" w:cs="Times New Roman"/>
          <w:b/>
          <w:bCs/>
          <w:sz w:val="24"/>
          <w:szCs w:val="24"/>
        </w:rPr>
        <w:t>Глава 1. Положение о регулировании землепользования</w:t>
      </w:r>
      <w:bookmarkEnd w:id="3"/>
    </w:p>
    <w:p w14:paraId="00EDD8B7" w14:textId="77777777" w:rsidR="000962A0" w:rsidRDefault="000962A0" w:rsidP="000962A0">
      <w:pPr>
        <w:pStyle w:val="ConsPlusNormal"/>
        <w:widowControl/>
        <w:ind w:right="-285" w:firstLine="0"/>
        <w:jc w:val="center"/>
        <w:rPr>
          <w:rFonts w:ascii="Times New Roman" w:hAnsi="Times New Roman" w:cs="Times New Roman"/>
          <w:b/>
          <w:bCs/>
          <w:sz w:val="24"/>
          <w:szCs w:val="24"/>
        </w:rPr>
      </w:pPr>
      <w:r>
        <w:rPr>
          <w:rFonts w:ascii="Times New Roman" w:hAnsi="Times New Roman" w:cs="Times New Roman"/>
          <w:b/>
          <w:bCs/>
          <w:sz w:val="24"/>
          <w:szCs w:val="24"/>
        </w:rPr>
        <w:t>и застройки органами местного самоуправления</w:t>
      </w:r>
    </w:p>
    <w:p w14:paraId="3F9FA811" w14:textId="77777777" w:rsidR="000962A0" w:rsidRDefault="000962A0" w:rsidP="000962A0">
      <w:pPr>
        <w:pStyle w:val="ConsPlusNormal"/>
        <w:widowControl/>
        <w:ind w:right="-285" w:firstLine="540"/>
        <w:jc w:val="both"/>
        <w:rPr>
          <w:rFonts w:ascii="Times New Roman" w:hAnsi="Times New Roman" w:cs="Times New Roman"/>
          <w:sz w:val="24"/>
          <w:szCs w:val="24"/>
        </w:rPr>
      </w:pPr>
    </w:p>
    <w:p w14:paraId="6AFF67DF" w14:textId="77777777" w:rsidR="000962A0" w:rsidRDefault="000962A0" w:rsidP="000962A0">
      <w:pPr>
        <w:pStyle w:val="ConsPlusNormal"/>
        <w:widowControl/>
        <w:ind w:right="-285" w:firstLine="540"/>
        <w:jc w:val="both"/>
        <w:outlineLvl w:val="2"/>
        <w:rPr>
          <w:rFonts w:ascii="Times New Roman" w:hAnsi="Times New Roman" w:cs="Times New Roman"/>
          <w:b/>
          <w:bCs/>
          <w:i/>
          <w:iCs/>
          <w:sz w:val="24"/>
          <w:szCs w:val="24"/>
        </w:rPr>
      </w:pPr>
      <w:bookmarkStart w:id="4" w:name="_Toc50994847"/>
      <w:r>
        <w:rPr>
          <w:rFonts w:ascii="Times New Roman" w:hAnsi="Times New Roman" w:cs="Times New Roman"/>
          <w:b/>
          <w:bCs/>
          <w:i/>
          <w:iCs/>
          <w:sz w:val="24"/>
          <w:szCs w:val="24"/>
        </w:rPr>
        <w:t>Статья 1. Общие положения</w:t>
      </w:r>
      <w:bookmarkEnd w:id="4"/>
    </w:p>
    <w:p w14:paraId="6340B731" w14:textId="77777777" w:rsidR="000962A0" w:rsidRDefault="000962A0" w:rsidP="000962A0">
      <w:pPr>
        <w:suppressAutoHyphens w:val="0"/>
        <w:autoSpaceDE w:val="0"/>
        <w:autoSpaceDN w:val="0"/>
        <w:adjustRightInd w:val="0"/>
        <w:ind w:right="-285" w:firstLine="540"/>
        <w:jc w:val="both"/>
        <w:rPr>
          <w:lang w:eastAsia="ru-RU"/>
        </w:rPr>
      </w:pPr>
      <w:r>
        <w:t>1. Правила землепользования и застройки Ерзовского городского поселения Городищенского муниципального района Волгоградской области (далее - Правила) являются</w:t>
      </w:r>
      <w:r>
        <w:rPr>
          <w:lang w:eastAsia="ru-RU"/>
        </w:rPr>
        <w:t xml:space="preserve"> муниципальным правовым актом Ерзовского</w:t>
      </w:r>
      <w:r w:rsidRPr="00A92D78">
        <w:rPr>
          <w:lang w:eastAsia="ru-RU"/>
        </w:rPr>
        <w:t xml:space="preserve"> городского поселения</w:t>
      </w:r>
      <w:r>
        <w:rPr>
          <w:lang w:eastAsia="ru-RU"/>
        </w:rPr>
        <w:t>, разработанным в соответствии с Градостроительным</w:t>
      </w:r>
      <w:r w:rsidRPr="00BF25BA">
        <w:rPr>
          <w:color w:val="000000" w:themeColor="text1"/>
          <w:lang w:eastAsia="ru-RU"/>
        </w:rPr>
        <w:t xml:space="preserve"> </w:t>
      </w:r>
      <w:hyperlink r:id="rId24" w:history="1">
        <w:r w:rsidRPr="00BF25BA">
          <w:rPr>
            <w:rStyle w:val="af4"/>
            <w:color w:val="000000" w:themeColor="text1"/>
            <w:u w:val="none"/>
            <w:lang w:eastAsia="ru-RU"/>
          </w:rPr>
          <w:t>кодексом</w:t>
        </w:r>
      </w:hyperlink>
      <w:r w:rsidRPr="00BF25BA">
        <w:rPr>
          <w:color w:val="000000" w:themeColor="text1"/>
          <w:lang w:eastAsia="ru-RU"/>
        </w:rPr>
        <w:t xml:space="preserve"> Российской Федерации (далее – </w:t>
      </w:r>
      <w:proofErr w:type="spellStart"/>
      <w:r w:rsidRPr="00BF25BA">
        <w:rPr>
          <w:color w:val="000000" w:themeColor="text1"/>
          <w:lang w:eastAsia="ru-RU"/>
        </w:rPr>
        <w:t>ГрК</w:t>
      </w:r>
      <w:proofErr w:type="spellEnd"/>
      <w:r w:rsidRPr="00BF25BA">
        <w:rPr>
          <w:color w:val="000000" w:themeColor="text1"/>
          <w:lang w:eastAsia="ru-RU"/>
        </w:rPr>
        <w:t xml:space="preserve"> РФ), Земельным </w:t>
      </w:r>
      <w:hyperlink r:id="rId25" w:history="1">
        <w:r w:rsidRPr="00BF25BA">
          <w:rPr>
            <w:rStyle w:val="af4"/>
            <w:color w:val="000000" w:themeColor="text1"/>
            <w:u w:val="none"/>
            <w:lang w:eastAsia="ru-RU"/>
          </w:rPr>
          <w:t>кодексом</w:t>
        </w:r>
      </w:hyperlink>
      <w:r w:rsidRPr="00BF25BA">
        <w:rPr>
          <w:color w:val="000000" w:themeColor="text1"/>
          <w:lang w:eastAsia="ru-RU"/>
        </w:rPr>
        <w:t xml:space="preserve"> Российской Федерации, Федеральным </w:t>
      </w:r>
      <w:hyperlink r:id="rId26" w:history="1">
        <w:r w:rsidRPr="00BF25BA">
          <w:rPr>
            <w:rStyle w:val="af4"/>
            <w:color w:val="000000" w:themeColor="text1"/>
            <w:u w:val="none"/>
            <w:lang w:eastAsia="ru-RU"/>
          </w:rPr>
          <w:t>законом</w:t>
        </w:r>
      </w:hyperlink>
      <w:r w:rsidRPr="00BF25BA">
        <w:rPr>
          <w:color w:val="000000" w:themeColor="text1"/>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27" w:history="1">
        <w:r w:rsidRPr="00BF25BA">
          <w:rPr>
            <w:rStyle w:val="af4"/>
            <w:color w:val="000000" w:themeColor="text1"/>
            <w:u w:val="none"/>
            <w:lang w:eastAsia="ru-RU"/>
          </w:rPr>
          <w:t>Уставом</w:t>
        </w:r>
      </w:hyperlink>
      <w:r w:rsidRPr="00BF25BA">
        <w:rPr>
          <w:color w:val="000000" w:themeColor="text1"/>
          <w:lang w:eastAsia="ru-RU"/>
        </w:rPr>
        <w:t xml:space="preserve"> </w:t>
      </w:r>
      <w:r>
        <w:rPr>
          <w:lang w:eastAsia="ru-RU"/>
        </w:rPr>
        <w:t>Ерзовского</w:t>
      </w:r>
      <w:r w:rsidRPr="0040038C">
        <w:rPr>
          <w:lang w:eastAsia="ru-RU"/>
        </w:rPr>
        <w:t xml:space="preserve"> городского поселения</w:t>
      </w:r>
      <w:r>
        <w:rPr>
          <w:lang w:eastAsia="ru-RU"/>
        </w:rPr>
        <w:t>, Генеральным планом Ерзовского</w:t>
      </w:r>
      <w:r w:rsidRPr="0040038C">
        <w:rPr>
          <w:lang w:eastAsia="ru-RU"/>
        </w:rPr>
        <w:t xml:space="preserve"> городского поселения</w:t>
      </w:r>
      <w:r>
        <w:rPr>
          <w:i/>
        </w:rPr>
        <w:t xml:space="preserve"> </w:t>
      </w:r>
      <w:r>
        <w:rPr>
          <w:lang w:eastAsia="ru-RU"/>
        </w:rPr>
        <w:t>и иными муниципальными правовыми актами Ерзовского</w:t>
      </w:r>
      <w:r w:rsidRPr="0040038C">
        <w:rPr>
          <w:lang w:eastAsia="ru-RU"/>
        </w:rPr>
        <w:t xml:space="preserve"> городского поселения</w:t>
      </w:r>
      <w:r>
        <w:rPr>
          <w:i/>
        </w:rPr>
        <w:t xml:space="preserve"> </w:t>
      </w:r>
      <w:r>
        <w:rPr>
          <w:lang w:eastAsia="ru-RU"/>
        </w:rPr>
        <w:t>с учетом положений иных актов и документов, определяющих основные направления социально-экономического и градостроительного развития Ерзовского</w:t>
      </w:r>
      <w:r w:rsidRPr="0040038C">
        <w:rPr>
          <w:lang w:eastAsia="ru-RU"/>
        </w:rPr>
        <w:t xml:space="preserve"> городского поселения</w:t>
      </w:r>
      <w:r>
        <w:rPr>
          <w:lang w:eastAsia="ru-RU"/>
        </w:rPr>
        <w:t>, сохранения окружающей среды и объектов культурного наследия и рационального использования природных ресурсов.</w:t>
      </w:r>
    </w:p>
    <w:p w14:paraId="44C0C345"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Правила землепользования и застройки Ерзовского</w:t>
      </w:r>
      <w:r w:rsidRPr="0040038C">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являются документом градостроительного зонирования, который утверждается нормативным правовым актом Ерзовского</w:t>
      </w:r>
      <w:r w:rsidRPr="0040038C">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20FFA32" w14:textId="77777777" w:rsidR="000962A0" w:rsidRDefault="000962A0" w:rsidP="000962A0">
      <w:pPr>
        <w:suppressAutoHyphens w:val="0"/>
        <w:autoSpaceDE w:val="0"/>
        <w:autoSpaceDN w:val="0"/>
        <w:adjustRightInd w:val="0"/>
        <w:ind w:right="-285" w:firstLine="567"/>
        <w:jc w:val="both"/>
        <w:rPr>
          <w:bCs/>
          <w:lang w:eastAsia="ru-RU"/>
        </w:rPr>
      </w:pPr>
      <w:r>
        <w:t xml:space="preserve">2. Предметом регулирования Правил является </w:t>
      </w:r>
      <w:r>
        <w:rPr>
          <w:bCs/>
          <w:lang w:eastAsia="ru-RU"/>
        </w:rPr>
        <w:t>зонирование территории Ерзовского</w:t>
      </w:r>
      <w:r w:rsidRPr="0040038C">
        <w:rPr>
          <w:bCs/>
          <w:lang w:eastAsia="ru-RU"/>
        </w:rPr>
        <w:t xml:space="preserve"> городского поселения</w:t>
      </w:r>
      <w:r>
        <w:rPr>
          <w:bCs/>
          <w:lang w:eastAsia="ru-RU"/>
        </w:rPr>
        <w:t xml:space="preserve"> в целях определения территориальных зон и установления градостроительных регламентов.</w:t>
      </w:r>
    </w:p>
    <w:p w14:paraId="29FE189F"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3. Правила разработаны в целях:</w:t>
      </w:r>
    </w:p>
    <w:p w14:paraId="1403580B"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1) создания условий для устойчивого развития территории Ерзовского</w:t>
      </w:r>
      <w:r w:rsidRPr="0040038C">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сохранения окружающей среды и объектов культурного наследия;</w:t>
      </w:r>
    </w:p>
    <w:p w14:paraId="5F554E06"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2) создания условий для планировки территории Ерзовского</w:t>
      </w:r>
      <w:r w:rsidRPr="0040038C">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p>
    <w:p w14:paraId="669F2693"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297D2E9" w14:textId="77777777" w:rsidR="000962A0" w:rsidRDefault="000962A0" w:rsidP="000962A0">
      <w:pPr>
        <w:suppressAutoHyphens w:val="0"/>
        <w:autoSpaceDE w:val="0"/>
        <w:autoSpaceDN w:val="0"/>
        <w:adjustRightInd w:val="0"/>
        <w:ind w:right="-285" w:firstLine="567"/>
        <w:jc w:val="both"/>
        <w:rPr>
          <w:lang w:eastAsia="ru-RU"/>
        </w:rPr>
      </w:pPr>
      <w:r>
        <w:t>4) </w:t>
      </w:r>
      <w:r>
        <w:rPr>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582F1A4"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w:t>
      </w:r>
      <w:r>
        <w:rPr>
          <w:rFonts w:ascii="Times New Roman" w:hAnsi="Times New Roman" w:cs="Times New Roman"/>
          <w:sz w:val="24"/>
          <w:szCs w:val="24"/>
        </w:rPr>
        <w:br/>
        <w:t>и контролирующих градостроительную деятельность, а также судебных органов при разрешении споров по вопросам землепользования и застройки территории Ерзовского</w:t>
      </w:r>
      <w:r w:rsidRPr="0040038C">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p>
    <w:p w14:paraId="5B7CCE83"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 xml:space="preserve">5. Принятые до введения в действие Правил муниципальные правовые акты </w:t>
      </w:r>
      <w:r>
        <w:rPr>
          <w:rFonts w:ascii="Times New Roman" w:hAnsi="Times New Roman" w:cs="Times New Roman"/>
          <w:sz w:val="24"/>
          <w:szCs w:val="24"/>
        </w:rPr>
        <w:br/>
        <w:t>по вопросам землепользования и застройки применяются в части, не противоречащей настоящим Правилам.</w:t>
      </w:r>
    </w:p>
    <w:p w14:paraId="5E0B4F54" w14:textId="77777777" w:rsidR="000962A0" w:rsidRPr="00DB5D0E" w:rsidRDefault="000962A0" w:rsidP="00DB5D0E">
      <w:pPr>
        <w:suppressAutoHyphens w:val="0"/>
        <w:autoSpaceDE w:val="0"/>
        <w:autoSpaceDN w:val="0"/>
        <w:adjustRightInd w:val="0"/>
        <w:ind w:right="-285" w:firstLine="540"/>
        <w:jc w:val="both"/>
        <w:rPr>
          <w:bCs/>
          <w:lang w:eastAsia="ru-RU"/>
        </w:rPr>
      </w:pPr>
      <w:r>
        <w:lastRenderedPageBreak/>
        <w:t xml:space="preserve">6. За нарушение Правил </w:t>
      </w:r>
      <w:r>
        <w:rPr>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14:paraId="72EF3E40" w14:textId="77777777" w:rsidR="000962A0" w:rsidRDefault="000962A0" w:rsidP="000962A0">
      <w:pPr>
        <w:suppressAutoHyphens w:val="0"/>
        <w:autoSpaceDE w:val="0"/>
        <w:autoSpaceDN w:val="0"/>
        <w:adjustRightInd w:val="0"/>
        <w:ind w:right="-285"/>
        <w:jc w:val="both"/>
        <w:rPr>
          <w:lang w:eastAsia="ru-RU"/>
        </w:rPr>
      </w:pPr>
    </w:p>
    <w:p w14:paraId="5F341D4D" w14:textId="77777777" w:rsidR="000962A0" w:rsidRPr="000962A0" w:rsidRDefault="000962A0" w:rsidP="000962A0">
      <w:pPr>
        <w:pStyle w:val="ConsPlusNormal"/>
        <w:widowControl/>
        <w:ind w:right="-285" w:firstLine="540"/>
        <w:jc w:val="both"/>
        <w:outlineLvl w:val="2"/>
        <w:rPr>
          <w:rFonts w:ascii="Times New Roman" w:hAnsi="Times New Roman" w:cs="Times New Roman"/>
          <w:b/>
          <w:bCs/>
          <w:i/>
          <w:iCs/>
          <w:sz w:val="24"/>
          <w:szCs w:val="24"/>
        </w:rPr>
      </w:pPr>
      <w:bookmarkStart w:id="5" w:name="_Toc50994848"/>
      <w:r>
        <w:rPr>
          <w:rFonts w:ascii="Times New Roman" w:hAnsi="Times New Roman" w:cs="Times New Roman"/>
          <w:b/>
          <w:bCs/>
          <w:i/>
          <w:iCs/>
          <w:sz w:val="24"/>
          <w:szCs w:val="24"/>
        </w:rPr>
        <w:t xml:space="preserve">Статья 2. </w:t>
      </w:r>
      <w:r w:rsidR="00DB5D0E" w:rsidRPr="00DB5D0E">
        <w:rPr>
          <w:rFonts w:ascii="Times New Roman" w:hAnsi="Times New Roman" w:cs="Times New Roman"/>
          <w:b/>
          <w:bCs/>
          <w:i/>
          <w:iCs/>
          <w:sz w:val="24"/>
          <w:szCs w:val="24"/>
        </w:rPr>
        <w:t>Содержание и порядок применения Правил</w:t>
      </w:r>
      <w:bookmarkEnd w:id="5"/>
    </w:p>
    <w:p w14:paraId="6D54FD25" w14:textId="77777777" w:rsidR="000962A0" w:rsidRDefault="000962A0" w:rsidP="000962A0">
      <w:pPr>
        <w:suppressAutoHyphens w:val="0"/>
        <w:autoSpaceDE w:val="0"/>
        <w:autoSpaceDN w:val="0"/>
        <w:adjustRightInd w:val="0"/>
        <w:ind w:right="-285" w:firstLine="567"/>
        <w:jc w:val="both"/>
        <w:rPr>
          <w:lang w:eastAsia="ru-RU"/>
        </w:rPr>
      </w:pPr>
      <w:r>
        <w:rPr>
          <w:lang w:eastAsia="ru-RU"/>
        </w:rPr>
        <w:t>1. Правила включают в себя:</w:t>
      </w:r>
    </w:p>
    <w:p w14:paraId="70805D0A" w14:textId="77777777" w:rsidR="000962A0" w:rsidRDefault="000962A0" w:rsidP="000962A0">
      <w:pPr>
        <w:suppressAutoHyphens w:val="0"/>
        <w:autoSpaceDE w:val="0"/>
        <w:autoSpaceDN w:val="0"/>
        <w:adjustRightInd w:val="0"/>
        <w:ind w:right="-285" w:firstLine="567"/>
        <w:jc w:val="both"/>
        <w:rPr>
          <w:lang w:eastAsia="ru-RU"/>
        </w:rPr>
      </w:pPr>
      <w:r>
        <w:rPr>
          <w:lang w:eastAsia="ru-RU"/>
        </w:rPr>
        <w:t>1)</w:t>
      </w:r>
      <w:r>
        <w:t> </w:t>
      </w:r>
      <w:r>
        <w:rPr>
          <w:lang w:eastAsia="ru-RU"/>
        </w:rPr>
        <w:t>порядок их применения и внесения изменений в указанные правила;</w:t>
      </w:r>
    </w:p>
    <w:p w14:paraId="077E385B" w14:textId="77777777" w:rsidR="000962A0" w:rsidRDefault="000962A0" w:rsidP="000962A0">
      <w:pPr>
        <w:suppressAutoHyphens w:val="0"/>
        <w:autoSpaceDE w:val="0"/>
        <w:autoSpaceDN w:val="0"/>
        <w:adjustRightInd w:val="0"/>
        <w:ind w:right="-285" w:firstLine="567"/>
        <w:jc w:val="both"/>
        <w:rPr>
          <w:lang w:eastAsia="ru-RU"/>
        </w:rPr>
      </w:pPr>
      <w:r>
        <w:rPr>
          <w:lang w:eastAsia="ru-RU"/>
        </w:rPr>
        <w:t>2) карту градостроительного зонирования;</w:t>
      </w:r>
    </w:p>
    <w:p w14:paraId="1044A7F2" w14:textId="77777777" w:rsidR="000962A0" w:rsidRDefault="000962A0" w:rsidP="000962A0">
      <w:pPr>
        <w:suppressAutoHyphens w:val="0"/>
        <w:autoSpaceDE w:val="0"/>
        <w:autoSpaceDN w:val="0"/>
        <w:adjustRightInd w:val="0"/>
        <w:ind w:right="-285" w:firstLine="567"/>
        <w:jc w:val="both"/>
        <w:rPr>
          <w:lang w:eastAsia="ru-RU"/>
        </w:rPr>
      </w:pPr>
      <w:r>
        <w:rPr>
          <w:lang w:eastAsia="ru-RU"/>
        </w:rPr>
        <w:t>3) градостроительные регламенты.</w:t>
      </w:r>
    </w:p>
    <w:p w14:paraId="34EB9AD3" w14:textId="77777777" w:rsidR="000962A0" w:rsidRDefault="000962A0" w:rsidP="000962A0">
      <w:pPr>
        <w:suppressAutoHyphens w:val="0"/>
        <w:autoSpaceDE w:val="0"/>
        <w:autoSpaceDN w:val="0"/>
        <w:adjustRightInd w:val="0"/>
        <w:ind w:right="-285" w:firstLine="567"/>
        <w:jc w:val="both"/>
        <w:rPr>
          <w:lang w:eastAsia="ru-RU"/>
        </w:rPr>
      </w:pPr>
      <w:r>
        <w:rPr>
          <w:lang w:eastAsia="ru-RU"/>
        </w:rPr>
        <w:t xml:space="preserve">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r w:rsidRPr="00431CBF">
        <w:rPr>
          <w:lang w:eastAsia="ru-RU"/>
        </w:rPr>
        <w:t xml:space="preserve">Администрация </w:t>
      </w:r>
      <w:r>
        <w:t>Ерзовско</w:t>
      </w:r>
      <w:r w:rsidRPr="00431CBF">
        <w:t>го</w:t>
      </w:r>
      <w:r w:rsidRPr="0040038C">
        <w:t xml:space="preserve"> городско</w:t>
      </w:r>
      <w:r w:rsidRPr="00431CBF">
        <w:t>го</w:t>
      </w:r>
      <w:r w:rsidRPr="0040038C">
        <w:t xml:space="preserve"> поселени</w:t>
      </w:r>
      <w:r w:rsidRPr="00431CBF">
        <w:t>я</w:t>
      </w:r>
      <w:r>
        <w:rPr>
          <w:lang w:eastAsia="ru-RU"/>
        </w:rPr>
        <w:t xml:space="preserve"> также вправе подготовить текстовое описание местоположения границ территориальных зон.</w:t>
      </w:r>
    </w:p>
    <w:p w14:paraId="4D9F5510" w14:textId="77777777" w:rsidR="000962A0" w:rsidRDefault="000962A0" w:rsidP="000962A0">
      <w:pPr>
        <w:suppressAutoHyphens w:val="0"/>
        <w:autoSpaceDE w:val="0"/>
        <w:autoSpaceDN w:val="0"/>
        <w:adjustRightInd w:val="0"/>
        <w:ind w:right="-285" w:firstLine="567"/>
        <w:jc w:val="both"/>
        <w:rPr>
          <w:rStyle w:val="affffa"/>
          <w:i w:val="0"/>
        </w:rPr>
      </w:pPr>
      <w:r>
        <w:rPr>
          <w:lang w:eastAsia="ru-RU"/>
        </w:rPr>
        <w:t xml:space="preserve">Формы графического и текстового описания местоположения границ территориальных зон, </w:t>
      </w:r>
      <w:hyperlink r:id="rId28" w:history="1">
        <w:r w:rsidRPr="00580231">
          <w:rPr>
            <w:rStyle w:val="af4"/>
            <w:color w:val="000000" w:themeColor="text1"/>
            <w:u w:val="none"/>
            <w:lang w:eastAsia="ru-RU"/>
          </w:rPr>
          <w:t>требования</w:t>
        </w:r>
      </w:hyperlink>
      <w:r w:rsidRPr="00580231">
        <w:rPr>
          <w:color w:val="000000" w:themeColor="text1"/>
          <w:lang w:eastAsia="ru-RU"/>
        </w:rPr>
        <w:t xml:space="preserve"> к точности определения координат характерных точек границ территориальных зон, </w:t>
      </w:r>
      <w:hyperlink r:id="rId29" w:history="1">
        <w:r w:rsidRPr="00580231">
          <w:rPr>
            <w:rStyle w:val="af4"/>
            <w:color w:val="000000" w:themeColor="text1"/>
            <w:u w:val="none"/>
            <w:lang w:eastAsia="ru-RU"/>
          </w:rPr>
          <w:t>формату</w:t>
        </w:r>
      </w:hyperlink>
      <w:r w:rsidRPr="00580231">
        <w:rPr>
          <w:color w:val="000000" w:themeColor="text1"/>
          <w:lang w:eastAsia="ru-RU"/>
        </w:rPr>
        <w:t xml:space="preserve"> электронного</w:t>
      </w:r>
      <w:r>
        <w:rPr>
          <w:lang w:eastAsia="ru-RU"/>
        </w:rPr>
        <w:t xml:space="preserve"> документа, содержащего указанные сведения, устанавливаются федеральным органом исполнительной власти, </w:t>
      </w:r>
      <w:r>
        <w:rPr>
          <w:rStyle w:val="affffa"/>
        </w:rPr>
        <w:t>уполномоченным Правительством Российской Федерации.</w:t>
      </w:r>
    </w:p>
    <w:p w14:paraId="748F1A6E" w14:textId="77777777" w:rsidR="000962A0" w:rsidRDefault="000962A0" w:rsidP="000962A0">
      <w:pPr>
        <w:suppressAutoHyphens w:val="0"/>
        <w:autoSpaceDE w:val="0"/>
        <w:autoSpaceDN w:val="0"/>
        <w:adjustRightInd w:val="0"/>
        <w:ind w:right="-285" w:firstLine="567"/>
        <w:jc w:val="both"/>
        <w:rPr>
          <w:lang w:eastAsia="ru-RU"/>
        </w:rPr>
      </w:pPr>
      <w:r>
        <w:rPr>
          <w:lang w:eastAsia="ru-RU"/>
        </w:rPr>
        <w:t>2. Порядок применения Правил и внесения в них изменений включает в себя положения:</w:t>
      </w:r>
    </w:p>
    <w:p w14:paraId="30F5E313" w14:textId="77777777" w:rsidR="000962A0" w:rsidRDefault="000962A0" w:rsidP="000962A0">
      <w:pPr>
        <w:suppressAutoHyphens w:val="0"/>
        <w:autoSpaceDE w:val="0"/>
        <w:autoSpaceDN w:val="0"/>
        <w:adjustRightInd w:val="0"/>
        <w:ind w:right="-285" w:firstLine="567"/>
        <w:jc w:val="both"/>
        <w:rPr>
          <w:lang w:eastAsia="ru-RU"/>
        </w:rPr>
      </w:pPr>
      <w:r>
        <w:rPr>
          <w:lang w:eastAsia="ru-RU"/>
        </w:rPr>
        <w:t>1) о регулировании землепользования и застройки органами местного самоуправления;</w:t>
      </w:r>
    </w:p>
    <w:p w14:paraId="64152625" w14:textId="77777777" w:rsidR="000962A0" w:rsidRDefault="000962A0" w:rsidP="000962A0">
      <w:pPr>
        <w:suppressAutoHyphens w:val="0"/>
        <w:autoSpaceDE w:val="0"/>
        <w:autoSpaceDN w:val="0"/>
        <w:adjustRightInd w:val="0"/>
        <w:ind w:right="-285" w:firstLine="567"/>
        <w:jc w:val="both"/>
        <w:rPr>
          <w:lang w:eastAsia="ru-RU"/>
        </w:rPr>
      </w:pPr>
      <w:r>
        <w:rPr>
          <w:lang w:eastAsia="ru-RU"/>
        </w:rPr>
        <w:t xml:space="preserve">2) об изменении видов разрешенного использования земельных участков </w:t>
      </w:r>
      <w:r>
        <w:rPr>
          <w:lang w:eastAsia="ru-RU"/>
        </w:rPr>
        <w:br/>
        <w:t>и объектов капитального строительства физическими и юридическими лицами;</w:t>
      </w:r>
    </w:p>
    <w:p w14:paraId="1A6535E8" w14:textId="77777777" w:rsidR="000962A0" w:rsidRDefault="000962A0" w:rsidP="000962A0">
      <w:pPr>
        <w:suppressAutoHyphens w:val="0"/>
        <w:autoSpaceDE w:val="0"/>
        <w:autoSpaceDN w:val="0"/>
        <w:adjustRightInd w:val="0"/>
        <w:ind w:right="-285" w:firstLine="567"/>
        <w:jc w:val="both"/>
        <w:rPr>
          <w:lang w:eastAsia="ru-RU"/>
        </w:rPr>
      </w:pPr>
      <w:r>
        <w:rPr>
          <w:lang w:eastAsia="ru-RU"/>
        </w:rPr>
        <w:t>3) о подготовке документации по планировке территории органами местного самоуправления;</w:t>
      </w:r>
    </w:p>
    <w:p w14:paraId="37D1BE4D" w14:textId="77777777" w:rsidR="000962A0" w:rsidRDefault="000962A0" w:rsidP="000962A0">
      <w:pPr>
        <w:suppressAutoHyphens w:val="0"/>
        <w:autoSpaceDE w:val="0"/>
        <w:autoSpaceDN w:val="0"/>
        <w:adjustRightInd w:val="0"/>
        <w:ind w:right="-285" w:firstLine="567"/>
        <w:jc w:val="both"/>
        <w:rPr>
          <w:lang w:eastAsia="ru-RU"/>
        </w:rPr>
      </w:pPr>
      <w:r>
        <w:rPr>
          <w:lang w:eastAsia="ru-RU"/>
        </w:rPr>
        <w:t xml:space="preserve">4) о проведении общественных обсуждений или публичных слушаний </w:t>
      </w:r>
      <w:r>
        <w:rPr>
          <w:lang w:eastAsia="ru-RU"/>
        </w:rPr>
        <w:br/>
        <w:t>по вопросам землепользования и застройки;</w:t>
      </w:r>
    </w:p>
    <w:p w14:paraId="047E7295" w14:textId="77777777" w:rsidR="000962A0" w:rsidRDefault="000962A0" w:rsidP="000962A0">
      <w:pPr>
        <w:suppressAutoHyphens w:val="0"/>
        <w:autoSpaceDE w:val="0"/>
        <w:autoSpaceDN w:val="0"/>
        <w:adjustRightInd w:val="0"/>
        <w:ind w:right="-285" w:firstLine="567"/>
        <w:jc w:val="both"/>
        <w:rPr>
          <w:lang w:eastAsia="ru-RU"/>
        </w:rPr>
      </w:pPr>
      <w:r>
        <w:rPr>
          <w:lang w:eastAsia="ru-RU"/>
        </w:rPr>
        <w:t>5) о внесении изменений в правила землепользования и застройки;</w:t>
      </w:r>
    </w:p>
    <w:p w14:paraId="01FE731B" w14:textId="77777777" w:rsidR="000962A0" w:rsidRDefault="000962A0" w:rsidP="000962A0">
      <w:pPr>
        <w:suppressAutoHyphens w:val="0"/>
        <w:autoSpaceDE w:val="0"/>
        <w:autoSpaceDN w:val="0"/>
        <w:adjustRightInd w:val="0"/>
        <w:ind w:right="-285" w:firstLine="567"/>
        <w:jc w:val="both"/>
        <w:rPr>
          <w:lang w:eastAsia="ru-RU"/>
        </w:rPr>
      </w:pPr>
      <w:r>
        <w:rPr>
          <w:lang w:eastAsia="ru-RU"/>
        </w:rPr>
        <w:t>6) о регулировании иных вопросов землепользования и застройки.</w:t>
      </w:r>
    </w:p>
    <w:p w14:paraId="19929666" w14:textId="77777777" w:rsidR="000962A0" w:rsidRDefault="000962A0" w:rsidP="000962A0">
      <w:pPr>
        <w:suppressAutoHyphens w:val="0"/>
        <w:autoSpaceDE w:val="0"/>
        <w:autoSpaceDN w:val="0"/>
        <w:adjustRightInd w:val="0"/>
        <w:ind w:right="-285" w:firstLine="540"/>
        <w:jc w:val="both"/>
        <w:rPr>
          <w:lang w:eastAsia="ru-RU"/>
        </w:rPr>
      </w:pPr>
      <w:r>
        <w:rPr>
          <w:lang w:eastAsia="ru-RU"/>
        </w:rPr>
        <w:t xml:space="preserve">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w:t>
      </w:r>
      <w:r>
        <w:rPr>
          <w:lang w:eastAsia="ru-RU"/>
        </w:rPr>
        <w:br/>
        <w:t>на карте градостроительного зонирования.</w:t>
      </w:r>
    </w:p>
    <w:p w14:paraId="27A07464" w14:textId="77777777" w:rsidR="000962A0" w:rsidRDefault="000962A0" w:rsidP="000962A0">
      <w:pPr>
        <w:suppressAutoHyphens w:val="0"/>
        <w:autoSpaceDE w:val="0"/>
        <w:autoSpaceDN w:val="0"/>
        <w:adjustRightInd w:val="0"/>
        <w:ind w:right="-285" w:firstLine="540"/>
        <w:jc w:val="both"/>
        <w:rPr>
          <w:lang w:eastAsia="ru-RU"/>
        </w:rPr>
      </w:pPr>
      <w:r>
        <w:rPr>
          <w:lang w:eastAsia="ru-RU"/>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14:paraId="519DE6AF" w14:textId="77777777" w:rsidR="000962A0" w:rsidRDefault="000962A0" w:rsidP="000962A0">
      <w:pPr>
        <w:suppressAutoHyphens w:val="0"/>
        <w:autoSpaceDE w:val="0"/>
        <w:autoSpaceDN w:val="0"/>
        <w:adjustRightInd w:val="0"/>
        <w:ind w:right="-285" w:firstLine="540"/>
        <w:jc w:val="both"/>
        <w:rPr>
          <w:lang w:eastAsia="ru-RU"/>
        </w:rPr>
      </w:pPr>
      <w:r>
        <w:rPr>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Pr>
          <w:lang w:eastAsia="ru-RU"/>
        </w:rPr>
        <w:br/>
        <w:t>не оговорено в составе градостроительного регламента, устанавливаемого для конкретной территориальной зоны.</w:t>
      </w:r>
    </w:p>
    <w:p w14:paraId="31A7B6EB" w14:textId="77777777" w:rsidR="000962A0" w:rsidRDefault="000962A0" w:rsidP="000962A0">
      <w:pPr>
        <w:suppressAutoHyphens w:val="0"/>
        <w:autoSpaceDE w:val="0"/>
        <w:autoSpaceDN w:val="0"/>
        <w:adjustRightInd w:val="0"/>
        <w:ind w:right="-285" w:firstLine="540"/>
        <w:jc w:val="both"/>
        <w:rPr>
          <w:lang w:eastAsia="ru-RU"/>
        </w:rPr>
      </w:pPr>
      <w:r>
        <w:rPr>
          <w:lang w:eastAsia="ru-RU"/>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14:paraId="0A212C11" w14:textId="77777777" w:rsidR="000962A0" w:rsidRDefault="000962A0" w:rsidP="000962A0">
      <w:pPr>
        <w:suppressAutoHyphens w:val="0"/>
        <w:autoSpaceDE w:val="0"/>
        <w:autoSpaceDN w:val="0"/>
        <w:adjustRightInd w:val="0"/>
        <w:ind w:right="-285" w:firstLine="540"/>
        <w:jc w:val="both"/>
        <w:rPr>
          <w:lang w:eastAsia="ru-RU"/>
        </w:rPr>
      </w:pPr>
      <w:r>
        <w:rPr>
          <w:lang w:eastAsia="ru-RU"/>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Pr>
          <w:rFonts w:eastAsiaTheme="minorHAnsi"/>
          <w:lang w:eastAsia="en-US"/>
        </w:rPr>
        <w:t xml:space="preserve">только в качестве </w:t>
      </w:r>
      <w:r>
        <w:rPr>
          <w:rFonts w:eastAsiaTheme="minorHAnsi"/>
          <w:lang w:eastAsia="en-US"/>
        </w:rPr>
        <w:lastRenderedPageBreak/>
        <w:t xml:space="preserve">дополнительных по отношению к основным видам разрешенного использования </w:t>
      </w:r>
      <w:r>
        <w:rPr>
          <w:rFonts w:eastAsiaTheme="minorHAnsi"/>
          <w:lang w:eastAsia="en-US"/>
        </w:rPr>
        <w:br/>
        <w:t>и условно разрешенным видам использования и осуществляемых совместно с ними</w:t>
      </w:r>
      <w:r w:rsidRPr="00EE126D">
        <w:rPr>
          <w:lang w:eastAsia="ru-RU"/>
        </w:rPr>
        <w:t xml:space="preserve"> </w:t>
      </w:r>
      <w:r>
        <w:rPr>
          <w:lang w:eastAsia="ru-RU"/>
        </w:rPr>
        <w:br/>
        <w:t>на территории одного земельного участка.</w:t>
      </w:r>
    </w:p>
    <w:p w14:paraId="35A441B9" w14:textId="77777777" w:rsidR="000962A0" w:rsidRDefault="000962A0" w:rsidP="000962A0">
      <w:pPr>
        <w:suppressAutoHyphens w:val="0"/>
        <w:autoSpaceDE w:val="0"/>
        <w:autoSpaceDN w:val="0"/>
        <w:adjustRightInd w:val="0"/>
        <w:ind w:right="-285" w:firstLine="540"/>
        <w:jc w:val="both"/>
      </w:pPr>
    </w:p>
    <w:p w14:paraId="797A1CDC" w14:textId="77777777" w:rsidR="000962A0" w:rsidRDefault="000962A0" w:rsidP="000962A0">
      <w:pPr>
        <w:pStyle w:val="ConsPlusNormal"/>
        <w:widowControl/>
        <w:ind w:right="-285" w:firstLine="540"/>
        <w:jc w:val="both"/>
        <w:outlineLvl w:val="2"/>
        <w:rPr>
          <w:rFonts w:ascii="Times New Roman" w:hAnsi="Times New Roman" w:cs="Times New Roman"/>
          <w:b/>
          <w:bCs/>
          <w:i/>
          <w:iCs/>
          <w:sz w:val="24"/>
          <w:szCs w:val="24"/>
        </w:rPr>
      </w:pPr>
      <w:bookmarkStart w:id="6" w:name="_Toc50994849"/>
      <w:r>
        <w:rPr>
          <w:rFonts w:ascii="Times New Roman" w:hAnsi="Times New Roman" w:cs="Times New Roman"/>
          <w:b/>
          <w:bCs/>
          <w:i/>
          <w:iCs/>
          <w:sz w:val="24"/>
          <w:szCs w:val="24"/>
        </w:rPr>
        <w:t>Статья 3. Открытость и доступность Правил</w:t>
      </w:r>
      <w:bookmarkEnd w:id="6"/>
    </w:p>
    <w:p w14:paraId="5CB22F23"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1. Правила являются открытыми и общедоступными.</w:t>
      </w:r>
    </w:p>
    <w:p w14:paraId="3AC73E70" w14:textId="77777777" w:rsidR="000962A0" w:rsidRDefault="000962A0" w:rsidP="000962A0">
      <w:pPr>
        <w:pStyle w:val="ConsPlusNormal"/>
        <w:widowControl/>
        <w:ind w:right="-285" w:firstLine="540"/>
        <w:jc w:val="both"/>
        <w:rPr>
          <w:rFonts w:ascii="Times New Roman" w:hAnsi="Times New Roman" w:cs="Times New Roman"/>
          <w:spacing w:val="-6"/>
          <w:sz w:val="24"/>
          <w:szCs w:val="24"/>
        </w:rPr>
      </w:pPr>
      <w:r>
        <w:rPr>
          <w:rFonts w:ascii="Times New Roman" w:hAnsi="Times New Roman" w:cs="Times New Roman"/>
          <w:sz w:val="24"/>
          <w:szCs w:val="24"/>
        </w:rPr>
        <w:t xml:space="preserve">2. Возможность ознакомления с Правилами для всех физических, юридических </w:t>
      </w:r>
      <w:r>
        <w:rPr>
          <w:rFonts w:ascii="Times New Roman" w:hAnsi="Times New Roman" w:cs="Times New Roman"/>
          <w:sz w:val="24"/>
          <w:szCs w:val="24"/>
        </w:rPr>
        <w:br/>
        <w:t xml:space="preserve">и должностных лиц обеспечивается </w:t>
      </w:r>
      <w:r>
        <w:rPr>
          <w:rFonts w:ascii="Times New Roman" w:hAnsi="Times New Roman" w:cs="Times New Roman"/>
          <w:spacing w:val="-6"/>
          <w:sz w:val="24"/>
          <w:szCs w:val="24"/>
        </w:rPr>
        <w:t>путем:</w:t>
      </w:r>
    </w:p>
    <w:p w14:paraId="08B317AC" w14:textId="77777777" w:rsidR="000962A0" w:rsidRDefault="000962A0" w:rsidP="000962A0">
      <w:pPr>
        <w:spacing w:line="232" w:lineRule="auto"/>
        <w:ind w:right="-285" w:firstLine="540"/>
        <w:jc w:val="both"/>
        <w:rPr>
          <w:lang w:eastAsia="ru-RU"/>
        </w:rPr>
      </w:pPr>
      <w:r>
        <w:t xml:space="preserve">- размещения Правил </w:t>
      </w:r>
      <w:r>
        <w:rPr>
          <w:lang w:eastAsia="ru-RU"/>
        </w:rPr>
        <w:t xml:space="preserve">на официальном сайте </w:t>
      </w:r>
      <w:r w:rsidRPr="00B357CD">
        <w:rPr>
          <w:lang w:eastAsia="ru-RU"/>
        </w:rPr>
        <w:t xml:space="preserve">администрации </w:t>
      </w:r>
      <w:r>
        <w:rPr>
          <w:lang w:eastAsia="ru-RU"/>
        </w:rPr>
        <w:t>Ерзовского</w:t>
      </w:r>
      <w:r w:rsidRPr="001A4D8A">
        <w:rPr>
          <w:lang w:eastAsia="ru-RU"/>
        </w:rPr>
        <w:t xml:space="preserve"> городского поселения</w:t>
      </w:r>
      <w:r>
        <w:rPr>
          <w:lang w:eastAsia="ru-RU"/>
        </w:rPr>
        <w:t xml:space="preserve"> в сети "Интернет";</w:t>
      </w:r>
    </w:p>
    <w:p w14:paraId="599FD1D0" w14:textId="77777777" w:rsidR="000962A0" w:rsidRDefault="000962A0" w:rsidP="000962A0">
      <w:pPr>
        <w:spacing w:line="232" w:lineRule="auto"/>
        <w:ind w:right="-285" w:firstLine="540"/>
        <w:jc w:val="both"/>
      </w:pPr>
      <w:r>
        <w:rPr>
          <w:lang w:eastAsia="ru-RU"/>
        </w:rPr>
        <w:t xml:space="preserve">- размещения </w:t>
      </w:r>
      <w:r>
        <w:t xml:space="preserve">в </w:t>
      </w:r>
      <w:r>
        <w:rPr>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t>;</w:t>
      </w:r>
    </w:p>
    <w:p w14:paraId="6340F878" w14:textId="77777777" w:rsidR="000962A0" w:rsidRDefault="000962A0" w:rsidP="000962A0">
      <w:pPr>
        <w:spacing w:line="232" w:lineRule="auto"/>
        <w:ind w:right="-285" w:firstLine="540"/>
        <w:jc w:val="both"/>
      </w:pPr>
      <w:r>
        <w:t xml:space="preserve">- опубликования </w:t>
      </w:r>
      <w:r>
        <w:rPr>
          <w:lang w:eastAsia="ru-RU"/>
        </w:rPr>
        <w:t>в порядке, установленном для официального опубликования муниципальных правовых актов, иной официальной информации.</w:t>
      </w:r>
    </w:p>
    <w:p w14:paraId="4E89009D" w14:textId="77777777" w:rsidR="000962A0" w:rsidRDefault="000962A0" w:rsidP="000962A0">
      <w:pPr>
        <w:pStyle w:val="ConsPlusNormal"/>
        <w:widowControl/>
        <w:ind w:right="-285" w:firstLine="540"/>
        <w:jc w:val="both"/>
        <w:rPr>
          <w:rFonts w:ascii="Times New Roman" w:hAnsi="Times New Roman" w:cs="Times New Roman"/>
          <w:bCs/>
          <w:iCs/>
          <w:sz w:val="24"/>
          <w:szCs w:val="24"/>
        </w:rPr>
      </w:pPr>
      <w:r>
        <w:rPr>
          <w:rFonts w:ascii="Times New Roman" w:hAnsi="Times New Roman" w:cs="Times New Roman"/>
          <w:bCs/>
          <w:iCs/>
          <w:sz w:val="24"/>
          <w:szCs w:val="24"/>
        </w:rPr>
        <w:t>3. Население Ерзовского</w:t>
      </w:r>
      <w:r w:rsidRPr="001A4D8A">
        <w:rPr>
          <w:rFonts w:ascii="Times New Roman" w:hAnsi="Times New Roman" w:cs="Times New Roman"/>
          <w:bCs/>
          <w:iCs/>
          <w:sz w:val="24"/>
          <w:szCs w:val="24"/>
        </w:rPr>
        <w:t xml:space="preserve"> городского поселения</w:t>
      </w:r>
      <w:r>
        <w:rPr>
          <w:lang w:eastAsia="ru-RU"/>
        </w:rPr>
        <w:t xml:space="preserve"> </w:t>
      </w:r>
      <w:r>
        <w:rPr>
          <w:rFonts w:ascii="Times New Roman" w:hAnsi="Times New Roman" w:cs="Times New Roman"/>
          <w:bCs/>
          <w:iCs/>
          <w:sz w:val="24"/>
          <w:szCs w:val="24"/>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Ерзовского</w:t>
      </w:r>
      <w:r w:rsidRPr="001A4D8A">
        <w:rPr>
          <w:rFonts w:ascii="Times New Roman" w:hAnsi="Times New Roman" w:cs="Times New Roman"/>
          <w:bCs/>
          <w:iCs/>
          <w:sz w:val="24"/>
          <w:szCs w:val="24"/>
        </w:rPr>
        <w:t xml:space="preserve"> городского поселения</w:t>
      </w:r>
      <w:r>
        <w:rPr>
          <w:rFonts w:ascii="Times New Roman" w:hAnsi="Times New Roman" w:cs="Times New Roman"/>
          <w:bCs/>
          <w:iCs/>
          <w:sz w:val="24"/>
          <w:szCs w:val="24"/>
        </w:rPr>
        <w:t>.</w:t>
      </w:r>
    </w:p>
    <w:p w14:paraId="78E96BE3" w14:textId="77777777" w:rsidR="000962A0" w:rsidRDefault="000962A0" w:rsidP="000962A0">
      <w:pPr>
        <w:pStyle w:val="ConsPlusNormal"/>
        <w:widowControl/>
        <w:ind w:right="-285" w:firstLine="540"/>
        <w:jc w:val="both"/>
        <w:rPr>
          <w:rFonts w:ascii="Times New Roman" w:hAnsi="Times New Roman" w:cs="Times New Roman"/>
          <w:b/>
          <w:bCs/>
          <w:i/>
          <w:iCs/>
          <w:sz w:val="24"/>
          <w:szCs w:val="24"/>
        </w:rPr>
      </w:pPr>
    </w:p>
    <w:p w14:paraId="2DDCD00A" w14:textId="77777777" w:rsidR="000962A0" w:rsidRDefault="000962A0" w:rsidP="000962A0">
      <w:pPr>
        <w:pStyle w:val="ConsPlusNormal"/>
        <w:widowControl/>
        <w:ind w:right="-285" w:firstLine="540"/>
        <w:jc w:val="both"/>
        <w:outlineLvl w:val="2"/>
        <w:rPr>
          <w:rFonts w:ascii="Times New Roman" w:hAnsi="Times New Roman" w:cs="Times New Roman"/>
          <w:b/>
          <w:bCs/>
          <w:i/>
          <w:iCs/>
          <w:sz w:val="24"/>
          <w:szCs w:val="24"/>
        </w:rPr>
      </w:pPr>
      <w:bookmarkStart w:id="7" w:name="_Toc50994850"/>
      <w:r>
        <w:rPr>
          <w:rFonts w:ascii="Times New Roman" w:hAnsi="Times New Roman" w:cs="Times New Roman"/>
          <w:b/>
          <w:bCs/>
          <w:i/>
          <w:iCs/>
          <w:sz w:val="24"/>
          <w:szCs w:val="24"/>
        </w:rPr>
        <w:t>Статья 4. Использование объектов недвижимости, не соответствующих Правилам</w:t>
      </w:r>
      <w:bookmarkEnd w:id="7"/>
    </w:p>
    <w:p w14:paraId="0B25CAC1"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w:t>
      </w:r>
      <w:r>
        <w:rPr>
          <w:rFonts w:ascii="Times New Roman" w:hAnsi="Times New Roman" w:cs="Times New Roman"/>
          <w:sz w:val="24"/>
          <w:szCs w:val="24"/>
        </w:rPr>
        <w:br/>
        <w:t>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3E00DA7" w14:textId="77777777" w:rsidR="000962A0" w:rsidRDefault="000962A0" w:rsidP="000962A0">
      <w:pPr>
        <w:pStyle w:val="ConsPlusNormal"/>
        <w:ind w:right="-285" w:firstLine="540"/>
        <w:jc w:val="both"/>
        <w:rPr>
          <w:rFonts w:ascii="Times New Roman" w:hAnsi="Times New Roman" w:cs="Times New Roman"/>
          <w:sz w:val="24"/>
          <w:szCs w:val="24"/>
        </w:rPr>
      </w:pPr>
      <w:r>
        <w:rPr>
          <w:rFonts w:ascii="Times New Roman" w:hAnsi="Times New Roman" w:cs="Times New Roman"/>
          <w:sz w:val="24"/>
          <w:szCs w:val="24"/>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w:t>
      </w:r>
      <w:r>
        <w:rPr>
          <w:rFonts w:ascii="Times New Roman" w:hAnsi="Times New Roman" w:cs="Times New Roman"/>
          <w:sz w:val="24"/>
          <w:szCs w:val="24"/>
        </w:rPr>
        <w:br/>
        <w:t xml:space="preserve">в соответствие с градостроительным регламентом или путем уменьшения </w:t>
      </w:r>
      <w:r>
        <w:rPr>
          <w:rFonts w:ascii="Times New Roman" w:hAnsi="Times New Roman" w:cs="Times New Roman"/>
          <w:sz w:val="24"/>
          <w:szCs w:val="24"/>
        </w:rPr>
        <w:br/>
        <w:t>их несоответствия предельным параметрам разрешенного строительства, реконструкции.</w:t>
      </w:r>
    </w:p>
    <w:p w14:paraId="05789AB6" w14:textId="77777777" w:rsidR="000962A0" w:rsidRDefault="000962A0" w:rsidP="000962A0">
      <w:pPr>
        <w:pStyle w:val="ConsPlusNormal"/>
        <w:ind w:right="-285" w:firstLine="540"/>
        <w:jc w:val="both"/>
        <w:rPr>
          <w:rFonts w:ascii="Times New Roman" w:hAnsi="Times New Roman" w:cs="Times New Roman"/>
          <w:sz w:val="24"/>
          <w:szCs w:val="24"/>
        </w:rPr>
      </w:pPr>
      <w:r>
        <w:rPr>
          <w:rFonts w:ascii="Times New Roman" w:hAnsi="Times New Roman" w:cs="Times New Roman"/>
          <w:sz w:val="24"/>
          <w:szCs w:val="24"/>
        </w:rPr>
        <w:t xml:space="preserve">3. Изменение видов разрешенного использования указанных земельных участков </w:t>
      </w:r>
      <w:r>
        <w:rPr>
          <w:rFonts w:ascii="Times New Roman" w:hAnsi="Times New Roman" w:cs="Times New Roman"/>
          <w:sz w:val="24"/>
          <w:szCs w:val="24"/>
        </w:rPr>
        <w:br/>
        <w:t xml:space="preserve">и объектов капитального строительства может осуществляться путем приведения </w:t>
      </w:r>
      <w:r>
        <w:rPr>
          <w:rFonts w:ascii="Times New Roman" w:hAnsi="Times New Roman" w:cs="Times New Roman"/>
          <w:sz w:val="24"/>
          <w:szCs w:val="24"/>
        </w:rPr>
        <w:br/>
        <w:t xml:space="preserve">их в соответствие с видами разрешенного использования земельных участков </w:t>
      </w:r>
      <w:r>
        <w:rPr>
          <w:rFonts w:ascii="Times New Roman" w:hAnsi="Times New Roman" w:cs="Times New Roman"/>
          <w:sz w:val="24"/>
          <w:szCs w:val="24"/>
        </w:rPr>
        <w:br/>
        <w:t>и объектов капитального строительства, установленными градостроительным регламентом.</w:t>
      </w:r>
    </w:p>
    <w:p w14:paraId="7ED3DFD3"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w:t>
      </w:r>
      <w:r>
        <w:rPr>
          <w:rFonts w:ascii="Times New Roman" w:hAnsi="Times New Roman" w:cs="Times New Roman"/>
          <w:sz w:val="24"/>
          <w:szCs w:val="24"/>
        </w:rPr>
        <w:br/>
        <w:t xml:space="preserve">в соответствии с федеральными законами может быть наложен запрет </w:t>
      </w:r>
      <w:r>
        <w:rPr>
          <w:rFonts w:ascii="Times New Roman" w:hAnsi="Times New Roman" w:cs="Times New Roman"/>
          <w:sz w:val="24"/>
          <w:szCs w:val="24"/>
        </w:rPr>
        <w:br/>
        <w:t>на использование таких земельных участков и объектов.</w:t>
      </w:r>
    </w:p>
    <w:p w14:paraId="213EAC32" w14:textId="77777777" w:rsidR="000962A0" w:rsidRDefault="000962A0" w:rsidP="000962A0">
      <w:pPr>
        <w:pStyle w:val="ConsPlusNormal"/>
        <w:widowControl/>
        <w:ind w:right="-285" w:firstLine="0"/>
        <w:jc w:val="center"/>
        <w:rPr>
          <w:rFonts w:ascii="Times New Roman" w:hAnsi="Times New Roman" w:cs="Times New Roman"/>
          <w:b/>
          <w:bCs/>
          <w:sz w:val="24"/>
          <w:szCs w:val="24"/>
        </w:rPr>
      </w:pPr>
    </w:p>
    <w:p w14:paraId="7C60CE74" w14:textId="77777777" w:rsidR="000962A0" w:rsidRDefault="000962A0" w:rsidP="000962A0">
      <w:pPr>
        <w:pStyle w:val="ConsPlusNormal"/>
        <w:widowControl/>
        <w:ind w:right="-285" w:firstLine="540"/>
        <w:jc w:val="both"/>
        <w:outlineLvl w:val="2"/>
        <w:rPr>
          <w:rFonts w:ascii="Times New Roman" w:hAnsi="Times New Roman" w:cs="Times New Roman"/>
          <w:b/>
          <w:bCs/>
          <w:i/>
          <w:iCs/>
          <w:sz w:val="24"/>
          <w:szCs w:val="24"/>
        </w:rPr>
      </w:pPr>
      <w:bookmarkStart w:id="8" w:name="_Toc50994851"/>
      <w:r>
        <w:rPr>
          <w:rFonts w:ascii="Times New Roman" w:hAnsi="Times New Roman" w:cs="Times New Roman"/>
          <w:b/>
          <w:bCs/>
          <w:i/>
          <w:iCs/>
          <w:sz w:val="24"/>
          <w:szCs w:val="24"/>
        </w:rPr>
        <w:t>Статья 5. Органы местного самоуправления, осуществляющие регулирование отношений по вопросам землепользования и застройки</w:t>
      </w:r>
      <w:bookmarkEnd w:id="8"/>
      <w:r>
        <w:rPr>
          <w:rFonts w:ascii="Times New Roman" w:hAnsi="Times New Roman" w:cs="Times New Roman"/>
          <w:b/>
          <w:bCs/>
          <w:i/>
          <w:iCs/>
          <w:sz w:val="24"/>
          <w:szCs w:val="24"/>
        </w:rPr>
        <w:t xml:space="preserve"> </w:t>
      </w:r>
    </w:p>
    <w:p w14:paraId="28DD459B" w14:textId="77777777" w:rsidR="000962A0" w:rsidRDefault="000962A0" w:rsidP="000962A0">
      <w:pPr>
        <w:pStyle w:val="ConsPlusNormal"/>
        <w:widowControl/>
        <w:ind w:right="-285" w:firstLine="0"/>
        <w:rPr>
          <w:rFonts w:ascii="Times New Roman" w:hAnsi="Times New Roman" w:cs="Times New Roman"/>
          <w:sz w:val="24"/>
          <w:szCs w:val="24"/>
        </w:rPr>
      </w:pPr>
    </w:p>
    <w:p w14:paraId="4BC422C0"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Органами местного самоуправления Ерзовского</w:t>
      </w:r>
      <w:r w:rsidRPr="00253C2E">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осуществляющими регулирование отношений по вопросам землепользования и застройки, являются:</w:t>
      </w:r>
    </w:p>
    <w:p w14:paraId="3E75F89E"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lastRenderedPageBreak/>
        <w:t>1) </w:t>
      </w:r>
      <w:proofErr w:type="spellStart"/>
      <w:r>
        <w:rPr>
          <w:rFonts w:ascii="Times New Roman" w:hAnsi="Times New Roman" w:cs="Times New Roman"/>
          <w:sz w:val="24"/>
          <w:szCs w:val="24"/>
        </w:rPr>
        <w:t>Ерзовская</w:t>
      </w:r>
      <w:proofErr w:type="spellEnd"/>
      <w:r w:rsidRPr="00253C2E">
        <w:rPr>
          <w:rFonts w:ascii="Times New Roman" w:hAnsi="Times New Roman" w:cs="Times New Roman"/>
          <w:sz w:val="24"/>
          <w:szCs w:val="24"/>
        </w:rPr>
        <w:t xml:space="preserve"> городск</w:t>
      </w:r>
      <w:r>
        <w:rPr>
          <w:rFonts w:ascii="Times New Roman" w:hAnsi="Times New Roman" w:cs="Times New Roman"/>
          <w:sz w:val="24"/>
          <w:szCs w:val="24"/>
        </w:rPr>
        <w:t>ая</w:t>
      </w:r>
      <w:r w:rsidRPr="00253C2E">
        <w:rPr>
          <w:rFonts w:ascii="Times New Roman" w:hAnsi="Times New Roman" w:cs="Times New Roman"/>
          <w:sz w:val="24"/>
          <w:szCs w:val="24"/>
        </w:rPr>
        <w:t xml:space="preserve"> </w:t>
      </w:r>
      <w:r>
        <w:rPr>
          <w:rFonts w:ascii="Times New Roman" w:hAnsi="Times New Roman" w:cs="Times New Roman"/>
          <w:sz w:val="24"/>
          <w:szCs w:val="24"/>
        </w:rPr>
        <w:t>Дума, принимающая решение об утверждении Правил, о внесении в них изменений;</w:t>
      </w:r>
    </w:p>
    <w:p w14:paraId="4ECF8935"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2) Администрация Ерзовского</w:t>
      </w:r>
      <w:r w:rsidRPr="00253C2E">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14:paraId="0ACF9EDB" w14:textId="77777777" w:rsidR="000962A0" w:rsidRDefault="000962A0" w:rsidP="000962A0">
      <w:pPr>
        <w:pStyle w:val="ConsPlusNormal"/>
        <w:widowControl/>
        <w:ind w:right="-285" w:firstLine="540"/>
        <w:jc w:val="both"/>
        <w:rPr>
          <w:rFonts w:ascii="Times New Roman" w:hAnsi="Times New Roman" w:cs="Times New Roman"/>
          <w:b/>
          <w:bCs/>
          <w:i/>
          <w:iCs/>
          <w:sz w:val="24"/>
          <w:szCs w:val="24"/>
        </w:rPr>
      </w:pPr>
    </w:p>
    <w:p w14:paraId="5A0E00EA" w14:textId="77777777" w:rsidR="000962A0" w:rsidRDefault="000962A0" w:rsidP="000F6995">
      <w:pPr>
        <w:pStyle w:val="ConsPlusNormal"/>
        <w:widowControl/>
        <w:ind w:right="-285" w:firstLine="540"/>
        <w:jc w:val="both"/>
        <w:outlineLvl w:val="2"/>
        <w:rPr>
          <w:rFonts w:ascii="Times New Roman" w:hAnsi="Times New Roman" w:cs="Times New Roman"/>
          <w:b/>
          <w:bCs/>
          <w:i/>
          <w:iCs/>
          <w:sz w:val="24"/>
          <w:szCs w:val="24"/>
        </w:rPr>
      </w:pPr>
      <w:bookmarkStart w:id="9" w:name="_Toc50994852"/>
      <w:r>
        <w:rPr>
          <w:rFonts w:ascii="Times New Roman" w:hAnsi="Times New Roman" w:cs="Times New Roman"/>
          <w:b/>
          <w:bCs/>
          <w:i/>
          <w:iCs/>
          <w:sz w:val="24"/>
          <w:szCs w:val="24"/>
        </w:rPr>
        <w:t xml:space="preserve">Статья 6. Комиссия по подготовке проекта правил землепользования </w:t>
      </w:r>
      <w:r>
        <w:rPr>
          <w:rFonts w:ascii="Times New Roman" w:hAnsi="Times New Roman" w:cs="Times New Roman"/>
          <w:b/>
          <w:bCs/>
          <w:i/>
          <w:iCs/>
          <w:sz w:val="24"/>
          <w:szCs w:val="24"/>
        </w:rPr>
        <w:br/>
        <w:t>и застройки</w:t>
      </w:r>
      <w:bookmarkEnd w:id="9"/>
    </w:p>
    <w:p w14:paraId="6645E42D" w14:textId="77777777" w:rsidR="000962A0" w:rsidRDefault="000962A0" w:rsidP="000962A0">
      <w:pPr>
        <w:pStyle w:val="ConsPlusNormal"/>
        <w:widowControl/>
        <w:ind w:right="-285" w:firstLine="540"/>
        <w:jc w:val="both"/>
        <w:rPr>
          <w:rFonts w:ascii="Times New Roman" w:hAnsi="Times New Roman" w:cs="Times New Roman"/>
          <w:sz w:val="24"/>
          <w:szCs w:val="24"/>
        </w:rPr>
      </w:pPr>
    </w:p>
    <w:p w14:paraId="224F8404" w14:textId="77777777" w:rsidR="000962A0" w:rsidRDefault="000962A0" w:rsidP="000962A0">
      <w:pPr>
        <w:suppressAutoHyphens w:val="0"/>
        <w:autoSpaceDE w:val="0"/>
        <w:autoSpaceDN w:val="0"/>
        <w:adjustRightInd w:val="0"/>
        <w:ind w:right="-285" w:firstLine="567"/>
        <w:jc w:val="both"/>
      </w:pPr>
      <w:r>
        <w:t>1. Комиссия по подготовке проекта правил землепользования и застройки (далее - Комиссия) является постоянно действующим</w:t>
      </w:r>
      <w:r>
        <w:rPr>
          <w:lang w:eastAsia="ru-RU"/>
        </w:rPr>
        <w:t xml:space="preserve"> коллегиальным совещательным органом</w:t>
      </w:r>
      <w:r>
        <w:t xml:space="preserve"> Администрации.</w:t>
      </w:r>
    </w:p>
    <w:p w14:paraId="5F8855FB" w14:textId="77777777" w:rsidR="000962A0" w:rsidRDefault="000962A0" w:rsidP="000962A0">
      <w:pPr>
        <w:suppressAutoHyphens w:val="0"/>
        <w:autoSpaceDE w:val="0"/>
        <w:autoSpaceDN w:val="0"/>
        <w:adjustRightInd w:val="0"/>
        <w:ind w:right="-285" w:firstLine="567"/>
        <w:jc w:val="both"/>
        <w:rPr>
          <w:lang w:eastAsia="ru-RU"/>
        </w:rPr>
      </w:pPr>
      <w:r>
        <w:rPr>
          <w:lang w:eastAsia="ru-RU"/>
        </w:rPr>
        <w:t>Состав и порядок деятельности Комиссии утверждаются главой Администрации.</w:t>
      </w:r>
    </w:p>
    <w:p w14:paraId="0C5777CC" w14:textId="77777777" w:rsidR="000962A0" w:rsidRDefault="000962A0" w:rsidP="000962A0">
      <w:pPr>
        <w:suppressAutoHyphens w:val="0"/>
        <w:autoSpaceDE w:val="0"/>
        <w:autoSpaceDN w:val="0"/>
        <w:adjustRightInd w:val="0"/>
        <w:ind w:right="-285" w:firstLine="567"/>
        <w:jc w:val="both"/>
        <w:rPr>
          <w:lang w:eastAsia="ru-RU"/>
        </w:rPr>
      </w:pPr>
      <w:r>
        <w:rPr>
          <w:lang w:eastAsia="ru-RU"/>
        </w:rPr>
        <w:t>Требования к составу и порядку деятельности Комиссии устанавливаются законом Волгоградской области, нормативным правовым актом администрации</w:t>
      </w:r>
      <w:r w:rsidRPr="00B53B2C">
        <w:t xml:space="preserve"> </w:t>
      </w:r>
      <w:r>
        <w:rPr>
          <w:lang w:eastAsia="ru-RU"/>
        </w:rPr>
        <w:t>Ерзовского</w:t>
      </w:r>
      <w:r w:rsidRPr="00B53B2C">
        <w:rPr>
          <w:lang w:eastAsia="ru-RU"/>
        </w:rPr>
        <w:t xml:space="preserve"> городского поселения</w:t>
      </w:r>
      <w:r>
        <w:rPr>
          <w:lang w:eastAsia="ru-RU"/>
        </w:rPr>
        <w:t>.</w:t>
      </w:r>
    </w:p>
    <w:p w14:paraId="129B7905"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2. К полномочиям Комиссии относятся:</w:t>
      </w:r>
    </w:p>
    <w:p w14:paraId="717E7939"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 xml:space="preserve">1) подготовка проекта Правил, в том числе внесение изменений в такие Правила, </w:t>
      </w:r>
      <w:r>
        <w:rPr>
          <w:rFonts w:ascii="Times New Roman" w:hAnsi="Times New Roman" w:cs="Times New Roman"/>
          <w:sz w:val="24"/>
          <w:szCs w:val="24"/>
        </w:rPr>
        <w:br/>
        <w:t>а также внесение изменений в проект по результатам публичных слушаний;</w:t>
      </w:r>
    </w:p>
    <w:p w14:paraId="1BFD79B1"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2) рассмотрение предложений заинтересованных лиц по подготовке проекта Правил, а также по внесению в них изменений;</w:t>
      </w:r>
    </w:p>
    <w:p w14:paraId="66324A0C" w14:textId="77777777" w:rsidR="000962A0" w:rsidRDefault="000962A0" w:rsidP="000962A0">
      <w:pPr>
        <w:suppressAutoHyphens w:val="0"/>
        <w:autoSpaceDE w:val="0"/>
        <w:autoSpaceDN w:val="0"/>
        <w:adjustRightInd w:val="0"/>
        <w:ind w:right="-285" w:firstLine="567"/>
        <w:jc w:val="both"/>
        <w:rPr>
          <w:lang w:eastAsia="ru-RU"/>
        </w:rPr>
      </w:pPr>
      <w:r>
        <w:rPr>
          <w:lang w:eastAsia="ru-RU"/>
        </w:rPr>
        <w:t xml:space="preserve">3) подготовка заключения, в котором содержатся рекомендации о внесении </w:t>
      </w:r>
      <w:r>
        <w:rPr>
          <w:lang w:eastAsia="ru-RU"/>
        </w:rPr>
        <w:br/>
        <w:t>в соответствии с поступившим предложением изменения в Правила или об отклонении такого предложения с указанием причин отклонения;</w:t>
      </w:r>
    </w:p>
    <w:p w14:paraId="324FAAE4" w14:textId="77777777" w:rsidR="000962A0" w:rsidRDefault="000962A0" w:rsidP="000962A0">
      <w:pPr>
        <w:suppressAutoHyphens w:val="0"/>
        <w:autoSpaceDE w:val="0"/>
        <w:autoSpaceDN w:val="0"/>
        <w:adjustRightInd w:val="0"/>
        <w:ind w:right="-285" w:firstLine="567"/>
        <w:jc w:val="both"/>
        <w:rPr>
          <w:lang w:eastAsia="ru-RU"/>
        </w:rPr>
      </w:pPr>
      <w:r>
        <w:rPr>
          <w:lang w:eastAsia="ru-RU"/>
        </w:rPr>
        <w:t xml:space="preserve">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w:t>
      </w:r>
      <w:r>
        <w:rPr>
          <w:lang w:eastAsia="ru-RU"/>
        </w:rPr>
        <w:br/>
        <w:t>в предоставлении такого разрешения с указанием причин принятого решения;</w:t>
      </w:r>
    </w:p>
    <w:p w14:paraId="355BC253" w14:textId="77777777" w:rsidR="000962A0" w:rsidRDefault="000962A0" w:rsidP="000962A0">
      <w:pPr>
        <w:suppressAutoHyphens w:val="0"/>
        <w:autoSpaceDE w:val="0"/>
        <w:autoSpaceDN w:val="0"/>
        <w:adjustRightInd w:val="0"/>
        <w:ind w:right="-285" w:firstLine="567"/>
        <w:jc w:val="both"/>
        <w:rPr>
          <w:lang w:eastAsia="ru-RU"/>
        </w:rPr>
      </w:pPr>
      <w:r>
        <w:rPr>
          <w:lang w:eastAsia="ru-RU"/>
        </w:rPr>
        <w:t xml:space="preserve">5) подготовка рекомендаций о предоставлении разрешения на отклонение </w:t>
      </w:r>
      <w:r>
        <w:rPr>
          <w:lang w:eastAsia="ru-RU"/>
        </w:rPr>
        <w:br/>
        <w:t xml:space="preserve">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w:t>
      </w:r>
      <w:r>
        <w:rPr>
          <w:lang w:eastAsia="ru-RU"/>
        </w:rPr>
        <w:br/>
        <w:t>с указанием причин принятого решения;</w:t>
      </w:r>
    </w:p>
    <w:p w14:paraId="1C3AA74C"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6) </w:t>
      </w:r>
      <w:r>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4"/>
          <w:szCs w:val="24"/>
        </w:rPr>
        <w:t>по вопросам землепользования и застройки в порядке, установленном нормативными правовыми актами Ерзовского</w:t>
      </w:r>
      <w:r w:rsidRPr="00F23C77">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настоящими Правилами;</w:t>
      </w:r>
    </w:p>
    <w:p w14:paraId="1130CA7B"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 xml:space="preserve">7) осуществление иных функций в соответствии с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и настоящими Правилами.</w:t>
      </w:r>
    </w:p>
    <w:p w14:paraId="17D4892F" w14:textId="77777777" w:rsidR="000962A0" w:rsidRDefault="000962A0" w:rsidP="000962A0">
      <w:pPr>
        <w:pStyle w:val="ConsPlusNormal"/>
        <w:widowControl/>
        <w:ind w:right="-285" w:firstLine="0"/>
        <w:jc w:val="center"/>
        <w:rPr>
          <w:rFonts w:ascii="Times New Roman" w:hAnsi="Times New Roman" w:cs="Times New Roman"/>
          <w:b/>
          <w:bCs/>
          <w:sz w:val="24"/>
          <w:szCs w:val="24"/>
        </w:rPr>
      </w:pPr>
    </w:p>
    <w:p w14:paraId="4F9F81E7" w14:textId="77777777" w:rsidR="000962A0" w:rsidRDefault="000962A0" w:rsidP="000F6995">
      <w:pPr>
        <w:pStyle w:val="ConsPlusNormal"/>
        <w:widowControl/>
        <w:ind w:right="-285" w:firstLine="0"/>
        <w:jc w:val="center"/>
        <w:outlineLvl w:val="1"/>
        <w:rPr>
          <w:rFonts w:ascii="Times New Roman" w:hAnsi="Times New Roman" w:cs="Times New Roman"/>
          <w:b/>
          <w:bCs/>
          <w:sz w:val="24"/>
          <w:szCs w:val="24"/>
        </w:rPr>
      </w:pPr>
      <w:bookmarkStart w:id="10" w:name="_Toc50994853"/>
      <w:r>
        <w:rPr>
          <w:rFonts w:ascii="Times New Roman" w:hAnsi="Times New Roman" w:cs="Times New Roman"/>
          <w:b/>
          <w:bCs/>
          <w:sz w:val="24"/>
          <w:szCs w:val="24"/>
        </w:rPr>
        <w:t xml:space="preserve">Глава 2. Положение об изменении видов разрешенного использования </w:t>
      </w:r>
      <w:r>
        <w:rPr>
          <w:rFonts w:ascii="Times New Roman" w:hAnsi="Times New Roman" w:cs="Times New Roman"/>
          <w:b/>
          <w:bCs/>
          <w:sz w:val="24"/>
          <w:szCs w:val="24"/>
        </w:rPr>
        <w:br/>
        <w:t xml:space="preserve">земельных участков и объектов капитального строительства </w:t>
      </w:r>
      <w:r>
        <w:rPr>
          <w:rFonts w:ascii="Times New Roman" w:hAnsi="Times New Roman" w:cs="Times New Roman"/>
          <w:b/>
          <w:bCs/>
          <w:sz w:val="24"/>
          <w:szCs w:val="24"/>
        </w:rPr>
        <w:br/>
        <w:t>физическими и юридическими лицами</w:t>
      </w:r>
      <w:bookmarkEnd w:id="10"/>
    </w:p>
    <w:p w14:paraId="35474CBE" w14:textId="77777777" w:rsidR="000962A0" w:rsidRDefault="000962A0" w:rsidP="000962A0">
      <w:pPr>
        <w:pStyle w:val="ConsPlusNormal"/>
        <w:widowControl/>
        <w:ind w:right="-285" w:firstLine="540"/>
        <w:jc w:val="both"/>
        <w:rPr>
          <w:rFonts w:ascii="Times New Roman" w:hAnsi="Times New Roman" w:cs="Times New Roman"/>
          <w:b/>
          <w:bCs/>
          <w:i/>
          <w:iCs/>
          <w:sz w:val="24"/>
          <w:szCs w:val="24"/>
        </w:rPr>
      </w:pPr>
    </w:p>
    <w:p w14:paraId="0B57D5FD" w14:textId="77777777" w:rsidR="000962A0" w:rsidRDefault="000962A0" w:rsidP="000F6995">
      <w:pPr>
        <w:pStyle w:val="ConsPlusNormal"/>
        <w:widowControl/>
        <w:ind w:right="-285" w:firstLine="540"/>
        <w:jc w:val="both"/>
        <w:outlineLvl w:val="2"/>
        <w:rPr>
          <w:rFonts w:ascii="Times New Roman" w:hAnsi="Times New Roman" w:cs="Times New Roman"/>
          <w:b/>
          <w:bCs/>
          <w:i/>
          <w:iCs/>
          <w:sz w:val="24"/>
          <w:szCs w:val="24"/>
        </w:rPr>
      </w:pPr>
      <w:bookmarkStart w:id="11" w:name="_Toc50994854"/>
      <w:r>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bookmarkEnd w:id="11"/>
    </w:p>
    <w:p w14:paraId="43B910E5" w14:textId="77777777" w:rsidR="000962A0" w:rsidRDefault="000962A0" w:rsidP="000962A0">
      <w:pPr>
        <w:pStyle w:val="ConsPlusNormal"/>
        <w:widowControl/>
        <w:ind w:right="-285" w:firstLine="540"/>
        <w:jc w:val="both"/>
        <w:rPr>
          <w:rFonts w:ascii="Times New Roman" w:hAnsi="Times New Roman" w:cs="Times New Roman"/>
          <w:sz w:val="24"/>
          <w:szCs w:val="24"/>
        </w:rPr>
      </w:pPr>
    </w:p>
    <w:p w14:paraId="2DC9EDB2"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1. Для каждой из установленных Правилами территориальных зон Ерзовского</w:t>
      </w:r>
      <w:r w:rsidRPr="00F23C77">
        <w:rPr>
          <w:rFonts w:ascii="Times New Roman" w:hAnsi="Times New Roman" w:cs="Times New Roman"/>
          <w:sz w:val="24"/>
          <w:szCs w:val="24"/>
        </w:rPr>
        <w:t xml:space="preserve"> городского поселения</w:t>
      </w:r>
      <w:r>
        <w:rPr>
          <w:lang w:eastAsia="ru-RU"/>
        </w:rPr>
        <w:t xml:space="preserve"> </w:t>
      </w:r>
      <w:r>
        <w:rPr>
          <w:rFonts w:ascii="Times New Roman" w:hAnsi="Times New Roman" w:cs="Times New Roman"/>
          <w:sz w:val="24"/>
          <w:szCs w:val="24"/>
        </w:rPr>
        <w:t>могут устанавливаться следующие виды разрешенного использования земельных участков и объектов капитального строительства:</w:t>
      </w:r>
    </w:p>
    <w:p w14:paraId="36B08A99"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w:t>
      </w:r>
    </w:p>
    <w:p w14:paraId="2DC1ED9E"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использования;</w:t>
      </w:r>
    </w:p>
    <w:p w14:paraId="03C59EAB"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вспомогательные виды разрешенного использования, допустимые только </w:t>
      </w:r>
      <w:r>
        <w:rPr>
          <w:rFonts w:ascii="Times New Roman" w:hAnsi="Times New Roman" w:cs="Times New Roman"/>
          <w:sz w:val="24"/>
          <w:szCs w:val="24"/>
        </w:rPr>
        <w:br/>
        <w:t>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F64B88C"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 xml:space="preserve">2. Изменение одного вида разрешенного использования земельных участков </w:t>
      </w:r>
      <w:r>
        <w:rPr>
          <w:rFonts w:ascii="Times New Roman" w:hAnsi="Times New Roman" w:cs="Times New Roman"/>
          <w:sz w:val="24"/>
          <w:szCs w:val="24"/>
        </w:rPr>
        <w:br/>
        <w:t>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14:paraId="6608B610" w14:textId="77777777" w:rsidR="000962A0" w:rsidRDefault="000962A0" w:rsidP="000962A0">
      <w:pPr>
        <w:suppressAutoHyphens w:val="0"/>
        <w:autoSpaceDE w:val="0"/>
        <w:autoSpaceDN w:val="0"/>
        <w:adjustRightInd w:val="0"/>
        <w:ind w:right="-285" w:firstLine="540"/>
        <w:jc w:val="both"/>
        <w:rPr>
          <w:lang w:eastAsia="ru-RU"/>
        </w:rPr>
      </w:pPr>
      <w:r>
        <w:t>3. </w:t>
      </w:r>
      <w:r>
        <w:rPr>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w:t>
      </w:r>
      <w:r>
        <w:rPr>
          <w:lang w:eastAsia="ru-RU"/>
        </w:rPr>
        <w:br/>
        <w:t xml:space="preserve">и муниципальных учреждений, государственных и муниципальных унитарных предприятий, выбираются самостоятельно без дополнительных разрешений </w:t>
      </w:r>
      <w:r>
        <w:rPr>
          <w:lang w:eastAsia="ru-RU"/>
        </w:rPr>
        <w:br/>
        <w:t>и согласования.</w:t>
      </w:r>
    </w:p>
    <w:p w14:paraId="773D7088" w14:textId="77777777" w:rsidR="000962A0" w:rsidRDefault="000962A0" w:rsidP="000962A0">
      <w:pPr>
        <w:suppressAutoHyphens w:val="0"/>
        <w:autoSpaceDE w:val="0"/>
        <w:autoSpaceDN w:val="0"/>
        <w:adjustRightInd w:val="0"/>
        <w:ind w:right="-285" w:firstLine="540"/>
        <w:jc w:val="both"/>
        <w:rPr>
          <w:lang w:eastAsia="ru-RU"/>
        </w:rPr>
      </w:pPr>
      <w:r>
        <w:rPr>
          <w:lang w:eastAsia="ru-RU"/>
        </w:rPr>
        <w:t xml:space="preserve">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w:t>
      </w:r>
      <w:r>
        <w:rPr>
          <w:lang w:eastAsia="ru-RU"/>
        </w:rPr>
        <w:br/>
        <w:t>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B1300C1" w14:textId="77777777" w:rsidR="000962A0" w:rsidRDefault="000962A0" w:rsidP="000962A0">
      <w:pPr>
        <w:suppressAutoHyphens w:val="0"/>
        <w:autoSpaceDE w:val="0"/>
        <w:autoSpaceDN w:val="0"/>
        <w:adjustRightInd w:val="0"/>
        <w:ind w:right="-285" w:firstLine="540"/>
        <w:jc w:val="both"/>
      </w:pPr>
      <w: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14:paraId="73109C97"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w:t>
      </w:r>
      <w:r>
        <w:rPr>
          <w:rFonts w:ascii="Times New Roman" w:hAnsi="Times New Roman" w:cs="Times New Roman"/>
          <w:sz w:val="24"/>
          <w:szCs w:val="24"/>
        </w:rPr>
        <w:br/>
        <w:t>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F543AB3" w14:textId="77777777" w:rsidR="000962A0" w:rsidRDefault="000962A0" w:rsidP="000962A0">
      <w:pPr>
        <w:pStyle w:val="ConsPlusNormal"/>
        <w:widowControl/>
        <w:ind w:right="-285" w:firstLine="540"/>
        <w:jc w:val="both"/>
        <w:rPr>
          <w:rFonts w:ascii="Times New Roman" w:hAnsi="Times New Roman" w:cs="Times New Roman"/>
          <w:sz w:val="24"/>
          <w:szCs w:val="24"/>
        </w:rPr>
      </w:pPr>
    </w:p>
    <w:p w14:paraId="3D5CC9F5" w14:textId="77777777" w:rsidR="000962A0" w:rsidRDefault="000962A0" w:rsidP="000F6995">
      <w:pPr>
        <w:pStyle w:val="ConsPlusNormal"/>
        <w:widowControl/>
        <w:ind w:right="-285" w:firstLine="540"/>
        <w:jc w:val="both"/>
        <w:outlineLvl w:val="2"/>
        <w:rPr>
          <w:rFonts w:ascii="Times New Roman" w:hAnsi="Times New Roman" w:cs="Times New Roman"/>
          <w:b/>
          <w:bCs/>
          <w:i/>
          <w:iCs/>
          <w:sz w:val="24"/>
          <w:szCs w:val="24"/>
        </w:rPr>
      </w:pPr>
      <w:bookmarkStart w:id="12" w:name="_Toc50994855"/>
      <w:r>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bookmarkEnd w:id="12"/>
    </w:p>
    <w:p w14:paraId="2BBC892E" w14:textId="77777777" w:rsidR="000962A0" w:rsidRDefault="000962A0" w:rsidP="000962A0">
      <w:pPr>
        <w:pStyle w:val="ConsPlusNormal"/>
        <w:widowControl/>
        <w:ind w:right="-285" w:firstLine="540"/>
        <w:jc w:val="both"/>
        <w:rPr>
          <w:rFonts w:ascii="Times New Roman" w:hAnsi="Times New Roman" w:cs="Times New Roman"/>
          <w:sz w:val="24"/>
          <w:szCs w:val="24"/>
        </w:rPr>
      </w:pPr>
    </w:p>
    <w:p w14:paraId="7AE786FE"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муниципальными правовыми актами.</w:t>
      </w:r>
    </w:p>
    <w:p w14:paraId="1F32C3F3" w14:textId="77777777" w:rsidR="000962A0" w:rsidRDefault="000962A0" w:rsidP="000962A0">
      <w:pPr>
        <w:suppressAutoHyphens w:val="0"/>
        <w:autoSpaceDE w:val="0"/>
        <w:autoSpaceDN w:val="0"/>
        <w:adjustRightInd w:val="0"/>
        <w:ind w:right="-285" w:firstLine="540"/>
        <w:jc w:val="both"/>
        <w:rPr>
          <w:lang w:eastAsia="ru-RU"/>
        </w:rPr>
      </w:pPr>
      <w:r>
        <w:t>2. </w:t>
      </w:r>
      <w:r>
        <w:rPr>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14:paraId="7993F68C" w14:textId="77777777" w:rsidR="000962A0" w:rsidRDefault="000962A0" w:rsidP="000962A0">
      <w:pPr>
        <w:suppressAutoHyphens w:val="0"/>
        <w:autoSpaceDE w:val="0"/>
        <w:autoSpaceDN w:val="0"/>
        <w:adjustRightInd w:val="0"/>
        <w:ind w:right="-285" w:firstLine="540"/>
        <w:jc w:val="both"/>
        <w:rPr>
          <w:lang w:eastAsia="ru-RU"/>
        </w:rPr>
      </w:pPr>
      <w:r>
        <w:t>3. </w:t>
      </w:r>
      <w:r>
        <w:rPr>
          <w:lang w:eastAsia="ru-RU"/>
        </w:rPr>
        <w:t xml:space="preserve">В случае, если условно разрешенный вид использования включен </w:t>
      </w:r>
      <w:r>
        <w:rPr>
          <w:lang w:eastAsia="ru-RU"/>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3C665EAF" w14:textId="77777777" w:rsidR="000962A0" w:rsidRPr="00F23C77" w:rsidRDefault="000962A0" w:rsidP="000962A0">
      <w:pPr>
        <w:suppressAutoHyphens w:val="0"/>
        <w:autoSpaceDE w:val="0"/>
        <w:autoSpaceDN w:val="0"/>
        <w:adjustRightInd w:val="0"/>
        <w:ind w:right="-285" w:firstLine="540"/>
        <w:jc w:val="both"/>
        <w:rPr>
          <w:rFonts w:eastAsiaTheme="minorHAnsi"/>
          <w:bCs/>
          <w:lang w:eastAsia="en-US"/>
        </w:rPr>
      </w:pPr>
      <w:r w:rsidRPr="00F23C77">
        <w:rPr>
          <w:lang w:eastAsia="ru-RU"/>
        </w:rPr>
        <w:t>4. </w:t>
      </w:r>
      <w:r w:rsidRPr="00F23C77">
        <w:rPr>
          <w:rFonts w:eastAsiaTheme="minorHAnsi"/>
          <w:bCs/>
          <w:lang w:eastAsia="en-US"/>
        </w:rPr>
        <w:t xml:space="preserve">Со дня поступления в </w:t>
      </w:r>
      <w:r>
        <w:rPr>
          <w:rFonts w:eastAsiaTheme="minorHAnsi"/>
          <w:bCs/>
          <w:lang w:eastAsia="en-US"/>
        </w:rPr>
        <w:t>администрацию Ерзовского</w:t>
      </w:r>
      <w:r w:rsidRPr="00F23C77">
        <w:rPr>
          <w:rFonts w:eastAsiaTheme="minorHAnsi"/>
          <w:bCs/>
          <w:lang w:eastAsia="en-US"/>
        </w:rPr>
        <w:t xml:space="preserve"> городского поселения </w:t>
      </w:r>
      <w:r w:rsidRPr="00F23C77">
        <w:rPr>
          <w:i/>
          <w:lang w:eastAsia="ru-RU"/>
        </w:rPr>
        <w:t>у</w:t>
      </w:r>
      <w:r w:rsidRPr="00F23C77">
        <w:rPr>
          <w:rFonts w:eastAsiaTheme="minorHAnsi"/>
          <w:bCs/>
          <w:lang w:eastAsia="en-US"/>
        </w:rPr>
        <w:t>ведомления о выявлении самовольной постройки</w:t>
      </w:r>
      <w:r>
        <w:rPr>
          <w:rFonts w:eastAsiaTheme="minorHAnsi"/>
          <w:bCs/>
          <w:lang w:eastAsia="en-US"/>
        </w:rPr>
        <w:t xml:space="preserve"> </w:t>
      </w:r>
      <w:r w:rsidRPr="00F23C77">
        <w:rPr>
          <w:rFonts w:eastAsiaTheme="minorHAnsi"/>
          <w:bCs/>
          <w:lang w:eastAsia="en-US"/>
        </w:rPr>
        <w:t xml:space="preserve">от исполнительного органа </w:t>
      </w:r>
      <w:r w:rsidRPr="00F23C77">
        <w:rPr>
          <w:rFonts w:eastAsiaTheme="minorHAnsi"/>
          <w:bCs/>
          <w:lang w:eastAsia="en-US"/>
        </w:rPr>
        <w:lastRenderedPageBreak/>
        <w:t xml:space="preserve">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F23C77">
        <w:rPr>
          <w:rFonts w:eastAsiaTheme="minorHAnsi"/>
          <w:bCs/>
          <w:lang w:eastAsia="en-US"/>
        </w:rPr>
        <w:t>ГрК</w:t>
      </w:r>
      <w:proofErr w:type="spellEnd"/>
      <w:r w:rsidRPr="00F23C77">
        <w:rPr>
          <w:rFonts w:eastAsiaTheme="minorHAnsi"/>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w:t>
      </w:r>
      <w:r>
        <w:rPr>
          <w:rFonts w:eastAsiaTheme="minorHAnsi"/>
          <w:bCs/>
          <w:lang w:eastAsia="en-US"/>
        </w:rPr>
        <w:t>ей</w:t>
      </w:r>
      <w:r w:rsidRPr="00F23C77">
        <w:rPr>
          <w:rFonts w:eastAsiaTheme="minorHAnsi"/>
          <w:bCs/>
          <w:lang w:eastAsia="en-US"/>
        </w:rPr>
        <w:t xml:space="preserve"> </w:t>
      </w:r>
      <w:r>
        <w:rPr>
          <w:rFonts w:eastAsiaTheme="minorHAnsi"/>
          <w:bCs/>
          <w:lang w:eastAsia="en-US"/>
        </w:rPr>
        <w:t>Ерзовского</w:t>
      </w:r>
      <w:r w:rsidRPr="00F23C77">
        <w:rPr>
          <w:rFonts w:eastAsiaTheme="minorHAnsi"/>
          <w:bCs/>
          <w:lang w:eastAsia="en-US"/>
        </w:rPr>
        <w:t xml:space="preserve"> городского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F23C77">
        <w:rPr>
          <w:rFonts w:eastAsiaTheme="minorHAnsi"/>
          <w:bCs/>
          <w:lang w:eastAsia="en-US"/>
        </w:rPr>
        <w:t>ГрК</w:t>
      </w:r>
      <w:proofErr w:type="spellEnd"/>
      <w:r w:rsidRPr="00F23C77">
        <w:rPr>
          <w:rFonts w:eastAsiaTheme="minorHAnsi"/>
          <w:bCs/>
          <w:lang w:eastAsia="en-US"/>
        </w:rPr>
        <w:t xml:space="preserve"> РФ </w:t>
      </w:r>
      <w:r w:rsidRPr="00F23C77">
        <w:rPr>
          <w:rFonts w:eastAsiaTheme="minorHAnsi"/>
          <w:bCs/>
          <w:lang w:eastAsia="en-US"/>
        </w:rPr>
        <w:br/>
        <w:t xml:space="preserve">и от которых поступило данное уведомление, направлено уведомление о том, что наличие признаков самовольной постройки не усматривается либо вступило </w:t>
      </w:r>
      <w:r w:rsidRPr="00F23C77">
        <w:rPr>
          <w:rFonts w:eastAsiaTheme="minorHAnsi"/>
          <w:bCs/>
          <w:lang w:eastAsia="en-US"/>
        </w:rPr>
        <w:br/>
        <w:t>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E4B22EF" w14:textId="77777777" w:rsidR="000962A0" w:rsidRDefault="000962A0" w:rsidP="000962A0">
      <w:pPr>
        <w:pStyle w:val="ConsPlusNormal"/>
        <w:widowControl/>
        <w:ind w:right="-285" w:firstLine="540"/>
        <w:jc w:val="both"/>
        <w:rPr>
          <w:rFonts w:ascii="Times New Roman" w:hAnsi="Times New Roman" w:cs="Times New Roman"/>
          <w:b/>
          <w:bCs/>
          <w:i/>
          <w:iCs/>
          <w:sz w:val="24"/>
          <w:szCs w:val="24"/>
        </w:rPr>
      </w:pPr>
    </w:p>
    <w:p w14:paraId="63880FFA" w14:textId="77777777" w:rsidR="000962A0" w:rsidRDefault="000962A0" w:rsidP="000F6995">
      <w:pPr>
        <w:pStyle w:val="ConsPlusNormal"/>
        <w:widowControl/>
        <w:ind w:right="-285" w:firstLine="540"/>
        <w:jc w:val="both"/>
        <w:outlineLvl w:val="2"/>
        <w:rPr>
          <w:rFonts w:ascii="Times New Roman" w:hAnsi="Times New Roman" w:cs="Times New Roman"/>
          <w:b/>
          <w:bCs/>
          <w:i/>
          <w:iCs/>
          <w:sz w:val="24"/>
          <w:szCs w:val="24"/>
        </w:rPr>
      </w:pPr>
      <w:bookmarkStart w:id="13" w:name="_Toc50994856"/>
      <w:r>
        <w:rPr>
          <w:rFonts w:ascii="Times New Roman" w:hAnsi="Times New Roman" w:cs="Times New Roman"/>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3"/>
    </w:p>
    <w:p w14:paraId="75D9CBE6" w14:textId="77777777" w:rsidR="000962A0" w:rsidRDefault="000962A0" w:rsidP="000962A0">
      <w:pPr>
        <w:pStyle w:val="ConsPlusNormal"/>
        <w:widowControl/>
        <w:ind w:right="-285" w:firstLine="540"/>
        <w:jc w:val="both"/>
        <w:rPr>
          <w:rFonts w:ascii="Times New Roman" w:hAnsi="Times New Roman" w:cs="Times New Roman"/>
          <w:sz w:val="24"/>
          <w:szCs w:val="24"/>
        </w:rPr>
      </w:pPr>
    </w:p>
    <w:p w14:paraId="3F702DD7" w14:textId="77777777" w:rsidR="000962A0" w:rsidRDefault="000962A0" w:rsidP="000962A0">
      <w:pPr>
        <w:pStyle w:val="ConsPlusNormal"/>
        <w:widowControl/>
        <w:ind w:right="-285" w:firstLine="540"/>
        <w:jc w:val="both"/>
        <w:rPr>
          <w:rFonts w:ascii="Times New Roman" w:hAnsi="Times New Roman" w:cs="Times New Roman"/>
          <w:sz w:val="24"/>
          <w:szCs w:val="24"/>
          <w:lang w:eastAsia="ru-RU"/>
        </w:rPr>
      </w:pPr>
      <w:r>
        <w:rPr>
          <w:rFonts w:ascii="Times New Roman" w:hAnsi="Times New Roman" w:cs="Times New Roman"/>
          <w:sz w:val="24"/>
          <w:szCs w:val="24"/>
        </w:rPr>
        <w:t>1. </w:t>
      </w:r>
      <w:r>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w:t>
      </w:r>
      <w:r>
        <w:rPr>
          <w:rFonts w:ascii="Times New Roman" w:hAnsi="Times New Roman" w:cs="Times New Roman"/>
          <w:sz w:val="24"/>
          <w:szCs w:val="24"/>
          <w:lang w:eastAsia="ru-RU"/>
        </w:rPr>
        <w:br/>
        <w:t xml:space="preserve">на отклонение от предельных параметров </w:t>
      </w:r>
      <w:r>
        <w:rPr>
          <w:rFonts w:ascii="Times New Roman" w:hAnsi="Times New Roman" w:cs="Times New Roman"/>
          <w:bCs/>
          <w:iCs/>
          <w:sz w:val="24"/>
          <w:szCs w:val="24"/>
        </w:rPr>
        <w:t>разрешенного строительства</w:t>
      </w:r>
      <w:r>
        <w:rPr>
          <w:rFonts w:ascii="Times New Roman" w:hAnsi="Times New Roman" w:cs="Times New Roman"/>
          <w:sz w:val="24"/>
          <w:szCs w:val="24"/>
          <w:lang w:eastAsia="ru-RU"/>
        </w:rPr>
        <w:t>.</w:t>
      </w:r>
    </w:p>
    <w:p w14:paraId="4D9B718A"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2. Предоставление разрешения на</w:t>
      </w:r>
      <w:r>
        <w:rPr>
          <w:rFonts w:ascii="Times New Roman" w:hAnsi="Times New Roman" w:cs="Times New Roman"/>
          <w:sz w:val="24"/>
          <w:szCs w:val="24"/>
          <w:lang w:eastAsia="ru-RU"/>
        </w:rPr>
        <w:t xml:space="preserve"> отклонение от предельных параметров </w:t>
      </w:r>
      <w:r>
        <w:rPr>
          <w:rFonts w:ascii="Times New Roman" w:hAnsi="Times New Roman" w:cs="Times New Roman"/>
          <w:bCs/>
          <w:iCs/>
          <w:sz w:val="24"/>
          <w:szCs w:val="24"/>
        </w:rPr>
        <w:t>разрешенного строительства</w:t>
      </w:r>
      <w:r>
        <w:rPr>
          <w:rFonts w:ascii="Times New Roman" w:hAnsi="Times New Roman" w:cs="Times New Roman"/>
          <w:sz w:val="24"/>
          <w:szCs w:val="24"/>
        </w:rPr>
        <w:t xml:space="preserve"> осуществляется в порядке, установленном положениями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муниципальными правовыми актами.</w:t>
      </w:r>
    </w:p>
    <w:p w14:paraId="5F5F8C34" w14:textId="77777777" w:rsidR="000962A0" w:rsidRDefault="000962A0" w:rsidP="000962A0">
      <w:pPr>
        <w:suppressAutoHyphens w:val="0"/>
        <w:autoSpaceDE w:val="0"/>
        <w:autoSpaceDN w:val="0"/>
        <w:adjustRightInd w:val="0"/>
        <w:ind w:right="-285" w:firstLine="540"/>
        <w:jc w:val="both"/>
        <w:rPr>
          <w:lang w:eastAsia="ru-RU"/>
        </w:rPr>
      </w:pPr>
      <w:r>
        <w:rPr>
          <w:lang w:eastAsia="ru-RU"/>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14:paraId="6F929542" w14:textId="77777777" w:rsidR="000962A0" w:rsidRDefault="000962A0" w:rsidP="000962A0">
      <w:pPr>
        <w:suppressAutoHyphens w:val="0"/>
        <w:autoSpaceDE w:val="0"/>
        <w:autoSpaceDN w:val="0"/>
        <w:adjustRightInd w:val="0"/>
        <w:ind w:right="-285" w:firstLine="540"/>
        <w:jc w:val="both"/>
        <w:rPr>
          <w:lang w:eastAsia="ru-RU"/>
        </w:rPr>
      </w:pPr>
      <w:r>
        <w:rPr>
          <w:lang w:eastAsia="ru-RU"/>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14:paraId="6574F42B" w14:textId="2EA5A1BE" w:rsidR="000962A0" w:rsidRPr="00722273" w:rsidRDefault="000962A0" w:rsidP="000B4A29">
      <w:pPr>
        <w:suppressAutoHyphens w:val="0"/>
        <w:autoSpaceDE w:val="0"/>
        <w:autoSpaceDN w:val="0"/>
        <w:adjustRightInd w:val="0"/>
        <w:ind w:right="-285" w:firstLine="540"/>
        <w:jc w:val="both"/>
        <w:rPr>
          <w:rFonts w:eastAsiaTheme="minorHAnsi"/>
          <w:lang w:eastAsia="en-US"/>
        </w:rPr>
      </w:pPr>
      <w:r>
        <w:rPr>
          <w:lang w:eastAsia="ru-RU"/>
        </w:rPr>
        <w:t>5. </w:t>
      </w:r>
      <w:r w:rsidRPr="00896720">
        <w:rPr>
          <w:rFonts w:eastAsiaTheme="minorHAnsi"/>
          <w:lang w:eastAsia="en-US"/>
        </w:rPr>
        <w:t xml:space="preserve">Со дня поступления в администрацию </w:t>
      </w:r>
      <w:r>
        <w:rPr>
          <w:rFonts w:eastAsiaTheme="minorHAnsi"/>
          <w:lang w:eastAsia="en-US"/>
        </w:rPr>
        <w:t>Ерзовского</w:t>
      </w:r>
      <w:r w:rsidRPr="00896720">
        <w:rPr>
          <w:rFonts w:eastAsiaTheme="minorHAnsi"/>
          <w:lang w:eastAsia="en-US"/>
        </w:rPr>
        <w:t xml:space="preserve"> городского поселения</w:t>
      </w:r>
      <w:r w:rsidRPr="00896720">
        <w:rPr>
          <w:i/>
          <w:lang w:eastAsia="ru-RU"/>
        </w:rPr>
        <w:t xml:space="preserve"> </w:t>
      </w:r>
      <w:r w:rsidRPr="00896720">
        <w:rPr>
          <w:rFonts w:eastAsiaTheme="minorHAnsi"/>
          <w:lang w:eastAsia="en-US"/>
        </w:rPr>
        <w:t>уведомления о выявлении самовольной постройки</w:t>
      </w:r>
      <w:r>
        <w:rPr>
          <w:rFonts w:eastAsiaTheme="minorHAnsi"/>
          <w:lang w:eastAsia="en-US"/>
        </w:rPr>
        <w:t xml:space="preserve"> </w:t>
      </w:r>
      <w:r w:rsidRPr="00896720">
        <w:rPr>
          <w:rFonts w:eastAsiaTheme="minorHAnsi"/>
          <w:lang w:eastAsia="en-US"/>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896720">
        <w:rPr>
          <w:rFonts w:eastAsiaTheme="minorHAnsi"/>
          <w:lang w:eastAsia="en-US"/>
        </w:rPr>
        <w:t>ГрК</w:t>
      </w:r>
      <w:proofErr w:type="spellEnd"/>
      <w:r w:rsidRPr="00896720">
        <w:rPr>
          <w:rFonts w:eastAsiaTheme="minorHAnsi"/>
          <w:lang w:eastAsia="en-US"/>
        </w:rPr>
        <w:t xml:space="preserve"> РФ, не допускается предоставление разрешения на отклонение</w:t>
      </w:r>
      <w:r>
        <w:rPr>
          <w:rFonts w:eastAsiaTheme="minorHAnsi"/>
          <w:lang w:eastAsia="en-US"/>
        </w:rPr>
        <w:t xml:space="preserve"> </w:t>
      </w:r>
      <w:r w:rsidRPr="00896720">
        <w:rPr>
          <w:rFonts w:eastAsiaTheme="minorHAnsi"/>
          <w:lang w:eastAsia="en-US"/>
        </w:rPr>
        <w:t>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w:t>
      </w:r>
      <w:r>
        <w:rPr>
          <w:rFonts w:eastAsiaTheme="minorHAnsi"/>
          <w:lang w:eastAsia="en-US"/>
        </w:rPr>
        <w:t>ей</w:t>
      </w:r>
      <w:r w:rsidRPr="00896720">
        <w:rPr>
          <w:rFonts w:eastAsiaTheme="minorHAnsi"/>
          <w:lang w:eastAsia="en-US"/>
        </w:rPr>
        <w:t xml:space="preserve"> </w:t>
      </w:r>
      <w:r>
        <w:rPr>
          <w:rFonts w:eastAsiaTheme="minorHAnsi"/>
          <w:lang w:eastAsia="en-US"/>
        </w:rPr>
        <w:t>Ерзовского</w:t>
      </w:r>
      <w:r w:rsidRPr="00896720">
        <w:rPr>
          <w:rFonts w:eastAsiaTheme="minorHAnsi"/>
          <w:lang w:eastAsia="en-US"/>
        </w:rPr>
        <w:t xml:space="preserve"> городского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896720">
        <w:rPr>
          <w:rFonts w:eastAsiaTheme="minorHAnsi"/>
          <w:lang w:eastAsia="en-US"/>
        </w:rPr>
        <w:t>ГрК</w:t>
      </w:r>
      <w:proofErr w:type="spellEnd"/>
      <w:r w:rsidRPr="00896720">
        <w:rPr>
          <w:rFonts w:eastAsiaTheme="minorHAnsi"/>
          <w:lang w:eastAsia="en-US"/>
        </w:rPr>
        <w:t xml:space="preserve"> РФ и от которых поступило данное уведомление, направлено уведомление о том, что наличие признаков самовольной постройки</w:t>
      </w:r>
      <w:r>
        <w:rPr>
          <w:rFonts w:eastAsiaTheme="minorHAnsi"/>
          <w:lang w:eastAsia="en-US"/>
        </w:rPr>
        <w:t xml:space="preserve"> </w:t>
      </w:r>
      <w:r w:rsidRPr="00896720">
        <w:rPr>
          <w:rFonts w:eastAsiaTheme="minorHAnsi"/>
          <w:lang w:eastAsia="en-US"/>
        </w:rPr>
        <w:t>не усматривается либо вступило в законную силу решение суда об отказе</w:t>
      </w:r>
      <w:r>
        <w:rPr>
          <w:rFonts w:eastAsiaTheme="minorHAnsi"/>
          <w:lang w:eastAsia="en-US"/>
        </w:rPr>
        <w:t xml:space="preserve"> </w:t>
      </w:r>
      <w:r w:rsidRPr="00896720">
        <w:rPr>
          <w:rFonts w:eastAsiaTheme="minorHAnsi"/>
          <w:lang w:eastAsia="en-US"/>
        </w:rPr>
        <w:t>в удовлетворении исковых требований о сносе самовольной постройки</w:t>
      </w:r>
      <w:r w:rsidR="000B4A29">
        <w:rPr>
          <w:rFonts w:eastAsiaTheme="minorHAnsi"/>
          <w:lang w:eastAsia="en-US"/>
        </w:rPr>
        <w:t xml:space="preserve"> </w:t>
      </w:r>
      <w:r w:rsidRPr="00896720">
        <w:rPr>
          <w:rFonts w:eastAsiaTheme="minorHAnsi"/>
          <w:lang w:eastAsia="en-US"/>
        </w:rPr>
        <w:t>или ее приведении в соответствие с установленными требованиями.</w:t>
      </w:r>
    </w:p>
    <w:p w14:paraId="52C804BD" w14:textId="77777777" w:rsidR="000962A0" w:rsidRDefault="000962A0" w:rsidP="000962A0">
      <w:pPr>
        <w:pStyle w:val="ConsPlusNormal"/>
        <w:widowControl/>
        <w:ind w:right="-285" w:firstLine="505"/>
        <w:rPr>
          <w:rFonts w:ascii="Times New Roman" w:hAnsi="Times New Roman" w:cs="Times New Roman"/>
          <w:sz w:val="24"/>
          <w:szCs w:val="24"/>
        </w:rPr>
      </w:pPr>
    </w:p>
    <w:p w14:paraId="5E6AAECF" w14:textId="77777777" w:rsidR="000962A0" w:rsidRDefault="000962A0" w:rsidP="000F6995">
      <w:pPr>
        <w:pStyle w:val="ConsPlusNormal"/>
        <w:widowControl/>
        <w:ind w:right="-285" w:firstLine="0"/>
        <w:jc w:val="center"/>
        <w:outlineLvl w:val="1"/>
        <w:rPr>
          <w:rFonts w:ascii="Times New Roman" w:hAnsi="Times New Roman" w:cs="Times New Roman"/>
          <w:b/>
          <w:bCs/>
          <w:sz w:val="24"/>
          <w:szCs w:val="24"/>
        </w:rPr>
      </w:pPr>
      <w:bookmarkStart w:id="14" w:name="_Toc50994857"/>
      <w:r>
        <w:rPr>
          <w:rFonts w:ascii="Times New Roman" w:hAnsi="Times New Roman" w:cs="Times New Roman"/>
          <w:b/>
          <w:bCs/>
          <w:sz w:val="24"/>
          <w:szCs w:val="24"/>
        </w:rPr>
        <w:t>Глава 3. Положение о подготовке документации по планировке</w:t>
      </w:r>
      <w:bookmarkEnd w:id="14"/>
    </w:p>
    <w:p w14:paraId="3DC12779" w14:textId="77777777" w:rsidR="000962A0" w:rsidRDefault="000962A0" w:rsidP="000962A0">
      <w:pPr>
        <w:pStyle w:val="ConsPlusNormal"/>
        <w:widowControl/>
        <w:ind w:right="-285" w:firstLine="0"/>
        <w:jc w:val="center"/>
        <w:rPr>
          <w:rFonts w:ascii="Times New Roman" w:hAnsi="Times New Roman" w:cs="Times New Roman"/>
          <w:b/>
          <w:bCs/>
          <w:sz w:val="24"/>
          <w:szCs w:val="24"/>
        </w:rPr>
      </w:pPr>
      <w:r>
        <w:rPr>
          <w:rFonts w:ascii="Times New Roman" w:hAnsi="Times New Roman" w:cs="Times New Roman"/>
          <w:b/>
          <w:bCs/>
          <w:sz w:val="24"/>
          <w:szCs w:val="24"/>
        </w:rPr>
        <w:t>территории органами местного самоуправления</w:t>
      </w:r>
    </w:p>
    <w:p w14:paraId="3614127E" w14:textId="77777777" w:rsidR="000962A0" w:rsidRDefault="000962A0" w:rsidP="000962A0">
      <w:pPr>
        <w:pStyle w:val="ConsPlusNormal"/>
        <w:widowControl/>
        <w:ind w:right="-285" w:firstLine="0"/>
        <w:jc w:val="center"/>
        <w:rPr>
          <w:rFonts w:ascii="Times New Roman" w:hAnsi="Times New Roman" w:cs="Times New Roman"/>
          <w:sz w:val="24"/>
          <w:szCs w:val="24"/>
        </w:rPr>
      </w:pPr>
    </w:p>
    <w:p w14:paraId="3B1634D4" w14:textId="77777777" w:rsidR="000962A0" w:rsidRDefault="000962A0" w:rsidP="000F6995">
      <w:pPr>
        <w:pStyle w:val="ConsPlusNormal"/>
        <w:widowControl/>
        <w:ind w:right="-285" w:firstLine="540"/>
        <w:jc w:val="both"/>
        <w:outlineLvl w:val="2"/>
        <w:rPr>
          <w:rFonts w:ascii="Times New Roman" w:hAnsi="Times New Roman" w:cs="Times New Roman"/>
          <w:b/>
          <w:bCs/>
          <w:i/>
          <w:iCs/>
          <w:sz w:val="24"/>
          <w:szCs w:val="24"/>
        </w:rPr>
      </w:pPr>
      <w:bookmarkStart w:id="15" w:name="_Toc50994858"/>
      <w:r>
        <w:rPr>
          <w:rFonts w:ascii="Times New Roman" w:hAnsi="Times New Roman" w:cs="Times New Roman"/>
          <w:b/>
          <w:bCs/>
          <w:i/>
          <w:iCs/>
          <w:sz w:val="24"/>
          <w:szCs w:val="24"/>
        </w:rPr>
        <w:t>Статья 10. Общие положения о подготовке документации по планировке территории</w:t>
      </w:r>
      <w:bookmarkEnd w:id="15"/>
    </w:p>
    <w:p w14:paraId="5DF586AD" w14:textId="77777777" w:rsidR="000962A0" w:rsidRDefault="000962A0" w:rsidP="000962A0">
      <w:pPr>
        <w:pStyle w:val="ConsPlusNormal"/>
        <w:widowControl/>
        <w:ind w:right="-285" w:firstLine="540"/>
        <w:jc w:val="both"/>
        <w:rPr>
          <w:rFonts w:ascii="Times New Roman" w:hAnsi="Times New Roman" w:cs="Times New Roman"/>
          <w:sz w:val="24"/>
          <w:szCs w:val="24"/>
        </w:rPr>
      </w:pPr>
    </w:p>
    <w:p w14:paraId="2F3C76A3" w14:textId="77777777" w:rsidR="000962A0" w:rsidRDefault="000962A0" w:rsidP="000962A0">
      <w:pPr>
        <w:pStyle w:val="ConsPlusNormal"/>
        <w:widowControl/>
        <w:ind w:right="-285" w:firstLine="539"/>
        <w:jc w:val="both"/>
        <w:rPr>
          <w:rFonts w:ascii="Times New Roman" w:hAnsi="Times New Roman" w:cs="Times New Roman"/>
          <w:bCs/>
          <w:sz w:val="24"/>
          <w:szCs w:val="24"/>
        </w:rPr>
      </w:pPr>
      <w:r>
        <w:rPr>
          <w:rFonts w:ascii="Times New Roman" w:hAnsi="Times New Roman" w:cs="Times New Roman"/>
          <w:sz w:val="24"/>
          <w:szCs w:val="24"/>
        </w:rPr>
        <w:t xml:space="preserve">1. Подготовка документации по планировке территории осуществляется в </w:t>
      </w:r>
      <w:r>
        <w:rPr>
          <w:rFonts w:ascii="Times New Roman" w:hAnsi="Times New Roman" w:cs="Times New Roman"/>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DA0123F" w14:textId="77777777" w:rsidR="000962A0" w:rsidRDefault="000962A0" w:rsidP="000962A0">
      <w:pPr>
        <w:pStyle w:val="ConsPlusNormal"/>
        <w:widowControl/>
        <w:ind w:right="-285" w:firstLine="539"/>
        <w:jc w:val="both"/>
        <w:rPr>
          <w:rFonts w:ascii="Times New Roman" w:hAnsi="Times New Roman" w:cs="Times New Roman"/>
          <w:sz w:val="24"/>
          <w:szCs w:val="24"/>
        </w:rPr>
      </w:pPr>
      <w:r>
        <w:rPr>
          <w:rFonts w:ascii="Times New Roman" w:hAnsi="Times New Roman" w:cs="Times New Roman"/>
          <w:sz w:val="24"/>
          <w:szCs w:val="24"/>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14:paraId="40E8DC38" w14:textId="77777777" w:rsidR="000962A0" w:rsidRDefault="000962A0" w:rsidP="000962A0">
      <w:pPr>
        <w:pStyle w:val="ConsPlusNormal"/>
        <w:ind w:right="-285" w:firstLine="540"/>
        <w:jc w:val="both"/>
        <w:rPr>
          <w:rFonts w:ascii="Times New Roman" w:hAnsi="Times New Roman" w:cs="Times New Roman"/>
          <w:sz w:val="24"/>
          <w:szCs w:val="24"/>
        </w:rPr>
      </w:pPr>
      <w:r>
        <w:rPr>
          <w:rFonts w:ascii="Times New Roman" w:hAnsi="Times New Roman" w:cs="Times New Roman"/>
          <w:sz w:val="24"/>
          <w:szCs w:val="24"/>
        </w:rPr>
        <w:t>3</w:t>
      </w:r>
      <w:r w:rsidRPr="00AC5571">
        <w:rPr>
          <w:rFonts w:ascii="Times New Roman" w:hAnsi="Times New Roman" w:cs="Times New Roman"/>
          <w:sz w:val="24"/>
          <w:szCs w:val="24"/>
        </w:rPr>
        <w:t>.</w:t>
      </w:r>
      <w:r>
        <w:rPr>
          <w:rFonts w:ascii="Times New Roman" w:hAnsi="Times New Roman" w:cs="Times New Roman"/>
          <w:sz w:val="24"/>
          <w:szCs w:val="24"/>
        </w:rPr>
        <w:t> Видами документации по планировке территории являются:</w:t>
      </w:r>
    </w:p>
    <w:p w14:paraId="4055284F" w14:textId="77777777" w:rsidR="000962A0" w:rsidRDefault="000962A0" w:rsidP="000962A0">
      <w:pPr>
        <w:pStyle w:val="ConsPlusNormal"/>
        <w:ind w:right="-285" w:firstLine="540"/>
        <w:jc w:val="both"/>
        <w:rPr>
          <w:rFonts w:ascii="Times New Roman" w:hAnsi="Times New Roman" w:cs="Times New Roman"/>
          <w:sz w:val="24"/>
          <w:szCs w:val="24"/>
        </w:rPr>
      </w:pPr>
      <w:r>
        <w:rPr>
          <w:rFonts w:ascii="Times New Roman" w:hAnsi="Times New Roman" w:cs="Times New Roman"/>
          <w:sz w:val="24"/>
          <w:szCs w:val="24"/>
        </w:rPr>
        <w:t>1) проект планировки территории;</w:t>
      </w:r>
    </w:p>
    <w:p w14:paraId="1DF841FB"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2) проект межевания территории.</w:t>
      </w:r>
    </w:p>
    <w:p w14:paraId="58080782"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4</w:t>
      </w:r>
      <w:r w:rsidRPr="00AC5571">
        <w:rPr>
          <w:rFonts w:ascii="Times New Roman" w:hAnsi="Times New Roman" w:cs="Times New Roman"/>
          <w:sz w:val="24"/>
          <w:szCs w:val="24"/>
        </w:rPr>
        <w:t>.</w:t>
      </w:r>
      <w:r>
        <w:rPr>
          <w:rFonts w:ascii="Times New Roman" w:hAnsi="Times New Roman" w:cs="Times New Roman"/>
          <w:sz w:val="24"/>
          <w:szCs w:val="24"/>
        </w:rPr>
        <w:t>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14:paraId="4714F173" w14:textId="77777777" w:rsidR="000962A0" w:rsidRDefault="000962A0" w:rsidP="000962A0">
      <w:pPr>
        <w:suppressAutoHyphens w:val="0"/>
        <w:autoSpaceDE w:val="0"/>
        <w:autoSpaceDN w:val="0"/>
        <w:adjustRightInd w:val="0"/>
        <w:ind w:right="-285" w:firstLine="540"/>
        <w:jc w:val="both"/>
      </w:pPr>
      <w:r w:rsidRPr="00AC5571">
        <w:t>5.</w:t>
      </w:r>
      <w:r>
        <w:t xml:space="preserve">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br/>
        <w:t>и нормативными правовыми актами Ерзовского</w:t>
      </w:r>
      <w:r w:rsidRPr="00CC7829">
        <w:t xml:space="preserve"> городского поселения</w:t>
      </w:r>
      <w:r>
        <w:t>.</w:t>
      </w:r>
    </w:p>
    <w:p w14:paraId="097F9FD9" w14:textId="77777777" w:rsidR="000962A0" w:rsidRDefault="000962A0" w:rsidP="000962A0">
      <w:pPr>
        <w:suppressAutoHyphens w:val="0"/>
        <w:autoSpaceDE w:val="0"/>
        <w:autoSpaceDN w:val="0"/>
        <w:adjustRightInd w:val="0"/>
        <w:ind w:right="-285" w:firstLine="540"/>
        <w:jc w:val="both"/>
      </w:pPr>
      <w:r w:rsidRPr="00AC5571">
        <w:t>6.</w:t>
      </w:r>
      <w:r>
        <w:t xml:space="preserve"> Проекты планировки территории и проекты межевания территории </w:t>
      </w:r>
      <w: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14:paraId="0023FDDC" w14:textId="77777777" w:rsidR="000962A0" w:rsidRDefault="000962A0" w:rsidP="000962A0">
      <w:pPr>
        <w:suppressAutoHyphens w:val="0"/>
        <w:autoSpaceDE w:val="0"/>
        <w:autoSpaceDN w:val="0"/>
        <w:adjustRightInd w:val="0"/>
        <w:ind w:right="-285" w:firstLine="540"/>
        <w:jc w:val="both"/>
      </w:pPr>
      <w:r w:rsidRPr="00AC5571">
        <w:t>7.</w:t>
      </w:r>
      <w:r>
        <w:t>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14:paraId="7FCE92F8" w14:textId="77777777" w:rsidR="000962A0" w:rsidRDefault="000962A0" w:rsidP="000962A0">
      <w:pPr>
        <w:suppressAutoHyphens w:val="0"/>
        <w:autoSpaceDE w:val="0"/>
        <w:autoSpaceDN w:val="0"/>
        <w:adjustRightInd w:val="0"/>
        <w:ind w:right="-285" w:firstLine="540"/>
        <w:jc w:val="both"/>
        <w:rPr>
          <w:lang w:eastAsia="ru-RU"/>
        </w:rPr>
      </w:pPr>
      <w:r w:rsidRPr="00AC5571">
        <w:t>8.</w:t>
      </w:r>
      <w:r>
        <w:t> </w:t>
      </w:r>
      <w:r>
        <w:rPr>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32E94130" w14:textId="77777777" w:rsidR="000962A0" w:rsidRDefault="000962A0" w:rsidP="000962A0">
      <w:pPr>
        <w:pStyle w:val="ConsPlusNormal"/>
        <w:widowControl/>
        <w:ind w:right="-285" w:firstLine="540"/>
        <w:jc w:val="both"/>
        <w:rPr>
          <w:rFonts w:ascii="Times New Roman" w:hAnsi="Times New Roman" w:cs="Times New Roman"/>
          <w:sz w:val="24"/>
          <w:szCs w:val="24"/>
        </w:rPr>
      </w:pPr>
    </w:p>
    <w:p w14:paraId="39769180" w14:textId="77777777" w:rsidR="000962A0" w:rsidRDefault="000962A0" w:rsidP="000F6995">
      <w:pPr>
        <w:pStyle w:val="ConsPlusNormal"/>
        <w:widowControl/>
        <w:ind w:right="-285" w:firstLine="0"/>
        <w:jc w:val="center"/>
        <w:outlineLvl w:val="1"/>
        <w:rPr>
          <w:rFonts w:ascii="Times New Roman" w:hAnsi="Times New Roman" w:cs="Times New Roman"/>
          <w:b/>
          <w:bCs/>
          <w:sz w:val="24"/>
          <w:szCs w:val="24"/>
        </w:rPr>
      </w:pPr>
      <w:bookmarkStart w:id="16" w:name="_Toc50994859"/>
      <w:r>
        <w:rPr>
          <w:rFonts w:ascii="Times New Roman" w:hAnsi="Times New Roman" w:cs="Times New Roman"/>
          <w:b/>
          <w:bCs/>
          <w:sz w:val="24"/>
          <w:szCs w:val="24"/>
        </w:rPr>
        <w:t>Глава 4. Положение о проведении общественных обсуждений или публичных слушаний по вопросам землепользования и застройки</w:t>
      </w:r>
      <w:bookmarkEnd w:id="16"/>
      <w:r>
        <w:rPr>
          <w:rFonts w:ascii="Times New Roman" w:hAnsi="Times New Roman" w:cs="Times New Roman"/>
          <w:b/>
          <w:bCs/>
          <w:sz w:val="24"/>
          <w:szCs w:val="24"/>
        </w:rPr>
        <w:t xml:space="preserve"> </w:t>
      </w:r>
    </w:p>
    <w:p w14:paraId="14B8A4C8" w14:textId="77777777" w:rsidR="000962A0" w:rsidRDefault="000962A0" w:rsidP="000962A0">
      <w:pPr>
        <w:pStyle w:val="ConsPlusNormal"/>
        <w:widowControl/>
        <w:ind w:right="-285" w:firstLine="540"/>
        <w:jc w:val="both"/>
        <w:rPr>
          <w:rFonts w:ascii="Times New Roman" w:hAnsi="Times New Roman" w:cs="Times New Roman"/>
          <w:b/>
          <w:bCs/>
          <w:i/>
          <w:iCs/>
          <w:sz w:val="24"/>
          <w:szCs w:val="24"/>
        </w:rPr>
      </w:pPr>
    </w:p>
    <w:p w14:paraId="0A9658DD" w14:textId="77777777" w:rsidR="000962A0" w:rsidRDefault="000962A0" w:rsidP="000F6995">
      <w:pPr>
        <w:pStyle w:val="ConsPlusNormal"/>
        <w:widowControl/>
        <w:ind w:right="-285" w:firstLine="540"/>
        <w:jc w:val="both"/>
        <w:outlineLvl w:val="2"/>
        <w:rPr>
          <w:rFonts w:ascii="Times New Roman" w:hAnsi="Times New Roman" w:cs="Times New Roman"/>
          <w:b/>
          <w:bCs/>
          <w:i/>
          <w:iCs/>
          <w:sz w:val="24"/>
          <w:szCs w:val="24"/>
        </w:rPr>
      </w:pPr>
      <w:bookmarkStart w:id="17" w:name="_Toc50994860"/>
      <w:r>
        <w:rPr>
          <w:rFonts w:ascii="Times New Roman" w:hAnsi="Times New Roman" w:cs="Times New Roman"/>
          <w:b/>
          <w:bCs/>
          <w:i/>
          <w:iCs/>
          <w:sz w:val="24"/>
          <w:szCs w:val="24"/>
        </w:rPr>
        <w:t xml:space="preserve">Статья 11. Общие положения о порядке проведения </w:t>
      </w:r>
      <w:r>
        <w:rPr>
          <w:rFonts w:ascii="Times New Roman" w:hAnsi="Times New Roman" w:cs="Times New Roman"/>
          <w:b/>
          <w:bCs/>
          <w:i/>
          <w:sz w:val="24"/>
          <w:szCs w:val="24"/>
        </w:rPr>
        <w:t xml:space="preserve">общественных обсуждений или </w:t>
      </w:r>
      <w:r>
        <w:rPr>
          <w:rFonts w:ascii="Times New Roman" w:hAnsi="Times New Roman" w:cs="Times New Roman"/>
          <w:b/>
          <w:bCs/>
          <w:i/>
          <w:iCs/>
          <w:sz w:val="24"/>
          <w:szCs w:val="24"/>
        </w:rPr>
        <w:t>публичных слушаний</w:t>
      </w:r>
      <w:bookmarkEnd w:id="17"/>
    </w:p>
    <w:p w14:paraId="44DBBF59" w14:textId="77777777" w:rsidR="000962A0" w:rsidRDefault="000962A0" w:rsidP="000962A0">
      <w:pPr>
        <w:pStyle w:val="ConsPlusNormal"/>
        <w:widowControl/>
        <w:ind w:right="-285" w:firstLine="540"/>
        <w:jc w:val="both"/>
        <w:rPr>
          <w:rFonts w:ascii="Times New Roman" w:hAnsi="Times New Roman" w:cs="Times New Roman"/>
          <w:sz w:val="24"/>
          <w:szCs w:val="24"/>
        </w:rPr>
      </w:pPr>
    </w:p>
    <w:p w14:paraId="3D48817D"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 xml:space="preserve">1. Общественные обсуждения или публичные слушания проводятся в целях соблюдения права человека на благоприятные условия жизнедеятельности, прав </w:t>
      </w:r>
      <w:r>
        <w:rPr>
          <w:rFonts w:ascii="Times New Roman" w:hAnsi="Times New Roman" w:cs="Times New Roman"/>
          <w:sz w:val="24"/>
          <w:szCs w:val="24"/>
        </w:rPr>
        <w:br/>
        <w:t>и законных интересов правообладателей земельных участков и объектов капитального строительства.</w:t>
      </w:r>
    </w:p>
    <w:p w14:paraId="219C6F2E"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2. </w:t>
      </w:r>
      <w:r>
        <w:rPr>
          <w:rFonts w:ascii="Times New Roman" w:hAnsi="Times New Roman" w:cs="Times New Roman"/>
          <w:sz w:val="24"/>
          <w:szCs w:val="24"/>
          <w:lang w:eastAsia="ru-RU"/>
        </w:rPr>
        <w:t xml:space="preserve">За исключением </w:t>
      </w:r>
      <w:r>
        <w:rPr>
          <w:rFonts w:ascii="Times New Roman" w:hAnsi="Times New Roman" w:cs="Times New Roman"/>
          <w:sz w:val="24"/>
          <w:szCs w:val="24"/>
        </w:rPr>
        <w:t xml:space="preserve">случаев, предусмотренных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14:paraId="0961F83A" w14:textId="77777777" w:rsidR="000962A0" w:rsidRDefault="000962A0" w:rsidP="000962A0">
      <w:pPr>
        <w:pStyle w:val="ConsPlusNormal"/>
        <w:widowControl/>
        <w:ind w:right="-285" w:firstLine="540"/>
        <w:jc w:val="both"/>
        <w:rPr>
          <w:rFonts w:ascii="Times New Roman" w:hAnsi="Times New Roman" w:cs="Times New Roman"/>
          <w:sz w:val="24"/>
          <w:szCs w:val="24"/>
          <w:lang w:eastAsia="ru-RU"/>
        </w:rPr>
      </w:pPr>
      <w:r>
        <w:rPr>
          <w:rFonts w:ascii="Times New Roman" w:hAnsi="Times New Roman" w:cs="Times New Roman"/>
          <w:sz w:val="24"/>
          <w:szCs w:val="24"/>
        </w:rPr>
        <w:t>1) </w:t>
      </w:r>
      <w:r>
        <w:rPr>
          <w:rFonts w:ascii="Times New Roman" w:hAnsi="Times New Roman" w:cs="Times New Roman"/>
          <w:sz w:val="24"/>
          <w:szCs w:val="24"/>
          <w:lang w:eastAsia="ru-RU"/>
        </w:rPr>
        <w:t>проекты правил землепользования и застройки;</w:t>
      </w:r>
    </w:p>
    <w:p w14:paraId="0E7C8B9C" w14:textId="77777777" w:rsidR="000962A0" w:rsidRDefault="000962A0" w:rsidP="000962A0">
      <w:pPr>
        <w:pStyle w:val="ConsPlusNormal"/>
        <w:widowControl/>
        <w:ind w:right="-285"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проекты планировки территории и проекты межевания территории;</w:t>
      </w:r>
    </w:p>
    <w:p w14:paraId="5B049E89" w14:textId="77777777" w:rsidR="000962A0" w:rsidRDefault="000962A0" w:rsidP="000962A0">
      <w:pPr>
        <w:pStyle w:val="ConsPlusNormal"/>
        <w:widowControl/>
        <w:ind w:right="-285"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проекты, предусматривающие внесение изменений в перечисленные выше документы;</w:t>
      </w:r>
    </w:p>
    <w:p w14:paraId="5B42D6D1" w14:textId="77777777" w:rsidR="000962A0" w:rsidRDefault="000962A0" w:rsidP="000962A0">
      <w:pPr>
        <w:pStyle w:val="ConsPlusNormal"/>
        <w:widowControl/>
        <w:ind w:right="-285"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проекты решений о предоставлении разрешения на условно разрешенный вид использования;</w:t>
      </w:r>
    </w:p>
    <w:p w14:paraId="2E380318"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lang w:eastAsia="ru-RU"/>
        </w:rPr>
        <w:lastRenderedPageBreak/>
        <w:t>5) проекты решений о предоставлении разрешения на отклонение от предельных параметров разрешенного строительства.</w:t>
      </w:r>
    </w:p>
    <w:p w14:paraId="35DB6A2A" w14:textId="77777777" w:rsidR="000962A0" w:rsidRDefault="000962A0" w:rsidP="000962A0">
      <w:pPr>
        <w:pStyle w:val="ConsPlusNormal"/>
        <w:widowControl/>
        <w:ind w:right="-285"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Порядок проведения общественных обсуждений или публичных слушаний </w:t>
      </w:r>
      <w:r>
        <w:rPr>
          <w:rFonts w:ascii="Times New Roman" w:hAnsi="Times New Roman" w:cs="Times New Roman"/>
          <w:sz w:val="24"/>
          <w:szCs w:val="24"/>
          <w:lang w:eastAsia="ru-RU"/>
        </w:rPr>
        <w:br/>
        <w:t xml:space="preserve">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Pr>
          <w:rFonts w:ascii="Times New Roman" w:hAnsi="Times New Roman" w:cs="Times New Roman"/>
          <w:sz w:val="24"/>
          <w:szCs w:val="24"/>
          <w:lang w:eastAsia="ru-RU"/>
        </w:rPr>
        <w:t>ГрК</w:t>
      </w:r>
      <w:proofErr w:type="spellEnd"/>
      <w:r>
        <w:rPr>
          <w:rFonts w:ascii="Times New Roman" w:hAnsi="Times New Roman" w:cs="Times New Roman"/>
          <w:sz w:val="24"/>
          <w:szCs w:val="24"/>
          <w:lang w:eastAsia="ru-RU"/>
        </w:rPr>
        <w:t xml:space="preserve"> РФ.</w:t>
      </w:r>
    </w:p>
    <w:p w14:paraId="3D849ACF" w14:textId="77777777" w:rsidR="000962A0" w:rsidRDefault="000962A0" w:rsidP="000962A0">
      <w:pPr>
        <w:pStyle w:val="ConsPlusNormal"/>
        <w:widowControl/>
        <w:ind w:right="-285" w:firstLine="540"/>
        <w:jc w:val="both"/>
        <w:rPr>
          <w:rFonts w:ascii="Times New Roman" w:hAnsi="Times New Roman" w:cs="Times New Roman"/>
          <w:sz w:val="24"/>
          <w:szCs w:val="24"/>
        </w:rPr>
      </w:pPr>
    </w:p>
    <w:p w14:paraId="2333D0F7" w14:textId="77777777" w:rsidR="0062330D" w:rsidRDefault="0062330D" w:rsidP="0062330D">
      <w:pPr>
        <w:pStyle w:val="ConsPlusNormal"/>
        <w:widowControl/>
        <w:ind w:right="-285" w:firstLine="0"/>
        <w:jc w:val="center"/>
        <w:outlineLvl w:val="1"/>
        <w:rPr>
          <w:rFonts w:ascii="Times New Roman" w:hAnsi="Times New Roman" w:cs="Times New Roman"/>
          <w:b/>
          <w:bCs/>
          <w:sz w:val="24"/>
          <w:szCs w:val="24"/>
        </w:rPr>
      </w:pPr>
      <w:bookmarkStart w:id="18" w:name="_Toc50994861"/>
      <w:r>
        <w:rPr>
          <w:rFonts w:ascii="Times New Roman" w:hAnsi="Times New Roman" w:cs="Times New Roman"/>
          <w:b/>
          <w:bCs/>
          <w:sz w:val="24"/>
          <w:szCs w:val="24"/>
        </w:rPr>
        <w:t>Глава 5. Положение о внесении изменений в правила землепользования и застройки</w:t>
      </w:r>
      <w:bookmarkEnd w:id="18"/>
    </w:p>
    <w:p w14:paraId="15E45E70" w14:textId="77777777" w:rsidR="0062330D" w:rsidRPr="0062330D" w:rsidRDefault="0062330D" w:rsidP="0062330D">
      <w:pPr>
        <w:suppressAutoHyphens w:val="0"/>
        <w:autoSpaceDE w:val="0"/>
        <w:autoSpaceDN w:val="0"/>
        <w:adjustRightInd w:val="0"/>
        <w:ind w:right="-285"/>
        <w:rPr>
          <w:b/>
          <w:bCs/>
          <w:lang w:eastAsia="ru-RU"/>
        </w:rPr>
      </w:pPr>
    </w:p>
    <w:p w14:paraId="7507A5D5" w14:textId="77777777" w:rsidR="000962A0" w:rsidRDefault="000962A0" w:rsidP="0062330D">
      <w:pPr>
        <w:pStyle w:val="ConsPlusNormal"/>
        <w:widowControl/>
        <w:ind w:right="-285" w:firstLine="567"/>
        <w:jc w:val="both"/>
        <w:outlineLvl w:val="2"/>
        <w:rPr>
          <w:rFonts w:ascii="Times New Roman" w:hAnsi="Times New Roman" w:cs="Times New Roman"/>
          <w:b/>
          <w:bCs/>
          <w:i/>
          <w:iCs/>
          <w:sz w:val="24"/>
          <w:szCs w:val="24"/>
        </w:rPr>
      </w:pPr>
      <w:bookmarkStart w:id="19" w:name="_Toc50994862"/>
      <w:r>
        <w:rPr>
          <w:rFonts w:ascii="Times New Roman" w:hAnsi="Times New Roman" w:cs="Times New Roman"/>
          <w:b/>
          <w:bCs/>
          <w:i/>
          <w:iCs/>
          <w:sz w:val="24"/>
          <w:szCs w:val="24"/>
        </w:rPr>
        <w:t>Статья 12. Внесение изменений в Правила</w:t>
      </w:r>
      <w:bookmarkEnd w:id="19"/>
    </w:p>
    <w:p w14:paraId="4171D098" w14:textId="77777777" w:rsidR="000962A0" w:rsidRDefault="000962A0" w:rsidP="000962A0">
      <w:pPr>
        <w:suppressAutoHyphens w:val="0"/>
        <w:autoSpaceDE w:val="0"/>
        <w:autoSpaceDN w:val="0"/>
        <w:adjustRightInd w:val="0"/>
        <w:ind w:right="-285" w:firstLine="567"/>
        <w:jc w:val="both"/>
        <w:rPr>
          <w:lang w:eastAsia="ru-RU"/>
        </w:rPr>
      </w:pPr>
      <w:r>
        <w:t>1. </w:t>
      </w:r>
      <w:r>
        <w:rPr>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14:paraId="465C2691" w14:textId="77777777" w:rsidR="000962A0" w:rsidRDefault="000962A0" w:rsidP="000962A0">
      <w:pPr>
        <w:pStyle w:val="ConsPlusNormal"/>
        <w:widowControl/>
        <w:ind w:right="-285" w:firstLine="567"/>
        <w:jc w:val="both"/>
        <w:rPr>
          <w:rFonts w:ascii="Times New Roman" w:hAnsi="Times New Roman" w:cs="Times New Roman"/>
          <w:sz w:val="24"/>
          <w:szCs w:val="24"/>
          <w:lang w:eastAsia="ru-RU"/>
        </w:rPr>
      </w:pPr>
      <w:r>
        <w:rPr>
          <w:rFonts w:ascii="Times New Roman" w:hAnsi="Times New Roman" w:cs="Times New Roman"/>
          <w:sz w:val="24"/>
          <w:szCs w:val="24"/>
        </w:rPr>
        <w:t>2. </w:t>
      </w:r>
      <w:r>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14:paraId="5840703A" w14:textId="77777777" w:rsidR="000962A0" w:rsidRDefault="000962A0" w:rsidP="000962A0">
      <w:pPr>
        <w:shd w:val="clear" w:color="auto" w:fill="FFFFFF"/>
        <w:suppressAutoHyphens w:val="0"/>
        <w:spacing w:line="232" w:lineRule="atLeast"/>
        <w:ind w:right="-285" w:firstLine="547"/>
        <w:jc w:val="both"/>
        <w:rPr>
          <w:lang w:eastAsia="ru-RU"/>
        </w:rPr>
      </w:pPr>
      <w:bookmarkStart w:id="20" w:name="dst100519"/>
      <w:bookmarkEnd w:id="20"/>
      <w:r>
        <w:rPr>
          <w:lang w:eastAsia="ru-RU"/>
        </w:rPr>
        <w:t>1) несоответствие Правил генеральному плану Ерзовского</w:t>
      </w:r>
      <w:r w:rsidRPr="00CC7829">
        <w:rPr>
          <w:lang w:eastAsia="ru-RU"/>
        </w:rPr>
        <w:t xml:space="preserve"> городского поселения</w:t>
      </w:r>
      <w:r>
        <w:rPr>
          <w:lang w:eastAsia="ru-RU"/>
        </w:rPr>
        <w:t xml:space="preserve">, схеме территориального планирования Городищенского </w:t>
      </w:r>
      <w:r w:rsidRPr="00CC7829">
        <w:rPr>
          <w:lang w:eastAsia="ru-RU"/>
        </w:rPr>
        <w:t>муниципального района</w:t>
      </w:r>
      <w:r>
        <w:rPr>
          <w:lang w:eastAsia="ru-RU"/>
        </w:rPr>
        <w:t xml:space="preserve">, возникшее в результате внесения в генеральный план или схему территориального планирования </w:t>
      </w:r>
      <w:r w:rsidRPr="00CC7829">
        <w:rPr>
          <w:lang w:eastAsia="ru-RU"/>
        </w:rPr>
        <w:t>Городищенского муниципального района</w:t>
      </w:r>
      <w:r>
        <w:rPr>
          <w:lang w:eastAsia="ru-RU"/>
        </w:rPr>
        <w:t xml:space="preserve"> изменений;</w:t>
      </w:r>
    </w:p>
    <w:p w14:paraId="3B1E3BF5" w14:textId="77777777" w:rsidR="000962A0" w:rsidRDefault="000962A0" w:rsidP="000962A0">
      <w:pPr>
        <w:suppressAutoHyphens w:val="0"/>
        <w:autoSpaceDE w:val="0"/>
        <w:autoSpaceDN w:val="0"/>
        <w:adjustRightInd w:val="0"/>
        <w:ind w:right="-285" w:firstLine="540"/>
        <w:jc w:val="both"/>
        <w:rPr>
          <w:lang w:eastAsia="ru-RU"/>
        </w:rPr>
      </w:pPr>
      <w:bookmarkStart w:id="21" w:name="dst1969"/>
      <w:bookmarkStart w:id="22" w:name="dst100520"/>
      <w:bookmarkEnd w:id="21"/>
      <w:bookmarkEnd w:id="22"/>
      <w:r w:rsidRPr="00CC7829">
        <w:rPr>
          <w:lang w:eastAsia="ru-RU"/>
        </w:rPr>
        <w:t>2)</w:t>
      </w:r>
      <w:r>
        <w:rPr>
          <w:lang w:eastAsia="ru-RU"/>
        </w:rPr>
        <w:t> поступление предложений об изменении границ территориальных зон, изменении градостроительных регламентов;</w:t>
      </w:r>
    </w:p>
    <w:p w14:paraId="11EF0C82" w14:textId="77777777" w:rsidR="000962A0" w:rsidRPr="00CC7829" w:rsidRDefault="000962A0" w:rsidP="000962A0">
      <w:pPr>
        <w:suppressAutoHyphens w:val="0"/>
        <w:autoSpaceDE w:val="0"/>
        <w:autoSpaceDN w:val="0"/>
        <w:adjustRightInd w:val="0"/>
        <w:ind w:right="-285" w:firstLine="540"/>
        <w:jc w:val="both"/>
        <w:rPr>
          <w:rFonts w:eastAsiaTheme="minorHAnsi"/>
          <w:lang w:eastAsia="en-US"/>
        </w:rPr>
      </w:pPr>
      <w:r>
        <w:rPr>
          <w:rFonts w:eastAsiaTheme="minorHAnsi"/>
          <w:lang w:eastAsia="en-US"/>
        </w:rPr>
        <w:t>3</w:t>
      </w:r>
      <w:r w:rsidRPr="00CC7829">
        <w:rPr>
          <w:rFonts w:eastAsiaTheme="minorHAnsi"/>
          <w:lang w:eastAsia="en-US"/>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14:paraId="1ABF9D4A" w14:textId="77777777" w:rsidR="000962A0" w:rsidRPr="00CC7829" w:rsidRDefault="000962A0" w:rsidP="000962A0">
      <w:pPr>
        <w:suppressAutoHyphens w:val="0"/>
        <w:autoSpaceDE w:val="0"/>
        <w:autoSpaceDN w:val="0"/>
        <w:adjustRightInd w:val="0"/>
        <w:ind w:right="-285" w:firstLine="540"/>
        <w:jc w:val="both"/>
        <w:rPr>
          <w:rFonts w:eastAsiaTheme="minorHAnsi"/>
          <w:lang w:eastAsia="en-US"/>
        </w:rPr>
      </w:pPr>
      <w:r>
        <w:rPr>
          <w:rFonts w:eastAsiaTheme="minorHAnsi"/>
          <w:lang w:eastAsia="en-US"/>
        </w:rPr>
        <w:t>4</w:t>
      </w:r>
      <w:r w:rsidRPr="00CC7829">
        <w:rPr>
          <w:rFonts w:eastAsiaTheme="minorHAnsi"/>
          <w:lang w:eastAsia="en-US"/>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14:paraId="4401CCFD" w14:textId="77777777" w:rsidR="000962A0" w:rsidRPr="00561D2D" w:rsidRDefault="000962A0" w:rsidP="000962A0">
      <w:pPr>
        <w:suppressAutoHyphens w:val="0"/>
        <w:autoSpaceDE w:val="0"/>
        <w:autoSpaceDN w:val="0"/>
        <w:adjustRightInd w:val="0"/>
        <w:ind w:right="-285" w:firstLine="540"/>
        <w:jc w:val="both"/>
        <w:rPr>
          <w:rFonts w:eastAsiaTheme="minorHAnsi"/>
          <w:lang w:eastAsia="en-US"/>
        </w:rPr>
      </w:pPr>
      <w:r>
        <w:rPr>
          <w:rFonts w:eastAsiaTheme="minorHAnsi"/>
          <w:lang w:eastAsia="en-US"/>
        </w:rPr>
        <w:t>5</w:t>
      </w:r>
      <w:r w:rsidRPr="00CC7829">
        <w:rPr>
          <w:rFonts w:eastAsiaTheme="minorHAnsi"/>
          <w:lang w:eastAsia="en-US"/>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14:paraId="1421ED17"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3. Предложения о внесении изменений в Правила направляются в Комиссию.</w:t>
      </w:r>
    </w:p>
    <w:p w14:paraId="74914366"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4. Предложения о внесении изменений в Правила направляются:</w:t>
      </w:r>
    </w:p>
    <w:p w14:paraId="03D39B2A"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67F45E84"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14:paraId="24DADA00" w14:textId="77777777" w:rsidR="000962A0" w:rsidRDefault="000962A0" w:rsidP="000962A0">
      <w:pPr>
        <w:pStyle w:val="ConsPlusNormal"/>
        <w:widowControl/>
        <w:ind w:right="-285" w:firstLine="540"/>
        <w:jc w:val="both"/>
        <w:rPr>
          <w:rFonts w:ascii="Times New Roman" w:hAnsi="Times New Roman" w:cs="Times New Roman"/>
          <w:sz w:val="24"/>
          <w:szCs w:val="24"/>
          <w:lang w:eastAsia="ru-RU"/>
        </w:rPr>
      </w:pPr>
      <w:r>
        <w:rPr>
          <w:rFonts w:ascii="Times New Roman" w:hAnsi="Times New Roman" w:cs="Times New Roman"/>
          <w:sz w:val="24"/>
          <w:szCs w:val="24"/>
        </w:rPr>
        <w:t>3) </w:t>
      </w:r>
      <w:r>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14:paraId="7AEA08FD"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 xml:space="preserve">4) органами местного </w:t>
      </w:r>
      <w:r w:rsidRPr="00C3182F">
        <w:rPr>
          <w:rFonts w:ascii="Times New Roman" w:hAnsi="Times New Roman" w:cs="Times New Roman"/>
          <w:sz w:val="24"/>
          <w:szCs w:val="24"/>
        </w:rPr>
        <w:t xml:space="preserve">самоуправления </w:t>
      </w:r>
      <w:r>
        <w:rPr>
          <w:rFonts w:ascii="Times New Roman" w:hAnsi="Times New Roman" w:cs="Times New Roman"/>
          <w:sz w:val="24"/>
          <w:szCs w:val="24"/>
        </w:rPr>
        <w:t xml:space="preserve">в случаях, если необходимо совершенствовать порядок регулирования землепользования и застройки </w:t>
      </w:r>
      <w:r>
        <w:rPr>
          <w:rFonts w:ascii="Times New Roman" w:hAnsi="Times New Roman" w:cs="Times New Roman"/>
          <w:sz w:val="24"/>
          <w:szCs w:val="24"/>
        </w:rPr>
        <w:br/>
        <w:t>на соответствующей территории;</w:t>
      </w:r>
    </w:p>
    <w:p w14:paraId="7F67CDB0"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 xml:space="preserve">5) физическими или юридическими лицами в инициативном порядке либо </w:t>
      </w:r>
      <w:r>
        <w:rPr>
          <w:rFonts w:ascii="Times New Roman" w:hAnsi="Times New Roman" w:cs="Times New Roman"/>
          <w:sz w:val="24"/>
          <w:szCs w:val="24"/>
        </w:rPr>
        <w:br/>
        <w:t xml:space="preserve">в случаях, если в результате применения Правил земельные участки и объекты капитального строительства не используются эффективно, причиняется вред </w:t>
      </w:r>
      <w:r>
        <w:rPr>
          <w:rFonts w:ascii="Times New Roman" w:hAnsi="Times New Roman" w:cs="Times New Roman"/>
          <w:sz w:val="24"/>
          <w:szCs w:val="24"/>
        </w:rPr>
        <w:br/>
        <w:t xml:space="preserve">их правообладателям, снижается стоимость земельных участков и объектов капитального </w:t>
      </w:r>
      <w:r>
        <w:rPr>
          <w:rFonts w:ascii="Times New Roman" w:hAnsi="Times New Roman" w:cs="Times New Roman"/>
          <w:sz w:val="24"/>
          <w:szCs w:val="24"/>
        </w:rPr>
        <w:lastRenderedPageBreak/>
        <w:t xml:space="preserve">строительства, не реализуются права и законные интересы граждан </w:t>
      </w:r>
      <w:r>
        <w:rPr>
          <w:rFonts w:ascii="Times New Roman" w:hAnsi="Times New Roman" w:cs="Times New Roman"/>
          <w:sz w:val="24"/>
          <w:szCs w:val="24"/>
        </w:rPr>
        <w:br/>
        <w:t>и их объединений.</w:t>
      </w:r>
    </w:p>
    <w:p w14:paraId="4C4ADBD6" w14:textId="77777777" w:rsidR="000962A0" w:rsidRPr="00561D2D" w:rsidRDefault="000962A0" w:rsidP="000962A0">
      <w:pPr>
        <w:pStyle w:val="ConsPlusNormal"/>
        <w:widowControl/>
        <w:ind w:right="-285" w:firstLine="540"/>
        <w:jc w:val="both"/>
        <w:rPr>
          <w:rFonts w:ascii="Times New Roman" w:eastAsiaTheme="minorHAnsi" w:hAnsi="Times New Roman" w:cs="Times New Roman"/>
          <w:sz w:val="24"/>
          <w:szCs w:val="24"/>
          <w:lang w:eastAsia="en-US"/>
        </w:rPr>
      </w:pPr>
      <w:r w:rsidRPr="00CC7829">
        <w:rPr>
          <w:rFonts w:ascii="Times New Roman" w:hAnsi="Times New Roman" w:cs="Times New Roman"/>
          <w:sz w:val="24"/>
          <w:szCs w:val="24"/>
        </w:rPr>
        <w:t>5. </w:t>
      </w:r>
      <w:r w:rsidRPr="00CC7829">
        <w:rPr>
          <w:rFonts w:ascii="Times New Roman" w:eastAsiaTheme="minorHAnsi" w:hAnsi="Times New Roman" w:cs="Times New Roman"/>
          <w:sz w:val="24"/>
          <w:szCs w:val="24"/>
          <w:lang w:eastAsia="en-US"/>
        </w:rPr>
        <w:t>В целях внесения изменений в Правила в случаях, предусмотренных</w:t>
      </w:r>
      <w:r w:rsidRPr="00CC7829">
        <w:rPr>
          <w:rFonts w:ascii="Times New Roman" w:eastAsiaTheme="minorHAnsi" w:hAnsi="Times New Roman" w:cs="Times New Roman"/>
          <w:sz w:val="24"/>
          <w:szCs w:val="24"/>
          <w:lang w:eastAsia="en-US"/>
        </w:rPr>
        <w:br/>
        <w:t xml:space="preserve">пунктами </w:t>
      </w:r>
      <w:r>
        <w:rPr>
          <w:rFonts w:ascii="Times New Roman" w:eastAsiaTheme="minorHAnsi" w:hAnsi="Times New Roman" w:cs="Times New Roman"/>
          <w:sz w:val="24"/>
          <w:szCs w:val="24"/>
          <w:lang w:eastAsia="en-US"/>
        </w:rPr>
        <w:t>3 - 5</w:t>
      </w:r>
      <w:r w:rsidRPr="00CC7829">
        <w:rPr>
          <w:rFonts w:ascii="Times New Roman" w:eastAsiaTheme="minorHAnsi" w:hAnsi="Times New Roman" w:cs="Times New Roman"/>
          <w:sz w:val="24"/>
          <w:szCs w:val="24"/>
          <w:lang w:eastAsia="en-US"/>
        </w:rPr>
        <w:t xml:space="preserve"> части 2 настоящей статьи, проведение общественных обсуждений или публичных слушаний, опубликование сообщения о принятии решения</w:t>
      </w:r>
      <w:r w:rsidRPr="00CC7829">
        <w:rPr>
          <w:rFonts w:ascii="Times New Roman" w:eastAsiaTheme="minorHAnsi" w:hAnsi="Times New Roman" w:cs="Times New Roman"/>
          <w:sz w:val="24"/>
          <w:szCs w:val="24"/>
          <w:lang w:eastAsia="en-US"/>
        </w:rPr>
        <w:br/>
        <w:t>о подготовке проекта о внесении изменений в Правила и подготовка предусмотренного частью 6 настоящей статьи заключения Комиссии не требуются.</w:t>
      </w:r>
    </w:p>
    <w:p w14:paraId="6EE0872B" w14:textId="77777777" w:rsidR="000962A0" w:rsidRDefault="000962A0" w:rsidP="000962A0">
      <w:pPr>
        <w:suppressAutoHyphens w:val="0"/>
        <w:autoSpaceDE w:val="0"/>
        <w:autoSpaceDN w:val="0"/>
        <w:adjustRightInd w:val="0"/>
        <w:ind w:right="-285" w:firstLine="540"/>
        <w:jc w:val="both"/>
        <w:rPr>
          <w:lang w:eastAsia="ru-RU"/>
        </w:rPr>
      </w:pPr>
      <w:r>
        <w:t>6.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Pr>
          <w:lang w:eastAsia="ru-RU"/>
        </w:rPr>
        <w:t xml:space="preserve"> </w:t>
      </w:r>
      <w:r>
        <w:rPr>
          <w:lang w:eastAsia="ru-RU"/>
        </w:rPr>
        <w:br/>
        <w:t>и направляет это заключение главе Администрации.</w:t>
      </w:r>
    </w:p>
    <w:p w14:paraId="36AE6213" w14:textId="77777777" w:rsidR="000962A0" w:rsidRDefault="000962A0" w:rsidP="000962A0">
      <w:pPr>
        <w:pStyle w:val="ConsPlusNormal"/>
        <w:widowControl/>
        <w:ind w:right="-285" w:firstLine="540"/>
        <w:jc w:val="both"/>
        <w:rPr>
          <w:rFonts w:ascii="Times New Roman" w:hAnsi="Times New Roman" w:cs="Times New Roman"/>
          <w:sz w:val="24"/>
          <w:szCs w:val="24"/>
        </w:rPr>
      </w:pPr>
      <w:r>
        <w:rPr>
          <w:rFonts w:ascii="Times New Roman" w:hAnsi="Times New Roman" w:cs="Times New Roman"/>
          <w:sz w:val="24"/>
          <w:szCs w:val="24"/>
        </w:rPr>
        <w:t xml:space="preserve">7. Глава Администрации с учетом рекомендаций, содержащихся в заключении Комиссии, в течение тридцати дней принимает решение о подготовке проекта </w:t>
      </w:r>
      <w:r>
        <w:rPr>
          <w:rFonts w:ascii="Times New Roman" w:hAnsi="Times New Roman" w:cs="Times New Roman"/>
          <w:sz w:val="24"/>
          <w:szCs w:val="24"/>
        </w:rPr>
        <w:br/>
        <w:t>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5AF54AA4" w14:textId="77777777" w:rsidR="000962A0" w:rsidRDefault="000962A0" w:rsidP="000962A0">
      <w:pPr>
        <w:suppressAutoHyphens w:val="0"/>
        <w:autoSpaceDE w:val="0"/>
        <w:autoSpaceDN w:val="0"/>
        <w:adjustRightInd w:val="0"/>
        <w:ind w:right="-285" w:firstLine="540"/>
        <w:jc w:val="both"/>
        <w:rPr>
          <w:lang w:eastAsia="ru-RU"/>
        </w:rPr>
      </w:pPr>
      <w:r>
        <w:rPr>
          <w:lang w:eastAsia="ru-RU"/>
        </w:rPr>
        <w:t xml:space="preserve">Одновременно с принятием решения о подготовке проекта о внесении изменений </w:t>
      </w:r>
      <w:r>
        <w:rPr>
          <w:lang w:eastAsia="ru-RU"/>
        </w:rPr>
        <w:br/>
        <w:t xml:space="preserve">в Правила глава Администрации определяет порядок и сроки проведения работ </w:t>
      </w:r>
      <w:r>
        <w:rPr>
          <w:lang w:eastAsia="ru-RU"/>
        </w:rPr>
        <w:br/>
        <w:t>по подготовке проекта, иные вопросы организации работ.</w:t>
      </w:r>
    </w:p>
    <w:p w14:paraId="0F3D6A52" w14:textId="77777777" w:rsidR="000962A0" w:rsidRDefault="000962A0" w:rsidP="000962A0">
      <w:pPr>
        <w:suppressAutoHyphens w:val="0"/>
        <w:autoSpaceDE w:val="0"/>
        <w:autoSpaceDN w:val="0"/>
        <w:adjustRightInd w:val="0"/>
        <w:ind w:right="-285" w:firstLine="540"/>
        <w:jc w:val="both"/>
        <w:rPr>
          <w:lang w:eastAsia="ru-RU"/>
        </w:rPr>
      </w:pPr>
      <w:r>
        <w:rPr>
          <w:lang w:eastAsia="ru-RU"/>
        </w:rPr>
        <w:t xml:space="preserve">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w:t>
      </w:r>
      <w:r w:rsidRPr="00304328">
        <w:rPr>
          <w:lang w:eastAsia="ru-RU"/>
        </w:rPr>
        <w:t>администрации</w:t>
      </w:r>
      <w:r w:rsidRPr="00A33F2E">
        <w:rPr>
          <w:lang w:eastAsia="ru-RU"/>
        </w:rPr>
        <w:t xml:space="preserve"> </w:t>
      </w:r>
      <w:r>
        <w:rPr>
          <w:lang w:eastAsia="ru-RU"/>
        </w:rPr>
        <w:t>Ерзовского</w:t>
      </w:r>
      <w:r w:rsidRPr="00A33F2E">
        <w:rPr>
          <w:lang w:eastAsia="ru-RU"/>
        </w:rPr>
        <w:t xml:space="preserve"> городского поселения </w:t>
      </w:r>
      <w:r>
        <w:rPr>
          <w:lang w:eastAsia="ru-RU"/>
        </w:rPr>
        <w:t>в сети "Интернет".</w:t>
      </w:r>
    </w:p>
    <w:p w14:paraId="42247F1D" w14:textId="77777777" w:rsidR="000962A0" w:rsidRDefault="000962A0" w:rsidP="000962A0">
      <w:pPr>
        <w:suppressAutoHyphens w:val="0"/>
        <w:autoSpaceDE w:val="0"/>
        <w:autoSpaceDN w:val="0"/>
        <w:adjustRightInd w:val="0"/>
        <w:ind w:right="-285" w:firstLine="567"/>
        <w:jc w:val="both"/>
        <w:rPr>
          <w:lang w:eastAsia="ru-RU"/>
        </w:rPr>
      </w:pPr>
      <w:bookmarkStart w:id="23" w:name="Par2"/>
      <w:bookmarkEnd w:id="23"/>
      <w:r>
        <w:rPr>
          <w:lang w:eastAsia="ru-RU"/>
        </w:rPr>
        <w:t>9. А</w:t>
      </w:r>
      <w:r w:rsidRPr="00A33F2E">
        <w:rPr>
          <w:lang w:eastAsia="ru-RU"/>
        </w:rPr>
        <w:t>дминистраци</w:t>
      </w:r>
      <w:r>
        <w:rPr>
          <w:lang w:eastAsia="ru-RU"/>
        </w:rPr>
        <w:t>я</w:t>
      </w:r>
      <w:r w:rsidRPr="00A33F2E">
        <w:rPr>
          <w:lang w:eastAsia="ru-RU"/>
        </w:rPr>
        <w:t xml:space="preserve"> </w:t>
      </w:r>
      <w:r>
        <w:rPr>
          <w:lang w:eastAsia="ru-RU"/>
        </w:rPr>
        <w:t>Ерзовского</w:t>
      </w:r>
      <w:r w:rsidRPr="00A33F2E">
        <w:rPr>
          <w:lang w:eastAsia="ru-RU"/>
        </w:rPr>
        <w:t xml:space="preserve"> городского поселения</w:t>
      </w:r>
      <w:r>
        <w:rPr>
          <w:lang w:eastAsia="ru-RU"/>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Ерзовского</w:t>
      </w:r>
      <w:r w:rsidRPr="00A33F2E">
        <w:rPr>
          <w:lang w:eastAsia="ru-RU"/>
        </w:rPr>
        <w:t xml:space="preserve"> городского поселения</w:t>
      </w:r>
      <w:r>
        <w:rPr>
          <w:lang w:eastAsia="ru-RU"/>
        </w:rPr>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14:paraId="0D2D65A3" w14:textId="77777777" w:rsidR="000962A0" w:rsidRDefault="000962A0" w:rsidP="000962A0">
      <w:pPr>
        <w:suppressAutoHyphens w:val="0"/>
        <w:autoSpaceDE w:val="0"/>
        <w:autoSpaceDN w:val="0"/>
        <w:adjustRightInd w:val="0"/>
        <w:ind w:right="-285" w:firstLine="567"/>
        <w:jc w:val="both"/>
        <w:rPr>
          <w:lang w:eastAsia="ru-RU"/>
        </w:rPr>
      </w:pPr>
      <w:r>
        <w:rPr>
          <w:lang w:eastAsia="ru-RU"/>
        </w:rPr>
        <w:t xml:space="preserve">10. По результатам проверки, </w:t>
      </w:r>
      <w:r w:rsidRPr="00A33F2E">
        <w:rPr>
          <w:lang w:eastAsia="ru-RU"/>
        </w:rPr>
        <w:t>администраци</w:t>
      </w:r>
      <w:r>
        <w:rPr>
          <w:lang w:eastAsia="ru-RU"/>
        </w:rPr>
        <w:t>я</w:t>
      </w:r>
      <w:r w:rsidRPr="00A33F2E">
        <w:rPr>
          <w:lang w:eastAsia="ru-RU"/>
        </w:rPr>
        <w:t xml:space="preserve"> </w:t>
      </w:r>
      <w:r>
        <w:rPr>
          <w:lang w:eastAsia="ru-RU"/>
        </w:rPr>
        <w:t>Ерзовского</w:t>
      </w:r>
      <w:r w:rsidRPr="00A33F2E">
        <w:rPr>
          <w:lang w:eastAsia="ru-RU"/>
        </w:rPr>
        <w:t xml:space="preserve"> городского поселения</w:t>
      </w:r>
      <w:r>
        <w:rPr>
          <w:lang w:eastAsia="ru-RU"/>
        </w:rPr>
        <w:t xml:space="preserve"> направляет проект о внесении изменений в Правила главе Администрации или в случае обнаружения его несоответствия требованиям и документам, указанным </w:t>
      </w:r>
      <w:r w:rsidRPr="0062330D">
        <w:rPr>
          <w:color w:val="000000" w:themeColor="text1"/>
          <w:lang w:eastAsia="ru-RU"/>
        </w:rPr>
        <w:t xml:space="preserve">в </w:t>
      </w:r>
      <w:hyperlink r:id="rId30" w:anchor="Par2" w:history="1">
        <w:r w:rsidRPr="0062330D">
          <w:rPr>
            <w:rStyle w:val="af4"/>
            <w:color w:val="000000" w:themeColor="text1"/>
            <w:u w:val="none"/>
            <w:lang w:eastAsia="ru-RU"/>
          </w:rPr>
          <w:t>пункте</w:t>
        </w:r>
        <w:r w:rsidRPr="0062330D">
          <w:rPr>
            <w:rStyle w:val="af4"/>
            <w:u w:val="none"/>
            <w:lang w:eastAsia="ru-RU"/>
          </w:rPr>
          <w:t xml:space="preserve"> </w:t>
        </w:r>
      </w:hyperlink>
      <w:r w:rsidRPr="0062330D">
        <w:t>9</w:t>
      </w:r>
      <w:r>
        <w:t xml:space="preserve"> </w:t>
      </w:r>
      <w:r>
        <w:rPr>
          <w:lang w:eastAsia="ru-RU"/>
        </w:rPr>
        <w:t>настоящего раздела, в Комиссию на доработку.</w:t>
      </w:r>
    </w:p>
    <w:p w14:paraId="21A0D97C" w14:textId="77777777" w:rsidR="000962A0" w:rsidRDefault="000962A0" w:rsidP="000962A0">
      <w:pPr>
        <w:suppressAutoHyphens w:val="0"/>
        <w:autoSpaceDE w:val="0"/>
        <w:autoSpaceDN w:val="0"/>
        <w:adjustRightInd w:val="0"/>
        <w:ind w:right="-285" w:firstLine="567"/>
        <w:jc w:val="both"/>
        <w:rPr>
          <w:lang w:eastAsia="ru-RU"/>
        </w:rPr>
      </w:pPr>
      <w:r>
        <w:rPr>
          <w:lang w:eastAsia="ru-RU"/>
        </w:rPr>
        <w:t xml:space="preserve">11. Глава Администрации при получении от </w:t>
      </w:r>
      <w:r w:rsidRPr="00A33F2E">
        <w:rPr>
          <w:lang w:eastAsia="ru-RU"/>
        </w:rPr>
        <w:t>администраци</w:t>
      </w:r>
      <w:r>
        <w:rPr>
          <w:lang w:eastAsia="ru-RU"/>
        </w:rPr>
        <w:t>и</w:t>
      </w:r>
      <w:r w:rsidRPr="00A33F2E">
        <w:rPr>
          <w:lang w:eastAsia="ru-RU"/>
        </w:rPr>
        <w:t xml:space="preserve"> </w:t>
      </w:r>
      <w:r>
        <w:rPr>
          <w:lang w:eastAsia="ru-RU"/>
        </w:rPr>
        <w:t>Ерзовского</w:t>
      </w:r>
      <w:r w:rsidRPr="00A33F2E">
        <w:rPr>
          <w:lang w:eastAsia="ru-RU"/>
        </w:rPr>
        <w:t xml:space="preserve"> городского поселения</w:t>
      </w:r>
      <w:r>
        <w:rPr>
          <w:lang w:eastAsia="ru-RU"/>
        </w:rPr>
        <w:t xml:space="preserve"> проекта о внесении изменений в Правила принимает решение </w:t>
      </w:r>
      <w:r>
        <w:rPr>
          <w:lang w:eastAsia="ru-RU"/>
        </w:rPr>
        <w:br/>
        <w:t>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32C43786" w14:textId="77777777" w:rsidR="000962A0" w:rsidRDefault="000962A0" w:rsidP="000962A0">
      <w:pPr>
        <w:suppressAutoHyphens w:val="0"/>
        <w:autoSpaceDE w:val="0"/>
        <w:autoSpaceDN w:val="0"/>
        <w:adjustRightInd w:val="0"/>
        <w:ind w:right="-285" w:firstLine="567"/>
        <w:jc w:val="both"/>
        <w:rPr>
          <w:rFonts w:eastAsiaTheme="minorHAnsi"/>
          <w:lang w:eastAsia="en-US"/>
        </w:rPr>
      </w:pPr>
      <w:r>
        <w:rPr>
          <w:lang w:eastAsia="ru-RU"/>
        </w:rPr>
        <w:t>12. Проект о внесении изменений в Правила подлежит опубликованию</w:t>
      </w:r>
      <w:r w:rsidRPr="000328E6">
        <w:rPr>
          <w:rFonts w:eastAsiaTheme="minorHAnsi"/>
          <w:lang w:eastAsia="en-US"/>
        </w:rPr>
        <w:t xml:space="preserve"> </w:t>
      </w:r>
      <w:r>
        <w:rPr>
          <w:rFonts w:eastAsiaTheme="minorHAnsi"/>
          <w:lang w:eastAsia="en-US"/>
        </w:rPr>
        <w:t>в порядке, установленном для официального опубликования муниципальных правовых актов, иной официальной информации,</w:t>
      </w:r>
    </w:p>
    <w:p w14:paraId="2C92E27A" w14:textId="77777777" w:rsidR="000962A0" w:rsidRDefault="000962A0" w:rsidP="000962A0">
      <w:pPr>
        <w:suppressAutoHyphens w:val="0"/>
        <w:autoSpaceDE w:val="0"/>
        <w:autoSpaceDN w:val="0"/>
        <w:adjustRightInd w:val="0"/>
        <w:ind w:right="-285" w:firstLine="567"/>
        <w:jc w:val="both"/>
        <w:rPr>
          <w:lang w:eastAsia="ru-RU"/>
        </w:rPr>
      </w:pPr>
      <w:r>
        <w:rPr>
          <w:lang w:eastAsia="ru-RU"/>
        </w:rPr>
        <w:t>13. Общественные обсуждения или публичные слушания по проекту о внесении изменений в Правила проводятся в порядке, определяемом Уставом Ерзовского</w:t>
      </w:r>
      <w:r w:rsidRPr="00A33F2E">
        <w:rPr>
          <w:lang w:eastAsia="ru-RU"/>
        </w:rPr>
        <w:t xml:space="preserve"> городского поселения</w:t>
      </w:r>
      <w:r>
        <w:rPr>
          <w:lang w:eastAsia="ru-RU"/>
        </w:rPr>
        <w:t xml:space="preserve"> и (или) нормативным правовым актом Ерзовского</w:t>
      </w:r>
      <w:r w:rsidRPr="00A33F2E">
        <w:rPr>
          <w:lang w:eastAsia="ru-RU"/>
        </w:rPr>
        <w:t xml:space="preserve"> городского поселения</w:t>
      </w:r>
      <w:r>
        <w:rPr>
          <w:lang w:eastAsia="ru-RU"/>
        </w:rPr>
        <w:t xml:space="preserve">, в соответствии с положениями </w:t>
      </w:r>
      <w:proofErr w:type="spellStart"/>
      <w:r>
        <w:rPr>
          <w:lang w:eastAsia="ru-RU"/>
        </w:rPr>
        <w:t>ГрК</w:t>
      </w:r>
      <w:proofErr w:type="spellEnd"/>
      <w:r>
        <w:rPr>
          <w:lang w:eastAsia="ru-RU"/>
        </w:rPr>
        <w:t xml:space="preserve"> РФ.</w:t>
      </w:r>
      <w:bookmarkStart w:id="24" w:name="Par8"/>
      <w:bookmarkEnd w:id="24"/>
    </w:p>
    <w:p w14:paraId="1A073126" w14:textId="77777777" w:rsidR="000962A0" w:rsidRDefault="000962A0" w:rsidP="000962A0">
      <w:pPr>
        <w:suppressAutoHyphens w:val="0"/>
        <w:autoSpaceDE w:val="0"/>
        <w:autoSpaceDN w:val="0"/>
        <w:adjustRightInd w:val="0"/>
        <w:ind w:right="-285" w:firstLine="567"/>
        <w:jc w:val="both"/>
        <w:rPr>
          <w:lang w:eastAsia="ru-RU"/>
        </w:rPr>
      </w:pPr>
      <w:r>
        <w:rPr>
          <w:lang w:eastAsia="ru-RU"/>
        </w:rPr>
        <w:t xml:space="preserve">Продолжительность общественных обсуждений или публичных слушаний </w:t>
      </w:r>
      <w:r>
        <w:rPr>
          <w:lang w:eastAsia="ru-RU"/>
        </w:rPr>
        <w:br/>
        <w:t>по проекту о внесении изменений в Правила составляет не менее двух и не более четырех месяцев со дня опубликования такого проекта.</w:t>
      </w:r>
    </w:p>
    <w:p w14:paraId="20F53594" w14:textId="77777777" w:rsidR="000962A0" w:rsidRDefault="000962A0" w:rsidP="000962A0">
      <w:pPr>
        <w:suppressAutoHyphens w:val="0"/>
        <w:autoSpaceDE w:val="0"/>
        <w:autoSpaceDN w:val="0"/>
        <w:adjustRightInd w:val="0"/>
        <w:ind w:right="-285" w:firstLine="567"/>
        <w:jc w:val="both"/>
        <w:rPr>
          <w:lang w:eastAsia="ru-RU"/>
        </w:rPr>
      </w:pPr>
      <w:r>
        <w:rPr>
          <w:bCs/>
          <w:lang w:eastAsia="ru-RU"/>
        </w:rPr>
        <w:t xml:space="preserve">В случае подготовки проекта о внесении изменений в Правила в части внесения изменений в градостроительный регламент, установленный для конкретной </w:t>
      </w:r>
      <w:r>
        <w:rPr>
          <w:bCs/>
          <w:lang w:eastAsia="ru-RU"/>
        </w:rPr>
        <w:lastRenderedPageBreak/>
        <w:t>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7A154022" w14:textId="77777777" w:rsidR="000962A0" w:rsidRDefault="000962A0" w:rsidP="000962A0">
      <w:pPr>
        <w:suppressAutoHyphens w:val="0"/>
        <w:autoSpaceDE w:val="0"/>
        <w:autoSpaceDN w:val="0"/>
        <w:adjustRightInd w:val="0"/>
        <w:ind w:right="-285" w:firstLine="567"/>
        <w:jc w:val="both"/>
        <w:rPr>
          <w:lang w:eastAsia="ru-RU"/>
        </w:rPr>
      </w:pPr>
      <w:r>
        <w:rPr>
          <w:lang w:eastAsia="ru-RU"/>
        </w:rPr>
        <w:t xml:space="preserve">14. После завершения общественных обсуждений или публичных слушаний </w:t>
      </w:r>
      <w:r>
        <w:rPr>
          <w:lang w:eastAsia="ru-RU"/>
        </w:rPr>
        <w:br/>
        <w:t xml:space="preserve">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w:t>
      </w:r>
      <w:r>
        <w:rPr>
          <w:lang w:eastAsia="ru-RU"/>
        </w:rPr>
        <w:br/>
        <w:t xml:space="preserve">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Pr>
          <w:lang w:eastAsia="ru-RU"/>
        </w:rPr>
        <w:t>ГрК</w:t>
      </w:r>
      <w:proofErr w:type="spellEnd"/>
      <w:r>
        <w:rPr>
          <w:lang w:eastAsia="ru-RU"/>
        </w:rPr>
        <w:t xml:space="preserve"> РФ </w:t>
      </w:r>
      <w:r>
        <w:rPr>
          <w:lang w:eastAsia="ru-RU"/>
        </w:rPr>
        <w:br/>
        <w:t>не требуется.</w:t>
      </w:r>
    </w:p>
    <w:p w14:paraId="1C4A6299" w14:textId="77777777" w:rsidR="000962A0" w:rsidRPr="00B61496" w:rsidRDefault="000962A0" w:rsidP="000962A0">
      <w:pPr>
        <w:suppressAutoHyphens w:val="0"/>
        <w:autoSpaceDE w:val="0"/>
        <w:autoSpaceDN w:val="0"/>
        <w:adjustRightInd w:val="0"/>
        <w:ind w:right="-285" w:firstLine="567"/>
        <w:jc w:val="both"/>
        <w:rPr>
          <w:lang w:eastAsia="ru-RU"/>
        </w:rPr>
      </w:pPr>
      <w:r>
        <w:rPr>
          <w:lang w:eastAsia="ru-RU"/>
        </w:rPr>
        <w:t xml:space="preserve">15. Глава Администрации в течение десяти дней после представления ему проекта </w:t>
      </w:r>
      <w:r>
        <w:rPr>
          <w:lang w:eastAsia="ru-RU"/>
        </w:rPr>
        <w:br/>
        <w:t xml:space="preserve">о внесении изменений в Правила и указанных </w:t>
      </w:r>
      <w:r w:rsidRPr="0062330D">
        <w:rPr>
          <w:color w:val="000000" w:themeColor="text1"/>
          <w:lang w:eastAsia="ru-RU"/>
        </w:rPr>
        <w:t xml:space="preserve">в </w:t>
      </w:r>
      <w:hyperlink r:id="rId31" w:anchor="Par8" w:history="1">
        <w:r w:rsidRPr="0062330D">
          <w:rPr>
            <w:rStyle w:val="af4"/>
            <w:color w:val="000000" w:themeColor="text1"/>
            <w:u w:val="none"/>
            <w:lang w:eastAsia="ru-RU"/>
          </w:rPr>
          <w:t xml:space="preserve">пункте 14 </w:t>
        </w:r>
      </w:hyperlink>
      <w:r w:rsidRPr="0062330D">
        <w:rPr>
          <w:color w:val="000000" w:themeColor="text1"/>
          <w:lang w:eastAsia="ru-RU"/>
        </w:rPr>
        <w:t>настоящего</w:t>
      </w:r>
      <w:r>
        <w:rPr>
          <w:lang w:eastAsia="ru-RU"/>
        </w:rPr>
        <w:t xml:space="preserve"> раздела обязательных приложений должен принять решение о направлении указанного проекта </w:t>
      </w:r>
      <w:r>
        <w:rPr>
          <w:lang w:eastAsia="ru-RU"/>
        </w:rPr>
        <w:br/>
        <w:t xml:space="preserve">в </w:t>
      </w:r>
      <w:proofErr w:type="spellStart"/>
      <w:r>
        <w:rPr>
          <w:lang w:eastAsia="ru-RU"/>
        </w:rPr>
        <w:t>Ерзовскую</w:t>
      </w:r>
      <w:proofErr w:type="spellEnd"/>
      <w:r w:rsidRPr="00A33F2E">
        <w:rPr>
          <w:lang w:eastAsia="ru-RU"/>
        </w:rPr>
        <w:t xml:space="preserve"> городск</w:t>
      </w:r>
      <w:r>
        <w:rPr>
          <w:lang w:eastAsia="ru-RU"/>
        </w:rPr>
        <w:t>ую</w:t>
      </w:r>
      <w:r w:rsidRPr="00A33F2E">
        <w:rPr>
          <w:lang w:eastAsia="ru-RU"/>
        </w:rPr>
        <w:t xml:space="preserve"> </w:t>
      </w:r>
      <w:r>
        <w:rPr>
          <w:lang w:eastAsia="ru-RU"/>
        </w:rPr>
        <w:t xml:space="preserve">Думу или об отклонении проекта о внесении изменений в Правила </w:t>
      </w:r>
      <w:r w:rsidRPr="00B61496">
        <w:rPr>
          <w:lang w:eastAsia="ru-RU"/>
        </w:rPr>
        <w:t>и о направлении его на доработку с указанием даты его повторного представления.</w:t>
      </w:r>
    </w:p>
    <w:p w14:paraId="6CB54000" w14:textId="77777777" w:rsidR="000962A0" w:rsidRPr="00B61496" w:rsidRDefault="000962A0" w:rsidP="000962A0">
      <w:pPr>
        <w:suppressAutoHyphens w:val="0"/>
        <w:autoSpaceDE w:val="0"/>
        <w:autoSpaceDN w:val="0"/>
        <w:adjustRightInd w:val="0"/>
        <w:ind w:right="-285" w:firstLine="567"/>
        <w:jc w:val="both"/>
        <w:rPr>
          <w:lang w:eastAsia="ru-RU"/>
        </w:rPr>
      </w:pPr>
      <w:r w:rsidRPr="00B61496">
        <w:rPr>
          <w:lang w:eastAsia="ru-RU"/>
        </w:rPr>
        <w:t>16. </w:t>
      </w:r>
      <w:proofErr w:type="spellStart"/>
      <w:r w:rsidRPr="00B61496">
        <w:rPr>
          <w:lang w:eastAsia="ru-RU"/>
        </w:rPr>
        <w:t>Ерзовская</w:t>
      </w:r>
      <w:proofErr w:type="spellEnd"/>
      <w:r w:rsidRPr="00B61496">
        <w:rPr>
          <w:lang w:eastAsia="ru-RU"/>
        </w:rPr>
        <w:t xml:space="preserve"> городская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14:paraId="00653797" w14:textId="77777777" w:rsidR="000962A0" w:rsidRPr="00A33F2E" w:rsidRDefault="000962A0" w:rsidP="000962A0">
      <w:pPr>
        <w:suppressAutoHyphens w:val="0"/>
        <w:autoSpaceDE w:val="0"/>
        <w:autoSpaceDN w:val="0"/>
        <w:adjustRightInd w:val="0"/>
        <w:ind w:right="-285" w:firstLine="567"/>
        <w:jc w:val="both"/>
        <w:rPr>
          <w:rFonts w:eastAsiaTheme="minorHAnsi"/>
          <w:lang w:eastAsia="en-US"/>
        </w:rPr>
      </w:pPr>
      <w:r w:rsidRPr="00B61496">
        <w:rPr>
          <w:lang w:eastAsia="ru-RU"/>
        </w:rPr>
        <w:t>17. </w:t>
      </w:r>
      <w:r w:rsidRPr="00B61496">
        <w:rPr>
          <w:rFonts w:eastAsiaTheme="minorHAnsi"/>
          <w:lang w:eastAsia="en-US"/>
        </w:rPr>
        <w:t>Со дня</w:t>
      </w:r>
      <w:r w:rsidRPr="00A33F2E">
        <w:rPr>
          <w:rFonts w:eastAsiaTheme="minorHAnsi"/>
          <w:lang w:eastAsia="en-US"/>
        </w:rPr>
        <w:t xml:space="preserve"> поступления в </w:t>
      </w:r>
      <w:r>
        <w:rPr>
          <w:rFonts w:eastAsiaTheme="minorHAnsi"/>
          <w:lang w:eastAsia="en-US"/>
        </w:rPr>
        <w:t xml:space="preserve">администрацию </w:t>
      </w:r>
      <w:r>
        <w:rPr>
          <w:lang w:eastAsia="ru-RU"/>
        </w:rPr>
        <w:t>Ерзовского</w:t>
      </w:r>
      <w:r w:rsidRPr="00A33F2E">
        <w:rPr>
          <w:lang w:eastAsia="ru-RU"/>
        </w:rPr>
        <w:t xml:space="preserve"> городского поселения</w:t>
      </w:r>
      <w:r w:rsidRPr="00A33F2E">
        <w:rPr>
          <w:rFonts w:eastAsiaTheme="minorHAnsi"/>
          <w:lang w:eastAsia="en-US"/>
        </w:rPr>
        <w:t xml:space="preserve"> уведомления о выявлении самовольной постройки</w:t>
      </w:r>
      <w:r>
        <w:rPr>
          <w:rFonts w:eastAsiaTheme="minorHAnsi"/>
          <w:lang w:eastAsia="en-US"/>
        </w:rPr>
        <w:t xml:space="preserve"> </w:t>
      </w:r>
      <w:r w:rsidRPr="00A33F2E">
        <w:rPr>
          <w:rFonts w:eastAsiaTheme="minorHAnsi"/>
          <w:lang w:eastAsia="en-US"/>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A33F2E">
        <w:rPr>
          <w:lang w:eastAsia="ru-RU"/>
        </w:rPr>
        <w:t>администраци</w:t>
      </w:r>
      <w:r>
        <w:rPr>
          <w:lang w:eastAsia="ru-RU"/>
        </w:rPr>
        <w:t>я</w:t>
      </w:r>
      <w:r w:rsidRPr="00A33F2E">
        <w:rPr>
          <w:lang w:eastAsia="ru-RU"/>
        </w:rPr>
        <w:t xml:space="preserve"> </w:t>
      </w:r>
      <w:r>
        <w:rPr>
          <w:lang w:eastAsia="ru-RU"/>
        </w:rPr>
        <w:t>Ерзовского</w:t>
      </w:r>
      <w:r w:rsidRPr="00A33F2E">
        <w:rPr>
          <w:lang w:eastAsia="ru-RU"/>
        </w:rPr>
        <w:t xml:space="preserve"> городского поселения</w:t>
      </w:r>
      <w:r w:rsidRPr="00A33F2E">
        <w:rPr>
          <w:rFonts w:eastAsiaTheme="minorHAnsi"/>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A33F2E">
        <w:rPr>
          <w:rFonts w:eastAsiaTheme="minorHAnsi"/>
          <w:lang w:eastAsia="en-US"/>
        </w:rPr>
        <w:t>ГрК</w:t>
      </w:r>
      <w:proofErr w:type="spellEnd"/>
      <w:r w:rsidRPr="00A33F2E">
        <w:rPr>
          <w:rFonts w:eastAsiaTheme="minorHAnsi"/>
          <w:lang w:eastAsia="en-US"/>
        </w:rPr>
        <w:t xml:space="preserve"> РФ и от которых поступило данное уведомление, направлено уведомление о том, что наличие признаков самовольной постройки </w:t>
      </w:r>
      <w:r w:rsidRPr="00A33F2E">
        <w:rPr>
          <w:rFonts w:eastAsiaTheme="minorHAnsi"/>
          <w:lang w:eastAsia="en-US"/>
        </w:rPr>
        <w:br/>
        <w:t xml:space="preserve">не усматривается либо вступило в законную силу решение суда об отказе </w:t>
      </w:r>
      <w:r w:rsidRPr="00A33F2E">
        <w:rPr>
          <w:rFonts w:eastAsiaTheme="minorHAnsi"/>
          <w:lang w:eastAsia="en-US"/>
        </w:rPr>
        <w:br/>
        <w:t>в удовлетворении исковых требований о сносе самовольной постройки</w:t>
      </w:r>
      <w:r>
        <w:rPr>
          <w:rFonts w:eastAsiaTheme="minorHAnsi"/>
          <w:lang w:eastAsia="en-US"/>
        </w:rPr>
        <w:t xml:space="preserve"> </w:t>
      </w:r>
      <w:r w:rsidRPr="00A33F2E">
        <w:rPr>
          <w:rFonts w:eastAsiaTheme="minorHAnsi"/>
          <w:lang w:eastAsia="en-US"/>
        </w:rPr>
        <w:t>или ее приведении в соответствие с установленными требованиями.</w:t>
      </w:r>
    </w:p>
    <w:p w14:paraId="46124B6F" w14:textId="77777777" w:rsidR="000962A0" w:rsidRPr="00A33F2E" w:rsidRDefault="000962A0" w:rsidP="000962A0">
      <w:pPr>
        <w:suppressAutoHyphens w:val="0"/>
        <w:autoSpaceDE w:val="0"/>
        <w:autoSpaceDN w:val="0"/>
        <w:adjustRightInd w:val="0"/>
        <w:ind w:right="-285" w:firstLine="567"/>
        <w:jc w:val="both"/>
        <w:rPr>
          <w:rFonts w:eastAsiaTheme="minorHAnsi"/>
          <w:lang w:eastAsia="en-US"/>
        </w:rPr>
      </w:pPr>
      <w:r w:rsidRPr="00A33F2E">
        <w:rPr>
          <w:rFonts w:eastAsiaTheme="minorHAnsi"/>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14:paraId="46E4C847" w14:textId="77777777" w:rsidR="000962A0" w:rsidRPr="00A33F2E" w:rsidRDefault="000962A0" w:rsidP="000962A0">
      <w:pPr>
        <w:suppressAutoHyphens w:val="0"/>
        <w:autoSpaceDE w:val="0"/>
        <w:autoSpaceDN w:val="0"/>
        <w:adjustRightInd w:val="0"/>
        <w:ind w:right="-285" w:firstLine="567"/>
        <w:jc w:val="both"/>
        <w:rPr>
          <w:rFonts w:eastAsiaTheme="minorHAnsi"/>
          <w:lang w:eastAsia="en-US"/>
        </w:rPr>
      </w:pPr>
      <w:r w:rsidRPr="00A33F2E">
        <w:rPr>
          <w:rFonts w:eastAsiaTheme="minorHAnsi"/>
          <w:lang w:eastAsia="en-US"/>
        </w:rPr>
        <w:lastRenderedPageBreak/>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w:t>
      </w:r>
      <w:r w:rsidRPr="00A33F2E">
        <w:rPr>
          <w:rFonts w:eastAsiaTheme="minorHAnsi"/>
          <w:lang w:eastAsia="en-US"/>
        </w:rPr>
        <w:br/>
        <w:t>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sidRPr="00A33F2E">
        <w:rPr>
          <w:rFonts w:eastAsiaTheme="minorHAnsi"/>
          <w:lang w:eastAsia="en-US"/>
        </w:rPr>
        <w:br/>
        <w:t>и застройки.</w:t>
      </w:r>
    </w:p>
    <w:p w14:paraId="51E423AF" w14:textId="77777777" w:rsidR="000962A0" w:rsidRDefault="000962A0" w:rsidP="000962A0">
      <w:pPr>
        <w:suppressAutoHyphens w:val="0"/>
        <w:autoSpaceDE w:val="0"/>
        <w:autoSpaceDN w:val="0"/>
        <w:adjustRightInd w:val="0"/>
        <w:ind w:right="-285" w:firstLine="567"/>
        <w:jc w:val="both"/>
        <w:rPr>
          <w:rFonts w:eastAsiaTheme="minorHAnsi"/>
          <w:lang w:eastAsia="en-US"/>
        </w:rPr>
      </w:pPr>
      <w:r w:rsidRPr="00A33F2E">
        <w:rPr>
          <w:rFonts w:eastAsiaTheme="minorHAnsi"/>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w:t>
      </w:r>
      <w:r w:rsidRPr="00A33F2E">
        <w:rPr>
          <w:rFonts w:eastAsiaTheme="minorHAnsi"/>
          <w:lang w:eastAsia="en-US"/>
        </w:rPr>
        <w:br/>
        <w:t>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w:t>
      </w:r>
      <w:r w:rsidRPr="00A33F2E">
        <w:rPr>
          <w:rFonts w:eastAsiaTheme="minorHAnsi"/>
          <w:lang w:eastAsia="en-US"/>
        </w:rPr>
        <w:br/>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14:paraId="3839CCE3" w14:textId="77777777" w:rsidR="000962A0" w:rsidRDefault="000962A0" w:rsidP="000962A0">
      <w:pPr>
        <w:suppressAutoHyphens w:val="0"/>
        <w:autoSpaceDE w:val="0"/>
        <w:autoSpaceDN w:val="0"/>
        <w:adjustRightInd w:val="0"/>
        <w:ind w:right="-285" w:firstLine="567"/>
        <w:jc w:val="both"/>
        <w:rPr>
          <w:lang w:eastAsia="ru-RU"/>
        </w:rPr>
      </w:pPr>
    </w:p>
    <w:p w14:paraId="1C75F1EA" w14:textId="77777777" w:rsidR="000962A0" w:rsidRDefault="000962A0" w:rsidP="000962A0">
      <w:pPr>
        <w:suppressAutoHyphens w:val="0"/>
        <w:autoSpaceDE w:val="0"/>
        <w:autoSpaceDN w:val="0"/>
        <w:adjustRightInd w:val="0"/>
        <w:ind w:right="-285"/>
        <w:jc w:val="center"/>
        <w:rPr>
          <w:b/>
          <w:bCs/>
        </w:rPr>
      </w:pPr>
    </w:p>
    <w:p w14:paraId="73CE627D" w14:textId="77777777" w:rsidR="0062330D" w:rsidRDefault="0062330D" w:rsidP="0062330D">
      <w:pPr>
        <w:pStyle w:val="ConsPlusNormal"/>
        <w:widowControl/>
        <w:ind w:right="-285" w:firstLine="0"/>
        <w:jc w:val="center"/>
        <w:outlineLvl w:val="1"/>
        <w:rPr>
          <w:rFonts w:ascii="Times New Roman" w:hAnsi="Times New Roman" w:cs="Times New Roman"/>
          <w:b/>
          <w:bCs/>
          <w:sz w:val="24"/>
          <w:szCs w:val="24"/>
        </w:rPr>
      </w:pPr>
      <w:bookmarkStart w:id="25" w:name="_Toc50994863"/>
      <w:r>
        <w:rPr>
          <w:rFonts w:ascii="Times New Roman" w:hAnsi="Times New Roman" w:cs="Times New Roman"/>
          <w:b/>
          <w:bCs/>
          <w:sz w:val="24"/>
          <w:szCs w:val="24"/>
        </w:rPr>
        <w:t xml:space="preserve">Глава 6. </w:t>
      </w:r>
      <w:r w:rsidR="00E9266E" w:rsidRPr="00E9266E">
        <w:rPr>
          <w:rFonts w:ascii="Times New Roman" w:hAnsi="Times New Roman" w:cs="Times New Roman"/>
          <w:b/>
          <w:bCs/>
          <w:sz w:val="24"/>
          <w:szCs w:val="24"/>
        </w:rPr>
        <w:t xml:space="preserve">Положение о регулировании иных вопросов </w:t>
      </w:r>
      <w:r w:rsidR="00E9266E" w:rsidRPr="00E9266E">
        <w:rPr>
          <w:rFonts w:ascii="Times New Roman" w:hAnsi="Times New Roman" w:cs="Times New Roman"/>
          <w:b/>
          <w:bCs/>
          <w:sz w:val="24"/>
          <w:szCs w:val="24"/>
        </w:rPr>
        <w:br/>
        <w:t>землепользования и застройки</w:t>
      </w:r>
      <w:bookmarkEnd w:id="25"/>
    </w:p>
    <w:p w14:paraId="4FA5565C" w14:textId="77777777" w:rsidR="000962A0" w:rsidRDefault="000962A0" w:rsidP="00E9266E">
      <w:pPr>
        <w:pStyle w:val="ConsPlusNormal"/>
        <w:widowControl/>
        <w:ind w:right="-285" w:firstLine="0"/>
        <w:jc w:val="both"/>
        <w:rPr>
          <w:rFonts w:ascii="Times New Roman" w:hAnsi="Times New Roman" w:cs="Times New Roman"/>
          <w:b/>
          <w:bCs/>
          <w:i/>
          <w:iCs/>
          <w:sz w:val="24"/>
          <w:szCs w:val="24"/>
        </w:rPr>
      </w:pPr>
    </w:p>
    <w:p w14:paraId="14EEF87E" w14:textId="77777777" w:rsidR="000962A0" w:rsidRDefault="000962A0" w:rsidP="0062330D">
      <w:pPr>
        <w:pStyle w:val="ConsPlusNormal"/>
        <w:widowControl/>
        <w:ind w:right="-285" w:firstLine="567"/>
        <w:jc w:val="both"/>
        <w:outlineLvl w:val="2"/>
        <w:rPr>
          <w:rFonts w:ascii="Times New Roman" w:hAnsi="Times New Roman" w:cs="Times New Roman"/>
          <w:b/>
          <w:bCs/>
          <w:i/>
          <w:iCs/>
          <w:sz w:val="24"/>
          <w:szCs w:val="24"/>
        </w:rPr>
      </w:pPr>
      <w:bookmarkStart w:id="26" w:name="_Toc50994864"/>
      <w:r>
        <w:rPr>
          <w:rFonts w:ascii="Times New Roman" w:hAnsi="Times New Roman" w:cs="Times New Roman"/>
          <w:b/>
          <w:bCs/>
          <w:i/>
          <w:iCs/>
          <w:sz w:val="24"/>
          <w:szCs w:val="24"/>
        </w:rPr>
        <w:t>Статья 13. Градостроительный план земельного участка</w:t>
      </w:r>
      <w:bookmarkEnd w:id="26"/>
    </w:p>
    <w:p w14:paraId="2EBFB0EC" w14:textId="77777777" w:rsidR="000962A0" w:rsidRDefault="000962A0" w:rsidP="000962A0">
      <w:pPr>
        <w:suppressAutoHyphens w:val="0"/>
        <w:autoSpaceDE w:val="0"/>
        <w:autoSpaceDN w:val="0"/>
        <w:adjustRightInd w:val="0"/>
        <w:ind w:right="-285" w:firstLine="540"/>
        <w:jc w:val="both"/>
        <w:rPr>
          <w:rStyle w:val="affffa"/>
        </w:rPr>
      </w:pPr>
      <w:r>
        <w:rPr>
          <w:rStyle w:val="affffa"/>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w:t>
      </w:r>
      <w:r>
        <w:rPr>
          <w:rStyle w:val="affffa"/>
        </w:rPr>
        <w:b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AF31B97" w14:textId="77777777" w:rsidR="000962A0" w:rsidRDefault="000962A0" w:rsidP="000962A0">
      <w:pPr>
        <w:suppressAutoHyphens w:val="0"/>
        <w:autoSpaceDE w:val="0"/>
        <w:autoSpaceDN w:val="0"/>
        <w:adjustRightInd w:val="0"/>
        <w:ind w:right="-285" w:firstLine="540"/>
        <w:jc w:val="both"/>
        <w:rPr>
          <w:rStyle w:val="affffa"/>
          <w:i w:val="0"/>
        </w:rPr>
      </w:pPr>
      <w:r>
        <w:rPr>
          <w:rStyle w:val="affffa"/>
        </w:rPr>
        <w:t xml:space="preserve">2. Источниками информации для подготовки градостроительного плана земельного участка являются документы территориального планирования </w:t>
      </w:r>
      <w:r>
        <w:rPr>
          <w:rStyle w:val="affffa"/>
        </w:rPr>
        <w:br/>
        <w:t xml:space="preserve">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Pr="00A33F2E">
        <w:rPr>
          <w:rStyle w:val="affffa"/>
        </w:rPr>
        <w:t>ЕГРН</w:t>
      </w:r>
      <w:r>
        <w:rPr>
          <w:rStyle w:val="affffa"/>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2B7618C5" w14:textId="77777777" w:rsidR="000962A0" w:rsidRDefault="000962A0" w:rsidP="000962A0">
      <w:pPr>
        <w:suppressAutoHyphens w:val="0"/>
        <w:autoSpaceDE w:val="0"/>
        <w:autoSpaceDN w:val="0"/>
        <w:adjustRightInd w:val="0"/>
        <w:ind w:right="-285" w:firstLine="540"/>
        <w:jc w:val="both"/>
        <w:rPr>
          <w:rStyle w:val="affffa"/>
          <w:i w:val="0"/>
        </w:rPr>
      </w:pPr>
      <w:r>
        <w:rPr>
          <w:rStyle w:val="affffa"/>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14:paraId="6CA0F7C9" w14:textId="77777777" w:rsidR="000962A0" w:rsidRDefault="000962A0" w:rsidP="000962A0">
      <w:pPr>
        <w:suppressAutoHyphens w:val="0"/>
        <w:autoSpaceDE w:val="0"/>
        <w:autoSpaceDN w:val="0"/>
        <w:adjustRightInd w:val="0"/>
        <w:ind w:right="-285" w:firstLine="540"/>
        <w:jc w:val="both"/>
        <w:rPr>
          <w:rStyle w:val="affffa"/>
          <w:i w:val="0"/>
        </w:rPr>
      </w:pPr>
      <w:r w:rsidRPr="0062330D">
        <w:rPr>
          <w:rStyle w:val="affffa"/>
          <w:color w:val="000000" w:themeColor="text1"/>
        </w:rPr>
        <w:t>4. </w:t>
      </w:r>
      <w:hyperlink r:id="rId32" w:history="1">
        <w:r w:rsidRPr="0062330D">
          <w:rPr>
            <w:rStyle w:val="af4"/>
            <w:iCs/>
            <w:color w:val="000000" w:themeColor="text1"/>
            <w:u w:val="none"/>
          </w:rPr>
          <w:t>Форма</w:t>
        </w:r>
      </w:hyperlink>
      <w:r w:rsidRPr="0062330D">
        <w:rPr>
          <w:rStyle w:val="affffa"/>
          <w:color w:val="000000" w:themeColor="text1"/>
        </w:rPr>
        <w:t xml:space="preserve"> градостроительного плана земельного участка, </w:t>
      </w:r>
      <w:hyperlink r:id="rId33" w:history="1">
        <w:r w:rsidRPr="0062330D">
          <w:rPr>
            <w:rStyle w:val="af4"/>
            <w:iCs/>
            <w:color w:val="000000" w:themeColor="text1"/>
            <w:u w:val="none"/>
          </w:rPr>
          <w:t>порядок</w:t>
        </w:r>
      </w:hyperlink>
      <w:r w:rsidRPr="0062330D">
        <w:rPr>
          <w:rStyle w:val="affffa"/>
          <w:color w:val="000000" w:themeColor="text1"/>
        </w:rPr>
        <w:t xml:space="preserve"> ее заполнения установлены</w:t>
      </w:r>
      <w:r>
        <w:rPr>
          <w:rStyle w:val="affffa"/>
        </w:rPr>
        <w:t xml:space="preserve"> уполномоченным Правительством Российской Федерации федеральным органом исполнительной власти.</w:t>
      </w:r>
    </w:p>
    <w:p w14:paraId="764EB907" w14:textId="77777777" w:rsidR="000962A0" w:rsidRDefault="000962A0" w:rsidP="000962A0">
      <w:pPr>
        <w:suppressAutoHyphens w:val="0"/>
        <w:autoSpaceDE w:val="0"/>
        <w:autoSpaceDN w:val="0"/>
        <w:adjustRightInd w:val="0"/>
        <w:ind w:right="-285" w:firstLine="540"/>
        <w:jc w:val="both"/>
        <w:rPr>
          <w:rStyle w:val="affffa"/>
          <w:i w:val="0"/>
        </w:rPr>
      </w:pPr>
      <w:r>
        <w:rPr>
          <w:rStyle w:val="affffa"/>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451D27AC" w14:textId="77777777" w:rsidR="000962A0" w:rsidRDefault="000962A0" w:rsidP="000962A0">
      <w:pPr>
        <w:suppressAutoHyphens w:val="0"/>
        <w:autoSpaceDE w:val="0"/>
        <w:autoSpaceDN w:val="0"/>
        <w:adjustRightInd w:val="0"/>
        <w:ind w:right="-285" w:firstLine="540"/>
        <w:jc w:val="both"/>
        <w:rPr>
          <w:rStyle w:val="affffa"/>
          <w:i w:val="0"/>
        </w:rPr>
      </w:pPr>
    </w:p>
    <w:p w14:paraId="0A87BB24" w14:textId="77777777" w:rsidR="000962A0" w:rsidRDefault="000962A0" w:rsidP="000962A0">
      <w:pPr>
        <w:suppressAutoHyphens w:val="0"/>
        <w:autoSpaceDE w:val="0"/>
        <w:autoSpaceDN w:val="0"/>
        <w:adjustRightInd w:val="0"/>
        <w:ind w:right="-285" w:firstLine="540"/>
        <w:jc w:val="both"/>
        <w:rPr>
          <w:rStyle w:val="affffa"/>
          <w:i w:val="0"/>
        </w:rPr>
      </w:pPr>
    </w:p>
    <w:p w14:paraId="14231CC3" w14:textId="77777777" w:rsidR="0062330D" w:rsidRDefault="0062330D" w:rsidP="000962A0">
      <w:pPr>
        <w:suppressAutoHyphens w:val="0"/>
        <w:autoSpaceDE w:val="0"/>
        <w:autoSpaceDN w:val="0"/>
        <w:adjustRightInd w:val="0"/>
        <w:ind w:right="-285" w:firstLine="540"/>
        <w:jc w:val="both"/>
        <w:rPr>
          <w:rStyle w:val="affffa"/>
          <w:i w:val="0"/>
        </w:rPr>
      </w:pPr>
    </w:p>
    <w:p w14:paraId="22131FA9" w14:textId="77777777" w:rsidR="0062330D" w:rsidRDefault="0062330D" w:rsidP="000962A0">
      <w:pPr>
        <w:suppressAutoHyphens w:val="0"/>
        <w:autoSpaceDE w:val="0"/>
        <w:autoSpaceDN w:val="0"/>
        <w:adjustRightInd w:val="0"/>
        <w:ind w:right="-285" w:firstLine="540"/>
        <w:jc w:val="both"/>
        <w:rPr>
          <w:rStyle w:val="affffa"/>
          <w:i w:val="0"/>
        </w:rPr>
      </w:pPr>
    </w:p>
    <w:p w14:paraId="52B2606C" w14:textId="77777777" w:rsidR="000962A0" w:rsidRDefault="000962A0" w:rsidP="000962A0">
      <w:pPr>
        <w:suppressAutoHyphens w:val="0"/>
        <w:autoSpaceDE w:val="0"/>
        <w:autoSpaceDN w:val="0"/>
        <w:adjustRightInd w:val="0"/>
        <w:ind w:right="-285" w:firstLine="540"/>
        <w:jc w:val="both"/>
        <w:rPr>
          <w:rStyle w:val="affffa"/>
          <w:i w:val="0"/>
        </w:rPr>
      </w:pPr>
    </w:p>
    <w:p w14:paraId="2029FAC2" w14:textId="77777777" w:rsidR="000962A0" w:rsidRDefault="000962A0" w:rsidP="0062330D">
      <w:pPr>
        <w:pStyle w:val="ConsPlusNormal"/>
        <w:widowControl/>
        <w:ind w:right="-285" w:firstLine="0"/>
        <w:jc w:val="center"/>
        <w:outlineLvl w:val="0"/>
        <w:rPr>
          <w:rFonts w:ascii="Times New Roman" w:hAnsi="Times New Roman" w:cs="Times New Roman"/>
          <w:b/>
          <w:bCs/>
          <w:sz w:val="24"/>
          <w:szCs w:val="24"/>
        </w:rPr>
      </w:pPr>
      <w:bookmarkStart w:id="27" w:name="_Toc50994865"/>
      <w:r>
        <w:rPr>
          <w:rFonts w:ascii="Times New Roman" w:hAnsi="Times New Roman" w:cs="Times New Roman"/>
          <w:b/>
          <w:bCs/>
          <w:sz w:val="24"/>
          <w:szCs w:val="24"/>
        </w:rPr>
        <w:lastRenderedPageBreak/>
        <w:t xml:space="preserve">Раздел 2. </w:t>
      </w:r>
      <w:r w:rsidRPr="002414FF">
        <w:rPr>
          <w:rFonts w:ascii="Times New Roman" w:hAnsi="Times New Roman" w:cs="Times New Roman"/>
          <w:b/>
          <w:bCs/>
          <w:sz w:val="24"/>
          <w:szCs w:val="24"/>
        </w:rPr>
        <w:t>Карта градостроительного зонирования</w:t>
      </w:r>
      <w:bookmarkEnd w:id="27"/>
    </w:p>
    <w:p w14:paraId="0585B10F" w14:textId="77777777" w:rsidR="000962A0" w:rsidRDefault="000962A0" w:rsidP="000962A0">
      <w:pPr>
        <w:suppressAutoHyphens w:val="0"/>
        <w:autoSpaceDE w:val="0"/>
        <w:autoSpaceDN w:val="0"/>
        <w:adjustRightInd w:val="0"/>
        <w:ind w:right="-285" w:firstLine="540"/>
        <w:jc w:val="center"/>
        <w:rPr>
          <w:b/>
          <w:bCs/>
        </w:rPr>
      </w:pPr>
    </w:p>
    <w:p w14:paraId="74E631FC" w14:textId="77777777" w:rsidR="000962A0" w:rsidRPr="00FA10F0" w:rsidRDefault="000962A0" w:rsidP="00FA10F0">
      <w:pPr>
        <w:pStyle w:val="ConsPlusNormal"/>
        <w:widowControl/>
        <w:ind w:right="-285" w:firstLine="0"/>
        <w:jc w:val="center"/>
        <w:outlineLvl w:val="1"/>
        <w:rPr>
          <w:rFonts w:ascii="Times New Roman" w:hAnsi="Times New Roman" w:cs="Times New Roman"/>
          <w:b/>
          <w:bCs/>
          <w:sz w:val="24"/>
          <w:szCs w:val="24"/>
        </w:rPr>
      </w:pPr>
      <w:bookmarkStart w:id="28" w:name="_Toc50994866"/>
      <w:r w:rsidRPr="00FA10F0">
        <w:rPr>
          <w:rFonts w:ascii="Times New Roman" w:hAnsi="Times New Roman" w:cs="Times New Roman"/>
          <w:b/>
          <w:bCs/>
          <w:sz w:val="24"/>
          <w:szCs w:val="24"/>
        </w:rPr>
        <w:t>Глава 7</w:t>
      </w:r>
      <w:r w:rsidR="00FA10F0">
        <w:rPr>
          <w:rFonts w:ascii="Times New Roman" w:hAnsi="Times New Roman" w:cs="Times New Roman"/>
          <w:b/>
          <w:bCs/>
          <w:sz w:val="24"/>
          <w:szCs w:val="24"/>
        </w:rPr>
        <w:t>. Общие положения</w:t>
      </w:r>
      <w:bookmarkEnd w:id="28"/>
    </w:p>
    <w:p w14:paraId="3E1890D3" w14:textId="77777777" w:rsidR="000962A0" w:rsidRDefault="000962A0" w:rsidP="000962A0">
      <w:pPr>
        <w:suppressAutoHyphens w:val="0"/>
        <w:autoSpaceDE w:val="0"/>
        <w:autoSpaceDN w:val="0"/>
        <w:adjustRightInd w:val="0"/>
        <w:ind w:right="-285" w:firstLine="540"/>
        <w:jc w:val="both"/>
        <w:rPr>
          <w:rStyle w:val="affffa"/>
          <w:b/>
        </w:rPr>
      </w:pPr>
    </w:p>
    <w:p w14:paraId="4F78C74B" w14:textId="77777777" w:rsidR="00FA10F0" w:rsidRPr="00FA10F0" w:rsidRDefault="00FA10F0" w:rsidP="00FA10F0">
      <w:pPr>
        <w:pStyle w:val="ConsPlusNormal"/>
        <w:widowControl/>
        <w:ind w:right="-285" w:firstLine="567"/>
        <w:jc w:val="both"/>
        <w:outlineLvl w:val="2"/>
        <w:rPr>
          <w:rStyle w:val="affffa"/>
          <w:rFonts w:ascii="Times New Roman" w:hAnsi="Times New Roman" w:cs="Times New Roman"/>
          <w:b/>
          <w:bCs/>
          <w:sz w:val="24"/>
          <w:szCs w:val="24"/>
        </w:rPr>
      </w:pPr>
      <w:bookmarkStart w:id="29" w:name="_Toc50994867"/>
      <w:r>
        <w:rPr>
          <w:rFonts w:ascii="Times New Roman" w:hAnsi="Times New Roman" w:cs="Times New Roman"/>
          <w:b/>
          <w:bCs/>
          <w:i/>
          <w:iCs/>
          <w:sz w:val="24"/>
          <w:szCs w:val="24"/>
        </w:rPr>
        <w:t>Статья 14. Состав и содержание карты градостроительного зонирования</w:t>
      </w:r>
      <w:bookmarkEnd w:id="29"/>
    </w:p>
    <w:p w14:paraId="67825D83" w14:textId="77777777" w:rsidR="000962A0" w:rsidRPr="00A97738" w:rsidRDefault="000962A0" w:rsidP="000962A0">
      <w:pPr>
        <w:suppressAutoHyphens w:val="0"/>
        <w:autoSpaceDE w:val="0"/>
        <w:autoSpaceDN w:val="0"/>
        <w:adjustRightInd w:val="0"/>
        <w:ind w:right="-285" w:firstLine="540"/>
        <w:jc w:val="both"/>
        <w:rPr>
          <w:rStyle w:val="affffa"/>
          <w:i w:val="0"/>
        </w:rPr>
      </w:pPr>
      <w:r w:rsidRPr="00A97738">
        <w:rPr>
          <w:rStyle w:val="affffa"/>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14:paraId="0F4A5F8E" w14:textId="77777777" w:rsidR="000962A0" w:rsidRPr="00A97738" w:rsidRDefault="000962A0" w:rsidP="000962A0">
      <w:pPr>
        <w:suppressAutoHyphens w:val="0"/>
        <w:autoSpaceDE w:val="0"/>
        <w:autoSpaceDN w:val="0"/>
        <w:adjustRightInd w:val="0"/>
        <w:ind w:right="-285" w:firstLine="540"/>
        <w:jc w:val="both"/>
        <w:rPr>
          <w:rStyle w:val="affffa"/>
          <w:i w:val="0"/>
        </w:rPr>
      </w:pPr>
      <w:r w:rsidRPr="00A97738">
        <w:rPr>
          <w:rStyle w:val="affffa"/>
        </w:rPr>
        <w:t>2. Карта градостроительного зонирования включает в себя:</w:t>
      </w:r>
    </w:p>
    <w:p w14:paraId="334092D1" w14:textId="77777777" w:rsidR="000962A0" w:rsidRPr="00A97738" w:rsidRDefault="000962A0" w:rsidP="000962A0">
      <w:pPr>
        <w:suppressAutoHyphens w:val="0"/>
        <w:autoSpaceDE w:val="0"/>
        <w:autoSpaceDN w:val="0"/>
        <w:adjustRightInd w:val="0"/>
        <w:ind w:right="-285" w:firstLine="540"/>
        <w:jc w:val="both"/>
        <w:rPr>
          <w:rStyle w:val="affffa"/>
          <w:i w:val="0"/>
        </w:rPr>
      </w:pPr>
      <w:r w:rsidRPr="00A97738">
        <w:rPr>
          <w:rStyle w:val="affffa"/>
        </w:rPr>
        <w:t>1) карту границ территориальных зон;</w:t>
      </w:r>
    </w:p>
    <w:p w14:paraId="4F4D39A9" w14:textId="77777777" w:rsidR="000962A0" w:rsidRPr="00A97738" w:rsidRDefault="000962A0" w:rsidP="000962A0">
      <w:pPr>
        <w:suppressAutoHyphens w:val="0"/>
        <w:autoSpaceDE w:val="0"/>
        <w:autoSpaceDN w:val="0"/>
        <w:adjustRightInd w:val="0"/>
        <w:ind w:right="-285" w:firstLine="540"/>
        <w:jc w:val="both"/>
        <w:rPr>
          <w:rStyle w:val="affffa"/>
          <w:i w:val="0"/>
        </w:rPr>
      </w:pPr>
      <w:r w:rsidRPr="00A97738">
        <w:rPr>
          <w:rStyle w:val="affffa"/>
        </w:rPr>
        <w:t>2) карту границ зон с особыми условиями использования территорий.</w:t>
      </w:r>
    </w:p>
    <w:p w14:paraId="60A9EB26" w14:textId="77777777" w:rsidR="000962A0" w:rsidRDefault="000962A0" w:rsidP="000962A0">
      <w:pPr>
        <w:suppressAutoHyphens w:val="0"/>
        <w:autoSpaceDE w:val="0"/>
        <w:autoSpaceDN w:val="0"/>
        <w:adjustRightInd w:val="0"/>
        <w:ind w:right="-285" w:firstLine="540"/>
        <w:jc w:val="both"/>
        <w:rPr>
          <w:rStyle w:val="affffa"/>
          <w:i w:val="0"/>
        </w:rPr>
      </w:pPr>
    </w:p>
    <w:p w14:paraId="71AEFA14" w14:textId="77777777" w:rsidR="00FA10F0" w:rsidRPr="00FA10F0" w:rsidRDefault="00FA10F0" w:rsidP="00FA10F0">
      <w:pPr>
        <w:pStyle w:val="ConsPlusNormal"/>
        <w:widowControl/>
        <w:ind w:right="-285" w:firstLine="567"/>
        <w:jc w:val="both"/>
        <w:outlineLvl w:val="2"/>
        <w:rPr>
          <w:rStyle w:val="affffa"/>
          <w:rFonts w:ascii="Times New Roman" w:hAnsi="Times New Roman" w:cs="Times New Roman"/>
          <w:b/>
          <w:bCs/>
          <w:sz w:val="24"/>
          <w:szCs w:val="24"/>
        </w:rPr>
      </w:pPr>
      <w:bookmarkStart w:id="30" w:name="_Toc50994868"/>
      <w:r>
        <w:rPr>
          <w:rFonts w:ascii="Times New Roman" w:hAnsi="Times New Roman" w:cs="Times New Roman"/>
          <w:b/>
          <w:bCs/>
          <w:i/>
          <w:iCs/>
          <w:sz w:val="24"/>
          <w:szCs w:val="24"/>
        </w:rPr>
        <w:t>Статья 15. Порядок ведения карты градостроительного зонирования</w:t>
      </w:r>
      <w:bookmarkEnd w:id="30"/>
    </w:p>
    <w:p w14:paraId="60BCB2F8" w14:textId="77777777" w:rsidR="000962A0" w:rsidRPr="00A97738" w:rsidRDefault="000962A0" w:rsidP="000962A0">
      <w:pPr>
        <w:suppressAutoHyphens w:val="0"/>
        <w:autoSpaceDE w:val="0"/>
        <w:autoSpaceDN w:val="0"/>
        <w:adjustRightInd w:val="0"/>
        <w:ind w:right="-285" w:firstLine="540"/>
        <w:jc w:val="both"/>
        <w:rPr>
          <w:rStyle w:val="affffa"/>
          <w:i w:val="0"/>
        </w:rPr>
      </w:pPr>
      <w:r w:rsidRPr="00A97738">
        <w:rPr>
          <w:rStyle w:val="affffa"/>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14:paraId="422ACEE7" w14:textId="77777777" w:rsidR="000962A0" w:rsidRPr="00A97738" w:rsidRDefault="000962A0" w:rsidP="000962A0">
      <w:pPr>
        <w:suppressAutoHyphens w:val="0"/>
        <w:autoSpaceDE w:val="0"/>
        <w:autoSpaceDN w:val="0"/>
        <w:adjustRightInd w:val="0"/>
        <w:ind w:right="-285" w:firstLine="540"/>
        <w:jc w:val="both"/>
        <w:rPr>
          <w:rStyle w:val="affffa"/>
          <w:i w:val="0"/>
        </w:rPr>
      </w:pPr>
      <w:r w:rsidRPr="00A97738">
        <w:rPr>
          <w:rStyle w:val="affffa"/>
        </w:rPr>
        <w:t>2. Внесение изменений в карту границ территориальных зон осуществляется в порядке, установленном настоящими Правилами.</w:t>
      </w:r>
    </w:p>
    <w:p w14:paraId="7F504297" w14:textId="77777777" w:rsidR="000962A0" w:rsidRPr="00A97738" w:rsidRDefault="000962A0" w:rsidP="000962A0">
      <w:pPr>
        <w:suppressAutoHyphens w:val="0"/>
        <w:autoSpaceDE w:val="0"/>
        <w:autoSpaceDN w:val="0"/>
        <w:adjustRightInd w:val="0"/>
        <w:ind w:right="-285" w:firstLine="540"/>
        <w:jc w:val="both"/>
        <w:rPr>
          <w:rStyle w:val="affffa"/>
          <w:i w:val="0"/>
        </w:rPr>
      </w:pPr>
      <w:r w:rsidRPr="00A97738">
        <w:rPr>
          <w:rStyle w:val="affffa"/>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14:paraId="4517906B" w14:textId="77777777" w:rsidR="000962A0" w:rsidRPr="00A97738" w:rsidRDefault="000962A0" w:rsidP="000962A0">
      <w:pPr>
        <w:suppressAutoHyphens w:val="0"/>
        <w:autoSpaceDE w:val="0"/>
        <w:autoSpaceDN w:val="0"/>
        <w:adjustRightInd w:val="0"/>
        <w:ind w:right="-285" w:firstLine="540"/>
        <w:jc w:val="both"/>
        <w:rPr>
          <w:rStyle w:val="affffa"/>
          <w:i w:val="0"/>
        </w:rPr>
      </w:pPr>
      <w:r w:rsidRPr="00A97738">
        <w:rPr>
          <w:rStyle w:val="affffa"/>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14:paraId="340C3290" w14:textId="77777777" w:rsidR="000962A0" w:rsidRPr="00A97738" w:rsidRDefault="000962A0" w:rsidP="000962A0">
      <w:pPr>
        <w:suppressAutoHyphens w:val="0"/>
        <w:autoSpaceDE w:val="0"/>
        <w:autoSpaceDN w:val="0"/>
        <w:adjustRightInd w:val="0"/>
        <w:ind w:right="-285" w:firstLine="540"/>
        <w:jc w:val="both"/>
        <w:rPr>
          <w:rStyle w:val="affffa"/>
          <w:i w:val="0"/>
        </w:rPr>
      </w:pPr>
      <w:r w:rsidRPr="00A97738">
        <w:rPr>
          <w:rStyle w:val="affffa"/>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14:paraId="52FC820C" w14:textId="77777777" w:rsidR="000962A0" w:rsidRPr="00A97738" w:rsidRDefault="000962A0" w:rsidP="000962A0">
      <w:pPr>
        <w:suppressAutoHyphens w:val="0"/>
        <w:autoSpaceDE w:val="0"/>
        <w:autoSpaceDN w:val="0"/>
        <w:adjustRightInd w:val="0"/>
        <w:ind w:right="-285" w:firstLine="540"/>
        <w:jc w:val="both"/>
        <w:rPr>
          <w:rStyle w:val="affffa"/>
          <w:i w:val="0"/>
        </w:rPr>
      </w:pPr>
      <w:r w:rsidRPr="00A97738">
        <w:rPr>
          <w:rStyle w:val="affffa"/>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14:paraId="3C15E7FE" w14:textId="77777777" w:rsidR="000962A0" w:rsidRPr="00A97738" w:rsidRDefault="000962A0" w:rsidP="000962A0">
      <w:pPr>
        <w:suppressAutoHyphens w:val="0"/>
        <w:autoSpaceDE w:val="0"/>
        <w:autoSpaceDN w:val="0"/>
        <w:adjustRightInd w:val="0"/>
        <w:ind w:right="-285" w:firstLine="540"/>
        <w:jc w:val="both"/>
        <w:rPr>
          <w:rStyle w:val="affffa"/>
          <w:i w:val="0"/>
        </w:rPr>
      </w:pPr>
    </w:p>
    <w:p w14:paraId="2F71C8C0" w14:textId="77777777" w:rsidR="000962A0" w:rsidRPr="00806F18" w:rsidRDefault="000962A0" w:rsidP="000962A0">
      <w:pPr>
        <w:suppressAutoHyphens w:val="0"/>
        <w:autoSpaceDE w:val="0"/>
        <w:autoSpaceDN w:val="0"/>
        <w:adjustRightInd w:val="0"/>
        <w:ind w:right="-285" w:firstLine="540"/>
        <w:jc w:val="both"/>
        <w:rPr>
          <w:rStyle w:val="affffa"/>
          <w:i w:val="0"/>
        </w:rPr>
      </w:pPr>
      <w:r w:rsidRPr="00806F18">
        <w:rPr>
          <w:rStyle w:val="affffa"/>
        </w:rPr>
        <w:t>Приложение 1.</w:t>
      </w:r>
      <w:r w:rsidRPr="00806F18">
        <w:rPr>
          <w:rStyle w:val="affffa"/>
        </w:rPr>
        <w:tab/>
        <w:t>Карта градостроительного зонирования</w:t>
      </w:r>
      <w:r w:rsidRPr="00806F18">
        <w:rPr>
          <w:rStyle w:val="affffa"/>
        </w:rPr>
        <w:tab/>
      </w:r>
    </w:p>
    <w:p w14:paraId="3B2F408C" w14:textId="77777777" w:rsidR="000962A0" w:rsidRPr="00806F18" w:rsidRDefault="000962A0" w:rsidP="000962A0">
      <w:pPr>
        <w:suppressAutoHyphens w:val="0"/>
        <w:autoSpaceDE w:val="0"/>
        <w:autoSpaceDN w:val="0"/>
        <w:adjustRightInd w:val="0"/>
        <w:ind w:right="-285" w:firstLine="540"/>
        <w:jc w:val="both"/>
        <w:rPr>
          <w:rStyle w:val="affffa"/>
          <w:i w:val="0"/>
        </w:rPr>
      </w:pPr>
      <w:r w:rsidRPr="00806F18">
        <w:rPr>
          <w:rStyle w:val="affffa"/>
        </w:rPr>
        <w:t>Приложение 2.</w:t>
      </w:r>
      <w:r w:rsidRPr="00806F18">
        <w:rPr>
          <w:rStyle w:val="affffa"/>
        </w:rPr>
        <w:tab/>
      </w:r>
      <w:r w:rsidR="00806F18" w:rsidRPr="00806F18">
        <w:rPr>
          <w:rStyle w:val="affffa"/>
        </w:rPr>
        <w:t>Карта зон с особыми условиями использования территории</w:t>
      </w:r>
    </w:p>
    <w:p w14:paraId="1ECC09B0" w14:textId="77777777" w:rsidR="000962A0" w:rsidRPr="00806F18" w:rsidRDefault="000962A0" w:rsidP="000962A0">
      <w:pPr>
        <w:suppressAutoHyphens w:val="0"/>
        <w:autoSpaceDE w:val="0"/>
        <w:autoSpaceDN w:val="0"/>
        <w:adjustRightInd w:val="0"/>
        <w:ind w:right="-285" w:firstLine="540"/>
        <w:jc w:val="both"/>
        <w:rPr>
          <w:rStyle w:val="affffa"/>
          <w:i w:val="0"/>
        </w:rPr>
      </w:pPr>
      <w:r w:rsidRPr="00806F18">
        <w:rPr>
          <w:rStyle w:val="affffa"/>
        </w:rPr>
        <w:t>Приложение 3.</w:t>
      </w:r>
      <w:r w:rsidRPr="00806F18">
        <w:rPr>
          <w:rStyle w:val="affffa"/>
        </w:rPr>
        <w:tab/>
        <w:t>Карта</w:t>
      </w:r>
      <w:r w:rsidR="00806F18">
        <w:rPr>
          <w:rStyle w:val="affffa"/>
        </w:rPr>
        <w:t xml:space="preserve"> градостроительного зонирования </w:t>
      </w:r>
      <w:r w:rsidRPr="00806F18">
        <w:rPr>
          <w:rStyle w:val="affffa"/>
        </w:rPr>
        <w:t xml:space="preserve">(фрагмент территории населенного </w:t>
      </w:r>
      <w:proofErr w:type="spellStart"/>
      <w:r w:rsidR="00806F18" w:rsidRPr="00806F18">
        <w:rPr>
          <w:rStyle w:val="affffa"/>
        </w:rPr>
        <w:t>р.п</w:t>
      </w:r>
      <w:proofErr w:type="spellEnd"/>
      <w:r w:rsidR="00806F18" w:rsidRPr="00806F18">
        <w:rPr>
          <w:rStyle w:val="affffa"/>
        </w:rPr>
        <w:t>. Ерзовка</w:t>
      </w:r>
      <w:r w:rsidR="00806F18">
        <w:rPr>
          <w:rStyle w:val="affffa"/>
        </w:rPr>
        <w:t>,</w:t>
      </w:r>
      <w:r w:rsidR="00806F18" w:rsidRPr="00806F18">
        <w:rPr>
          <w:rStyle w:val="affffa"/>
        </w:rPr>
        <w:t xml:space="preserve"> </w:t>
      </w:r>
      <w:r w:rsidR="00806F18">
        <w:rPr>
          <w:rStyle w:val="affffa"/>
        </w:rPr>
        <w:t xml:space="preserve">с. </w:t>
      </w:r>
      <w:proofErr w:type="spellStart"/>
      <w:r w:rsidR="00806F18">
        <w:rPr>
          <w:rStyle w:val="affffa"/>
        </w:rPr>
        <w:t>Виновка</w:t>
      </w:r>
      <w:proofErr w:type="spellEnd"/>
      <w:r w:rsidR="00806F18">
        <w:rPr>
          <w:rStyle w:val="affffa"/>
        </w:rPr>
        <w:t>)</w:t>
      </w:r>
    </w:p>
    <w:p w14:paraId="149C5BB7" w14:textId="77777777" w:rsidR="000962A0" w:rsidRDefault="000962A0" w:rsidP="000962A0">
      <w:pPr>
        <w:suppressAutoHyphens w:val="0"/>
        <w:autoSpaceDE w:val="0"/>
        <w:autoSpaceDN w:val="0"/>
        <w:adjustRightInd w:val="0"/>
        <w:ind w:right="-285" w:firstLine="540"/>
        <w:jc w:val="both"/>
        <w:rPr>
          <w:rStyle w:val="affffa"/>
          <w:i w:val="0"/>
        </w:rPr>
      </w:pPr>
      <w:r w:rsidRPr="00806F18">
        <w:rPr>
          <w:rStyle w:val="affffa"/>
        </w:rPr>
        <w:t>Приложение 4.</w:t>
      </w:r>
      <w:r w:rsidRPr="00806F18">
        <w:rPr>
          <w:rStyle w:val="affffa"/>
        </w:rPr>
        <w:tab/>
      </w:r>
      <w:r w:rsidR="00806F18" w:rsidRPr="00806F18">
        <w:rPr>
          <w:rStyle w:val="affffa"/>
        </w:rPr>
        <w:t xml:space="preserve">Карта зон с особыми условиями использования территории (фрагмент территории населенного </w:t>
      </w:r>
      <w:proofErr w:type="spellStart"/>
      <w:r w:rsidR="00806F18" w:rsidRPr="00806F18">
        <w:rPr>
          <w:rStyle w:val="affffa"/>
        </w:rPr>
        <w:t>р.п</w:t>
      </w:r>
      <w:proofErr w:type="spellEnd"/>
      <w:r w:rsidR="00806F18" w:rsidRPr="00806F18">
        <w:rPr>
          <w:rStyle w:val="affffa"/>
        </w:rPr>
        <w:t>. Ерзовка</w:t>
      </w:r>
      <w:r w:rsidR="00806F18">
        <w:rPr>
          <w:rStyle w:val="affffa"/>
        </w:rPr>
        <w:t>,</w:t>
      </w:r>
      <w:r w:rsidR="00806F18" w:rsidRPr="00806F18">
        <w:rPr>
          <w:rStyle w:val="affffa"/>
        </w:rPr>
        <w:t xml:space="preserve"> </w:t>
      </w:r>
      <w:r w:rsidR="00806F18">
        <w:rPr>
          <w:rStyle w:val="affffa"/>
        </w:rPr>
        <w:t xml:space="preserve">с. </w:t>
      </w:r>
      <w:proofErr w:type="spellStart"/>
      <w:r w:rsidR="00806F18">
        <w:rPr>
          <w:rStyle w:val="affffa"/>
        </w:rPr>
        <w:t>Виновка</w:t>
      </w:r>
      <w:proofErr w:type="spellEnd"/>
      <w:r w:rsidR="00806F18">
        <w:rPr>
          <w:rStyle w:val="affffa"/>
        </w:rPr>
        <w:t>)</w:t>
      </w:r>
    </w:p>
    <w:p w14:paraId="4D77267D" w14:textId="77777777" w:rsidR="000962A0" w:rsidRDefault="000962A0" w:rsidP="000962A0">
      <w:pPr>
        <w:suppressAutoHyphens w:val="0"/>
        <w:autoSpaceDE w:val="0"/>
        <w:autoSpaceDN w:val="0"/>
        <w:adjustRightInd w:val="0"/>
        <w:ind w:right="-285" w:firstLine="540"/>
        <w:jc w:val="both"/>
        <w:rPr>
          <w:rStyle w:val="affffa"/>
          <w:i w:val="0"/>
        </w:rPr>
      </w:pPr>
    </w:p>
    <w:p w14:paraId="6F0C6D49" w14:textId="77777777" w:rsidR="000962A0" w:rsidRDefault="000962A0" w:rsidP="000962A0">
      <w:pPr>
        <w:suppressAutoHyphens w:val="0"/>
        <w:autoSpaceDE w:val="0"/>
        <w:autoSpaceDN w:val="0"/>
        <w:adjustRightInd w:val="0"/>
        <w:ind w:right="-285" w:firstLine="540"/>
        <w:jc w:val="both"/>
        <w:rPr>
          <w:rStyle w:val="affffa"/>
          <w:i w:val="0"/>
        </w:rPr>
      </w:pPr>
    </w:p>
    <w:p w14:paraId="4AC98E98" w14:textId="77777777" w:rsidR="000962A0" w:rsidRPr="004A5EFB" w:rsidRDefault="000962A0" w:rsidP="004A5EFB">
      <w:pPr>
        <w:pStyle w:val="ConsPlusNormal"/>
        <w:widowControl/>
        <w:ind w:right="-285" w:firstLine="0"/>
        <w:jc w:val="center"/>
        <w:outlineLvl w:val="1"/>
        <w:rPr>
          <w:rFonts w:ascii="Times New Roman" w:hAnsi="Times New Roman" w:cs="Times New Roman"/>
          <w:b/>
          <w:bCs/>
          <w:sz w:val="24"/>
          <w:szCs w:val="24"/>
        </w:rPr>
      </w:pPr>
      <w:bookmarkStart w:id="31" w:name="_Toc50994869"/>
      <w:r w:rsidRPr="004A5EFB">
        <w:rPr>
          <w:rFonts w:ascii="Times New Roman" w:hAnsi="Times New Roman" w:cs="Times New Roman"/>
          <w:b/>
          <w:bCs/>
          <w:sz w:val="24"/>
          <w:szCs w:val="24"/>
        </w:rPr>
        <w:t>Глава 8. Территориальные зоны</w:t>
      </w:r>
      <w:bookmarkEnd w:id="31"/>
    </w:p>
    <w:p w14:paraId="31702779" w14:textId="77777777" w:rsidR="000962A0" w:rsidRDefault="000962A0" w:rsidP="000962A0">
      <w:pPr>
        <w:suppressAutoHyphens w:val="0"/>
        <w:autoSpaceDE w:val="0"/>
        <w:autoSpaceDN w:val="0"/>
        <w:adjustRightInd w:val="0"/>
        <w:ind w:right="-285" w:firstLine="540"/>
        <w:jc w:val="center"/>
        <w:rPr>
          <w:rStyle w:val="affffa"/>
          <w:i w:val="0"/>
        </w:rPr>
      </w:pPr>
    </w:p>
    <w:p w14:paraId="36A72706" w14:textId="77777777" w:rsidR="000962A0" w:rsidRPr="00FA10F0" w:rsidRDefault="000962A0" w:rsidP="00FA10F0">
      <w:pPr>
        <w:pStyle w:val="ConsPlusNormal"/>
        <w:widowControl/>
        <w:ind w:right="-285" w:firstLine="567"/>
        <w:jc w:val="both"/>
        <w:outlineLvl w:val="2"/>
        <w:rPr>
          <w:rFonts w:ascii="Times New Roman" w:hAnsi="Times New Roman" w:cs="Times New Roman"/>
          <w:b/>
          <w:bCs/>
          <w:i/>
          <w:iCs/>
          <w:sz w:val="24"/>
          <w:szCs w:val="24"/>
        </w:rPr>
      </w:pPr>
      <w:bookmarkStart w:id="32" w:name="_Toc50994870"/>
      <w:r w:rsidRPr="00FA10F0">
        <w:rPr>
          <w:rFonts w:ascii="Times New Roman" w:hAnsi="Times New Roman" w:cs="Times New Roman"/>
          <w:b/>
          <w:bCs/>
          <w:i/>
          <w:iCs/>
          <w:sz w:val="24"/>
          <w:szCs w:val="24"/>
        </w:rPr>
        <w:t>Статья 16. Общие по</w:t>
      </w:r>
      <w:r w:rsidR="00FA10F0">
        <w:rPr>
          <w:rFonts w:ascii="Times New Roman" w:hAnsi="Times New Roman" w:cs="Times New Roman"/>
          <w:b/>
          <w:bCs/>
          <w:i/>
          <w:iCs/>
          <w:sz w:val="24"/>
          <w:szCs w:val="24"/>
        </w:rPr>
        <w:t>ложения о территориальных зонах</w:t>
      </w:r>
      <w:bookmarkEnd w:id="32"/>
    </w:p>
    <w:p w14:paraId="4590D165" w14:textId="77777777" w:rsidR="000962A0" w:rsidRPr="009056E6" w:rsidRDefault="000962A0" w:rsidP="000962A0">
      <w:pPr>
        <w:suppressAutoHyphens w:val="0"/>
        <w:autoSpaceDE w:val="0"/>
        <w:autoSpaceDN w:val="0"/>
        <w:adjustRightInd w:val="0"/>
        <w:ind w:right="-285" w:firstLine="540"/>
        <w:jc w:val="both"/>
        <w:rPr>
          <w:rStyle w:val="affffa"/>
          <w:i w:val="0"/>
        </w:rPr>
      </w:pPr>
      <w:r w:rsidRPr="009056E6">
        <w:rPr>
          <w:rStyle w:val="affffa"/>
        </w:rPr>
        <w:t>1. Карта градостроительного зонирования представлена в виде картографического документа являющегося неотъемлемой частью настоящих Правил. На карте градостроительного зонирования отображены границы и кодовые обозначения установленных Правилами территориальных зон;</w:t>
      </w:r>
    </w:p>
    <w:p w14:paraId="5FBDDCB7" w14:textId="77777777" w:rsidR="000962A0" w:rsidRPr="009056E6" w:rsidRDefault="000962A0" w:rsidP="000962A0">
      <w:pPr>
        <w:suppressAutoHyphens w:val="0"/>
        <w:autoSpaceDE w:val="0"/>
        <w:autoSpaceDN w:val="0"/>
        <w:adjustRightInd w:val="0"/>
        <w:ind w:right="-285" w:firstLine="540"/>
        <w:jc w:val="both"/>
        <w:rPr>
          <w:rStyle w:val="affffa"/>
          <w:i w:val="0"/>
        </w:rPr>
      </w:pPr>
      <w:r w:rsidRPr="009056E6">
        <w:rPr>
          <w:rStyle w:val="affffa"/>
        </w:rPr>
        <w:t xml:space="preserve">2. Границы территориальных зон на карте градостроительного зонирования установлены преимущественно по границам кварталов кадастрового зонирования. В </w:t>
      </w:r>
      <w:r w:rsidRPr="009056E6">
        <w:rPr>
          <w:rStyle w:val="affffa"/>
        </w:rPr>
        <w:lastRenderedPageBreak/>
        <w:t>случае, если в пределах территории квартала допускается размещение объектов, виды разрешенного использования которых соотносятся с разными территориальными зонами и их размещение соответствует положениям Генерального плана, то территория квартала разделена на части, относящиеся к разным территориальным зонам. При этом границы территориальных зон в пределах квартала установлены по естественным границам природных объектов и иным границам, отраженным в составе земельного кадастра, а также по границам земельных участков зарегистрированных в государственном земельном кадастре.</w:t>
      </w:r>
    </w:p>
    <w:p w14:paraId="11C94E32" w14:textId="77777777" w:rsidR="000962A0" w:rsidRPr="009056E6" w:rsidRDefault="000962A0" w:rsidP="000962A0">
      <w:pPr>
        <w:suppressAutoHyphens w:val="0"/>
        <w:autoSpaceDE w:val="0"/>
        <w:autoSpaceDN w:val="0"/>
        <w:adjustRightInd w:val="0"/>
        <w:ind w:right="-285" w:firstLine="540"/>
        <w:jc w:val="both"/>
        <w:rPr>
          <w:rStyle w:val="affffa"/>
          <w:i w:val="0"/>
        </w:rPr>
      </w:pPr>
      <w:r w:rsidRPr="009056E6">
        <w:rPr>
          <w:rStyle w:val="affffa"/>
        </w:rPr>
        <w:t xml:space="preserve">Границы территориальных зон, для которых отсутствует возможность однозначной картографической привязки, определены по условным линиям, соответствующим: границам функциональных зон генерального плана; границам зон с особыми условиями использования территории; иным границам, отображенным на топографической основе, используемой для разработки карты градостроительного зонирования. Местоположение границ территориальных зон, установленных по условным линиям, подлежит уточнению в документации по планировке территории и в иных документах, разрабатываемых в соответствии с законодательством Российской Федерации, законами Волгоградской области и нормативно-правовыми актами, с последующим внесением соответствующих изменений в Правила землепользования и застройки. </w:t>
      </w:r>
    </w:p>
    <w:p w14:paraId="72C99559" w14:textId="77777777" w:rsidR="000962A0" w:rsidRPr="009056E6" w:rsidRDefault="000962A0" w:rsidP="000962A0">
      <w:pPr>
        <w:suppressAutoHyphens w:val="0"/>
        <w:autoSpaceDE w:val="0"/>
        <w:autoSpaceDN w:val="0"/>
        <w:adjustRightInd w:val="0"/>
        <w:ind w:right="-285" w:firstLine="540"/>
        <w:jc w:val="both"/>
        <w:rPr>
          <w:rStyle w:val="affffa"/>
          <w:i w:val="0"/>
        </w:rPr>
      </w:pPr>
      <w:r w:rsidRPr="009056E6">
        <w:rPr>
          <w:rStyle w:val="affffa"/>
        </w:rPr>
        <w:t>Границы земельных участков, на которые действие градостроительного регламента не распространяется, в части границ земельных участков, расположенных в границах территорий общего пользования и границ земельных участков, занятых линейными объектами, отображены условно в соответствии с перечнем указанных территорий, установленным Градостроительным кодексом РФ и иной ранее разработанной градостроительной документации, а также материалов топографической съемки.</w:t>
      </w:r>
    </w:p>
    <w:p w14:paraId="3A737896" w14:textId="77777777" w:rsidR="000962A0" w:rsidRPr="009056E6" w:rsidRDefault="000962A0" w:rsidP="000962A0">
      <w:pPr>
        <w:suppressAutoHyphens w:val="0"/>
        <w:autoSpaceDE w:val="0"/>
        <w:autoSpaceDN w:val="0"/>
        <w:adjustRightInd w:val="0"/>
        <w:ind w:right="-285" w:firstLine="540"/>
        <w:jc w:val="both"/>
        <w:rPr>
          <w:rStyle w:val="affffa"/>
          <w:i w:val="0"/>
        </w:rPr>
      </w:pPr>
      <w:r w:rsidRPr="009056E6">
        <w:rPr>
          <w:rStyle w:val="affffa"/>
        </w:rPr>
        <w:t>Местоположение границ указанных земельных участков подлежит установлению в составе документации по планировке территории, разрабатываемой и утверждаемой в соответствии с действующим законодательством и внесению в качестве изменений для отображения в Правила землепользования и застройки.</w:t>
      </w:r>
    </w:p>
    <w:p w14:paraId="7AE5D2B4" w14:textId="77777777" w:rsidR="000962A0" w:rsidRPr="009056E6" w:rsidRDefault="000962A0" w:rsidP="000962A0">
      <w:pPr>
        <w:suppressAutoHyphens w:val="0"/>
        <w:autoSpaceDE w:val="0"/>
        <w:autoSpaceDN w:val="0"/>
        <w:adjustRightInd w:val="0"/>
        <w:ind w:right="-285" w:firstLine="540"/>
        <w:jc w:val="both"/>
        <w:rPr>
          <w:rStyle w:val="affffa"/>
          <w:i w:val="0"/>
        </w:rPr>
      </w:pPr>
      <w:r>
        <w:rPr>
          <w:rStyle w:val="affffa"/>
        </w:rPr>
        <w:t>3</w:t>
      </w:r>
      <w:r w:rsidRPr="009056E6">
        <w:rPr>
          <w:rStyle w:val="affffa"/>
        </w:rPr>
        <w:t xml:space="preserve">. В графическом виде границы территориальных зон отображены на Картах градостроительного зонирования прилагаемых </w:t>
      </w:r>
      <w:r>
        <w:rPr>
          <w:rStyle w:val="affffa"/>
        </w:rPr>
        <w:t>к Разделу 2</w:t>
      </w:r>
      <w:r w:rsidRPr="009056E6">
        <w:rPr>
          <w:rStyle w:val="affffa"/>
        </w:rPr>
        <w:t xml:space="preserve"> Правил.</w:t>
      </w:r>
    </w:p>
    <w:p w14:paraId="5DD136C7" w14:textId="77777777" w:rsidR="000962A0" w:rsidRPr="009056E6" w:rsidRDefault="000962A0" w:rsidP="000962A0">
      <w:pPr>
        <w:suppressAutoHyphens w:val="0"/>
        <w:autoSpaceDE w:val="0"/>
        <w:autoSpaceDN w:val="0"/>
        <w:adjustRightInd w:val="0"/>
        <w:ind w:right="-285" w:firstLine="540"/>
        <w:jc w:val="both"/>
        <w:rPr>
          <w:rStyle w:val="affffa"/>
          <w:i w:val="0"/>
        </w:rPr>
      </w:pPr>
      <w:r>
        <w:rPr>
          <w:rStyle w:val="affffa"/>
        </w:rPr>
        <w:t>4</w:t>
      </w:r>
      <w:r w:rsidRPr="009056E6">
        <w:rPr>
          <w:rStyle w:val="affffa"/>
        </w:rPr>
        <w:t xml:space="preserve">. Перечень территориальных зон, отображенных на карте градостроительного зонирования, содержащий наименования и кодовые обозначения зон, сгруппированных по видам, и указание целей выделения зон, приведен в статье </w:t>
      </w:r>
      <w:r>
        <w:rPr>
          <w:rStyle w:val="affffa"/>
        </w:rPr>
        <w:t>17</w:t>
      </w:r>
      <w:r w:rsidRPr="009056E6">
        <w:rPr>
          <w:rStyle w:val="affffa"/>
        </w:rPr>
        <w:t>.</w:t>
      </w:r>
    </w:p>
    <w:p w14:paraId="3E2F6601" w14:textId="77777777" w:rsidR="000962A0" w:rsidRDefault="000962A0" w:rsidP="000962A0">
      <w:pPr>
        <w:suppressAutoHyphens w:val="0"/>
        <w:autoSpaceDE w:val="0"/>
        <w:autoSpaceDN w:val="0"/>
        <w:adjustRightInd w:val="0"/>
        <w:ind w:right="-285" w:firstLine="540"/>
        <w:jc w:val="both"/>
        <w:rPr>
          <w:rStyle w:val="affffa"/>
          <w:i w:val="0"/>
        </w:rPr>
      </w:pPr>
      <w:r>
        <w:rPr>
          <w:rStyle w:val="affffa"/>
        </w:rPr>
        <w:t>5</w:t>
      </w:r>
      <w:r w:rsidRPr="009056E6">
        <w:rPr>
          <w:rStyle w:val="affffa"/>
        </w:rPr>
        <w:t>. Границы территориальных зон на карте градостроительного зонирования установлены в соответствии со ст</w:t>
      </w:r>
      <w:r>
        <w:rPr>
          <w:rStyle w:val="affffa"/>
        </w:rPr>
        <w:t>. 34 Градостроительного кодекса</w:t>
      </w:r>
      <w:r w:rsidRPr="009056E6">
        <w:rPr>
          <w:rStyle w:val="affff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привязке к границам функциональных зон Генерального плана </w:t>
      </w:r>
      <w:r>
        <w:rPr>
          <w:rStyle w:val="affffa"/>
        </w:rPr>
        <w:t>Ерзовского</w:t>
      </w:r>
      <w:r w:rsidRPr="009056E6">
        <w:rPr>
          <w:rStyle w:val="affffa"/>
        </w:rPr>
        <w:t xml:space="preserve"> городского поселения. Границы территориальных зон, установленных в привязке к условным линиям может уточняться в документации по планировке территории и в иных документах в соответствии с законодательством Российской Федерации с последующим внесением соответствующих изменений в Правила.</w:t>
      </w:r>
    </w:p>
    <w:p w14:paraId="3B691BEA" w14:textId="77777777" w:rsidR="000962A0" w:rsidRDefault="000962A0" w:rsidP="000962A0">
      <w:pPr>
        <w:suppressAutoHyphens w:val="0"/>
        <w:autoSpaceDE w:val="0"/>
        <w:autoSpaceDN w:val="0"/>
        <w:adjustRightInd w:val="0"/>
        <w:ind w:right="-285" w:firstLine="540"/>
        <w:jc w:val="both"/>
        <w:rPr>
          <w:rStyle w:val="affffa"/>
          <w:i w:val="0"/>
        </w:rPr>
      </w:pPr>
    </w:p>
    <w:p w14:paraId="4A60BAE5" w14:textId="77777777" w:rsidR="00FA10F0" w:rsidRPr="00FA10F0" w:rsidRDefault="00FA10F0" w:rsidP="00FA10F0">
      <w:pPr>
        <w:pStyle w:val="ConsPlusNormal"/>
        <w:widowControl/>
        <w:ind w:right="-285" w:firstLine="567"/>
        <w:jc w:val="both"/>
        <w:outlineLvl w:val="2"/>
        <w:rPr>
          <w:rFonts w:ascii="Times New Roman" w:hAnsi="Times New Roman" w:cs="Times New Roman"/>
          <w:b/>
          <w:bCs/>
          <w:i/>
          <w:iCs/>
          <w:sz w:val="24"/>
          <w:szCs w:val="24"/>
        </w:rPr>
      </w:pPr>
      <w:bookmarkStart w:id="33" w:name="_Toc50994871"/>
      <w:r w:rsidRPr="00FA10F0">
        <w:rPr>
          <w:rFonts w:ascii="Times New Roman" w:hAnsi="Times New Roman" w:cs="Times New Roman"/>
          <w:b/>
          <w:bCs/>
          <w:i/>
          <w:iCs/>
          <w:sz w:val="24"/>
          <w:szCs w:val="24"/>
        </w:rPr>
        <w:t>Статья 1</w:t>
      </w:r>
      <w:r>
        <w:rPr>
          <w:rFonts w:ascii="Times New Roman" w:hAnsi="Times New Roman" w:cs="Times New Roman"/>
          <w:b/>
          <w:bCs/>
          <w:i/>
          <w:iCs/>
          <w:sz w:val="24"/>
          <w:szCs w:val="24"/>
        </w:rPr>
        <w:t>7</w:t>
      </w:r>
      <w:r w:rsidRPr="00FA10F0">
        <w:rPr>
          <w:rFonts w:ascii="Times New Roman" w:hAnsi="Times New Roman" w:cs="Times New Roman"/>
          <w:b/>
          <w:bCs/>
          <w:i/>
          <w:iCs/>
          <w:sz w:val="24"/>
          <w:szCs w:val="24"/>
        </w:rPr>
        <w:t>. Перечень территориальных зон, установленных на карте градостроительного зонирования</w:t>
      </w:r>
      <w:bookmarkEnd w:id="33"/>
    </w:p>
    <w:p w14:paraId="7BEEC9B1" w14:textId="77777777" w:rsidR="000962A0" w:rsidRPr="009056E6" w:rsidRDefault="000962A0" w:rsidP="007807C3">
      <w:pPr>
        <w:pStyle w:val="ab"/>
        <w:numPr>
          <w:ilvl w:val="0"/>
          <w:numId w:val="6"/>
        </w:numPr>
        <w:suppressAutoHyphens w:val="0"/>
        <w:autoSpaceDE w:val="0"/>
        <w:autoSpaceDN w:val="0"/>
        <w:adjustRightInd w:val="0"/>
        <w:ind w:right="-285"/>
        <w:contextualSpacing/>
        <w:jc w:val="both"/>
        <w:rPr>
          <w:rStyle w:val="affffa"/>
          <w:i w:val="0"/>
        </w:rPr>
      </w:pPr>
      <w:r w:rsidRPr="009056E6">
        <w:rPr>
          <w:rStyle w:val="affffa"/>
        </w:rPr>
        <w:t xml:space="preserve">На карте градостроительного зонирования </w:t>
      </w:r>
      <w:r>
        <w:rPr>
          <w:rStyle w:val="affffa"/>
        </w:rPr>
        <w:t>Ерзовского</w:t>
      </w:r>
      <w:r w:rsidRPr="009056E6">
        <w:rPr>
          <w:rStyle w:val="affffa"/>
        </w:rPr>
        <w:t xml:space="preserve"> городского поселения установлены следующие виды территориальных зон:</w:t>
      </w:r>
    </w:p>
    <w:tbl>
      <w:tblPr>
        <w:tblW w:w="9358"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373"/>
      </w:tblGrid>
      <w:tr w:rsidR="000962A0" w:rsidRPr="00046494" w14:paraId="2080FEE6" w14:textId="77777777" w:rsidTr="00FA10F0">
        <w:trPr>
          <w:trHeight w:val="340"/>
          <w:tblHeader/>
        </w:trPr>
        <w:tc>
          <w:tcPr>
            <w:tcW w:w="1985" w:type="dxa"/>
            <w:tcBorders>
              <w:top w:val="single" w:sz="4" w:space="0" w:color="000000"/>
              <w:left w:val="single" w:sz="4" w:space="0" w:color="000000"/>
              <w:bottom w:val="single" w:sz="4" w:space="0" w:color="000000"/>
            </w:tcBorders>
          </w:tcPr>
          <w:p w14:paraId="12BC77BA" w14:textId="77777777" w:rsidR="000962A0" w:rsidRPr="00046494" w:rsidRDefault="000962A0" w:rsidP="00FA10F0">
            <w:pPr>
              <w:suppressLineNumbers/>
              <w:snapToGrid w:val="0"/>
              <w:ind w:right="-55"/>
              <w:jc w:val="center"/>
              <w:rPr>
                <w:rFonts w:ascii="Arial" w:hAnsi="Arial" w:cs="Arial"/>
                <w:color w:val="000000"/>
                <w:sz w:val="20"/>
                <w:szCs w:val="20"/>
              </w:rPr>
            </w:pPr>
            <w:r w:rsidRPr="00046494">
              <w:rPr>
                <w:rFonts w:ascii="Arial" w:hAnsi="Arial" w:cs="Arial"/>
                <w:color w:val="000000"/>
                <w:sz w:val="20"/>
                <w:szCs w:val="20"/>
              </w:rPr>
              <w:t>Код территориальной зоны</w:t>
            </w:r>
          </w:p>
        </w:tc>
        <w:tc>
          <w:tcPr>
            <w:tcW w:w="7373" w:type="dxa"/>
            <w:tcBorders>
              <w:top w:val="single" w:sz="4" w:space="0" w:color="000000"/>
              <w:left w:val="single" w:sz="4" w:space="0" w:color="000000"/>
              <w:bottom w:val="single" w:sz="4" w:space="0" w:color="000000"/>
              <w:right w:val="single" w:sz="4" w:space="0" w:color="000000"/>
            </w:tcBorders>
            <w:vAlign w:val="center"/>
          </w:tcPr>
          <w:p w14:paraId="6349C7C0" w14:textId="77777777" w:rsidR="000962A0" w:rsidRPr="00046494" w:rsidRDefault="000962A0" w:rsidP="00FA10F0">
            <w:pPr>
              <w:suppressLineNumbers/>
              <w:snapToGrid w:val="0"/>
              <w:ind w:left="560" w:right="-285" w:hanging="615"/>
              <w:jc w:val="center"/>
              <w:rPr>
                <w:rFonts w:ascii="Arial" w:hAnsi="Arial" w:cs="Arial"/>
                <w:color w:val="000000"/>
                <w:sz w:val="20"/>
                <w:szCs w:val="20"/>
              </w:rPr>
            </w:pPr>
            <w:r w:rsidRPr="00046494">
              <w:rPr>
                <w:rFonts w:ascii="Arial" w:hAnsi="Arial" w:cs="Arial"/>
                <w:color w:val="000000"/>
                <w:sz w:val="20"/>
                <w:szCs w:val="20"/>
              </w:rPr>
              <w:t>Виды и состав территориальных зон</w:t>
            </w:r>
          </w:p>
        </w:tc>
      </w:tr>
      <w:tr w:rsidR="000962A0" w:rsidRPr="00046494" w14:paraId="1C35AF80" w14:textId="77777777" w:rsidTr="00FA10F0">
        <w:trPr>
          <w:trHeight w:val="340"/>
        </w:trPr>
        <w:tc>
          <w:tcPr>
            <w:tcW w:w="1985" w:type="dxa"/>
            <w:tcBorders>
              <w:top w:val="single" w:sz="4" w:space="0" w:color="000000"/>
              <w:left w:val="single" w:sz="4" w:space="0" w:color="000000"/>
              <w:bottom w:val="single" w:sz="4" w:space="0" w:color="000000"/>
            </w:tcBorders>
          </w:tcPr>
          <w:p w14:paraId="0FBF717C" w14:textId="77777777" w:rsidR="000962A0" w:rsidRPr="00046494" w:rsidRDefault="000962A0" w:rsidP="000962A0">
            <w:pPr>
              <w:suppressLineNumbers/>
              <w:snapToGrid w:val="0"/>
              <w:ind w:right="-285"/>
              <w:jc w:val="center"/>
              <w:rPr>
                <w:rFonts w:ascii="Arial" w:hAnsi="Arial" w:cs="Arial"/>
                <w:color w:val="000000"/>
                <w:sz w:val="20"/>
                <w:szCs w:val="20"/>
              </w:rPr>
            </w:pPr>
          </w:p>
        </w:tc>
        <w:tc>
          <w:tcPr>
            <w:tcW w:w="7373" w:type="dxa"/>
            <w:tcBorders>
              <w:top w:val="single" w:sz="4" w:space="0" w:color="000000"/>
              <w:left w:val="single" w:sz="4" w:space="0" w:color="000000"/>
              <w:bottom w:val="single" w:sz="4" w:space="0" w:color="000000"/>
              <w:right w:val="single" w:sz="4" w:space="0" w:color="000000"/>
            </w:tcBorders>
          </w:tcPr>
          <w:p w14:paraId="3E7150CD" w14:textId="77777777" w:rsidR="000962A0" w:rsidRPr="00046494" w:rsidRDefault="000962A0" w:rsidP="00BB68C3">
            <w:pPr>
              <w:suppressLineNumbers/>
              <w:snapToGrid w:val="0"/>
              <w:rPr>
                <w:rFonts w:ascii="Arial" w:hAnsi="Arial" w:cs="Arial"/>
                <w:b/>
                <w:color w:val="000000"/>
                <w:sz w:val="20"/>
                <w:szCs w:val="20"/>
              </w:rPr>
            </w:pPr>
            <w:r w:rsidRPr="00046494">
              <w:rPr>
                <w:rFonts w:ascii="Arial" w:hAnsi="Arial" w:cs="Arial"/>
                <w:b/>
                <w:color w:val="000000"/>
                <w:sz w:val="20"/>
                <w:szCs w:val="20"/>
              </w:rPr>
              <w:t>Жилые зоны (Ж)</w:t>
            </w:r>
          </w:p>
        </w:tc>
      </w:tr>
      <w:tr w:rsidR="000962A0" w:rsidRPr="00046494" w14:paraId="166F0ADA" w14:textId="77777777" w:rsidTr="00FA10F0">
        <w:trPr>
          <w:trHeight w:val="340"/>
        </w:trPr>
        <w:tc>
          <w:tcPr>
            <w:tcW w:w="1985" w:type="dxa"/>
            <w:tcBorders>
              <w:top w:val="single" w:sz="4" w:space="0" w:color="000000"/>
              <w:left w:val="single" w:sz="4" w:space="0" w:color="000000"/>
              <w:bottom w:val="single" w:sz="4" w:space="0" w:color="000000"/>
            </w:tcBorders>
          </w:tcPr>
          <w:p w14:paraId="529A91F9" w14:textId="77777777" w:rsidR="000962A0" w:rsidRPr="00046494" w:rsidRDefault="000962A0" w:rsidP="00BB68C3">
            <w:pPr>
              <w:snapToGrid w:val="0"/>
              <w:ind w:right="-55"/>
              <w:jc w:val="center"/>
              <w:rPr>
                <w:rFonts w:ascii="Arial" w:hAnsi="Arial" w:cs="Arial"/>
                <w:color w:val="000000"/>
                <w:sz w:val="20"/>
                <w:szCs w:val="20"/>
              </w:rPr>
            </w:pPr>
            <w:r w:rsidRPr="00046494">
              <w:rPr>
                <w:rFonts w:ascii="Arial" w:hAnsi="Arial" w:cs="Arial"/>
                <w:color w:val="000000"/>
                <w:sz w:val="20"/>
                <w:szCs w:val="20"/>
              </w:rPr>
              <w:t>Ж 1</w:t>
            </w:r>
          </w:p>
        </w:tc>
        <w:tc>
          <w:tcPr>
            <w:tcW w:w="7373" w:type="dxa"/>
            <w:tcBorders>
              <w:top w:val="single" w:sz="4" w:space="0" w:color="000000"/>
              <w:left w:val="single" w:sz="4" w:space="0" w:color="000000"/>
              <w:bottom w:val="single" w:sz="4" w:space="0" w:color="000000"/>
              <w:right w:val="single" w:sz="4" w:space="0" w:color="000000"/>
            </w:tcBorders>
          </w:tcPr>
          <w:p w14:paraId="0EDEDA72" w14:textId="77777777" w:rsidR="000962A0" w:rsidRPr="00046494" w:rsidRDefault="000962A0" w:rsidP="00BB68C3">
            <w:pPr>
              <w:snapToGrid w:val="0"/>
              <w:rPr>
                <w:rFonts w:ascii="Arial" w:hAnsi="Arial" w:cs="Arial"/>
                <w:color w:val="000000"/>
                <w:sz w:val="20"/>
                <w:szCs w:val="20"/>
              </w:rPr>
            </w:pPr>
            <w:r w:rsidRPr="00046494">
              <w:rPr>
                <w:rFonts w:ascii="Arial" w:hAnsi="Arial" w:cs="Arial"/>
                <w:color w:val="000000"/>
                <w:sz w:val="20"/>
                <w:szCs w:val="20"/>
              </w:rPr>
              <w:t xml:space="preserve">зона застройки индивидуальными жилыми домами  </w:t>
            </w:r>
          </w:p>
        </w:tc>
      </w:tr>
      <w:tr w:rsidR="000962A0" w:rsidRPr="00046494" w14:paraId="32C4FD3E" w14:textId="77777777" w:rsidTr="00FA10F0">
        <w:trPr>
          <w:trHeight w:val="340"/>
        </w:trPr>
        <w:tc>
          <w:tcPr>
            <w:tcW w:w="1985" w:type="dxa"/>
            <w:tcBorders>
              <w:top w:val="single" w:sz="4" w:space="0" w:color="000000"/>
              <w:left w:val="single" w:sz="4" w:space="0" w:color="000000"/>
              <w:bottom w:val="single" w:sz="4" w:space="0" w:color="000000"/>
            </w:tcBorders>
          </w:tcPr>
          <w:p w14:paraId="3D0012F4" w14:textId="77777777" w:rsidR="000962A0" w:rsidRPr="00046494" w:rsidRDefault="000962A0" w:rsidP="00BB68C3">
            <w:pPr>
              <w:tabs>
                <w:tab w:val="left" w:pos="5400"/>
                <w:tab w:val="left" w:pos="6840"/>
              </w:tabs>
              <w:snapToGrid w:val="0"/>
              <w:ind w:right="-55"/>
              <w:jc w:val="center"/>
              <w:rPr>
                <w:rFonts w:ascii="Arial" w:hAnsi="Arial" w:cs="Arial"/>
                <w:color w:val="000000"/>
                <w:sz w:val="20"/>
                <w:szCs w:val="20"/>
              </w:rPr>
            </w:pPr>
            <w:r w:rsidRPr="00046494">
              <w:rPr>
                <w:rFonts w:ascii="Arial" w:hAnsi="Arial" w:cs="Arial"/>
                <w:color w:val="000000"/>
                <w:sz w:val="20"/>
                <w:szCs w:val="20"/>
              </w:rPr>
              <w:t>Ж 2</w:t>
            </w:r>
          </w:p>
        </w:tc>
        <w:tc>
          <w:tcPr>
            <w:tcW w:w="7373" w:type="dxa"/>
            <w:tcBorders>
              <w:top w:val="single" w:sz="4" w:space="0" w:color="000000"/>
              <w:left w:val="single" w:sz="4" w:space="0" w:color="000000"/>
              <w:bottom w:val="single" w:sz="4" w:space="0" w:color="000000"/>
              <w:right w:val="single" w:sz="4" w:space="0" w:color="000000"/>
            </w:tcBorders>
          </w:tcPr>
          <w:p w14:paraId="46E3F89A" w14:textId="77777777" w:rsidR="000962A0" w:rsidRPr="00046494" w:rsidRDefault="000962A0" w:rsidP="00BB68C3">
            <w:pPr>
              <w:snapToGrid w:val="0"/>
              <w:rPr>
                <w:rFonts w:ascii="Arial" w:hAnsi="Arial" w:cs="Arial"/>
                <w:color w:val="000000"/>
                <w:sz w:val="20"/>
                <w:szCs w:val="20"/>
              </w:rPr>
            </w:pPr>
            <w:r w:rsidRPr="00046494">
              <w:rPr>
                <w:rFonts w:ascii="Arial" w:hAnsi="Arial" w:cs="Arial"/>
                <w:color w:val="000000"/>
                <w:sz w:val="20"/>
                <w:szCs w:val="20"/>
              </w:rPr>
              <w:t>зона застройки малоэтажными многоквартирными жилыми домами</w:t>
            </w:r>
          </w:p>
        </w:tc>
      </w:tr>
      <w:tr w:rsidR="000962A0" w:rsidRPr="00046494" w14:paraId="793AA968" w14:textId="77777777" w:rsidTr="00FA10F0">
        <w:trPr>
          <w:trHeight w:val="340"/>
        </w:trPr>
        <w:tc>
          <w:tcPr>
            <w:tcW w:w="1985" w:type="dxa"/>
            <w:tcBorders>
              <w:top w:val="single" w:sz="4" w:space="0" w:color="000000"/>
              <w:left w:val="single" w:sz="4" w:space="0" w:color="000000"/>
              <w:bottom w:val="single" w:sz="4" w:space="0" w:color="000000"/>
            </w:tcBorders>
          </w:tcPr>
          <w:p w14:paraId="4A34106F" w14:textId="77777777" w:rsidR="000962A0" w:rsidRPr="00046494" w:rsidRDefault="000962A0" w:rsidP="00BB68C3">
            <w:pPr>
              <w:snapToGrid w:val="0"/>
              <w:ind w:right="-55"/>
              <w:jc w:val="center"/>
              <w:rPr>
                <w:rFonts w:ascii="Arial" w:hAnsi="Arial" w:cs="Arial"/>
                <w:color w:val="000000"/>
                <w:sz w:val="20"/>
                <w:szCs w:val="20"/>
              </w:rPr>
            </w:pPr>
          </w:p>
        </w:tc>
        <w:tc>
          <w:tcPr>
            <w:tcW w:w="7373" w:type="dxa"/>
            <w:tcBorders>
              <w:top w:val="single" w:sz="4" w:space="0" w:color="000000"/>
              <w:left w:val="single" w:sz="4" w:space="0" w:color="000000"/>
              <w:bottom w:val="single" w:sz="4" w:space="0" w:color="000000"/>
              <w:right w:val="single" w:sz="4" w:space="0" w:color="000000"/>
            </w:tcBorders>
          </w:tcPr>
          <w:p w14:paraId="4A675528" w14:textId="77777777" w:rsidR="000962A0" w:rsidRPr="00046494" w:rsidRDefault="000962A0" w:rsidP="00BB68C3">
            <w:pPr>
              <w:snapToGrid w:val="0"/>
              <w:rPr>
                <w:rFonts w:ascii="Arial" w:hAnsi="Arial" w:cs="Arial"/>
                <w:b/>
                <w:color w:val="000000"/>
                <w:sz w:val="20"/>
                <w:szCs w:val="20"/>
              </w:rPr>
            </w:pPr>
            <w:r w:rsidRPr="00046494">
              <w:rPr>
                <w:rFonts w:ascii="Arial" w:hAnsi="Arial" w:cs="Arial"/>
                <w:b/>
                <w:color w:val="000000"/>
                <w:sz w:val="20"/>
                <w:szCs w:val="20"/>
              </w:rPr>
              <w:t>Общественно-деловые зоны (О)</w:t>
            </w:r>
          </w:p>
        </w:tc>
      </w:tr>
      <w:tr w:rsidR="000962A0" w:rsidRPr="00046494" w14:paraId="13F63724" w14:textId="77777777" w:rsidTr="00FA10F0">
        <w:trPr>
          <w:trHeight w:val="340"/>
        </w:trPr>
        <w:tc>
          <w:tcPr>
            <w:tcW w:w="1985" w:type="dxa"/>
            <w:tcBorders>
              <w:top w:val="single" w:sz="4" w:space="0" w:color="000000"/>
              <w:left w:val="single" w:sz="4" w:space="0" w:color="000000"/>
              <w:bottom w:val="single" w:sz="4" w:space="0" w:color="000000"/>
            </w:tcBorders>
          </w:tcPr>
          <w:p w14:paraId="5A81FEBB" w14:textId="77777777" w:rsidR="000962A0" w:rsidRPr="00046494" w:rsidRDefault="000962A0" w:rsidP="00BB68C3">
            <w:pPr>
              <w:snapToGrid w:val="0"/>
              <w:ind w:right="-55"/>
              <w:jc w:val="center"/>
              <w:rPr>
                <w:rFonts w:ascii="Arial" w:hAnsi="Arial" w:cs="Arial"/>
                <w:color w:val="000000"/>
                <w:sz w:val="20"/>
                <w:szCs w:val="20"/>
              </w:rPr>
            </w:pPr>
            <w:r w:rsidRPr="00046494">
              <w:rPr>
                <w:rFonts w:ascii="Arial" w:hAnsi="Arial" w:cs="Arial"/>
                <w:color w:val="000000"/>
                <w:sz w:val="20"/>
                <w:szCs w:val="20"/>
              </w:rPr>
              <w:t>О 1</w:t>
            </w:r>
          </w:p>
        </w:tc>
        <w:tc>
          <w:tcPr>
            <w:tcW w:w="7373" w:type="dxa"/>
            <w:tcBorders>
              <w:top w:val="single" w:sz="4" w:space="0" w:color="000000"/>
              <w:left w:val="single" w:sz="4" w:space="0" w:color="000000"/>
              <w:bottom w:val="single" w:sz="4" w:space="0" w:color="000000"/>
              <w:right w:val="single" w:sz="4" w:space="0" w:color="000000"/>
            </w:tcBorders>
          </w:tcPr>
          <w:p w14:paraId="481620D4" w14:textId="77777777" w:rsidR="000962A0" w:rsidRPr="00046494" w:rsidRDefault="000962A0" w:rsidP="00BB68C3">
            <w:pPr>
              <w:snapToGrid w:val="0"/>
              <w:rPr>
                <w:rFonts w:ascii="Arial" w:hAnsi="Arial" w:cs="Arial"/>
                <w:color w:val="000000"/>
                <w:sz w:val="20"/>
                <w:szCs w:val="20"/>
              </w:rPr>
            </w:pPr>
            <w:r w:rsidRPr="00046494">
              <w:rPr>
                <w:rFonts w:ascii="Arial" w:hAnsi="Arial" w:cs="Arial"/>
                <w:color w:val="000000"/>
                <w:sz w:val="20"/>
                <w:szCs w:val="20"/>
              </w:rPr>
              <w:t xml:space="preserve">зона застройки объектами общественно-делового назначения </w:t>
            </w:r>
          </w:p>
        </w:tc>
      </w:tr>
      <w:tr w:rsidR="000962A0" w:rsidRPr="00046494" w14:paraId="59E448FE" w14:textId="77777777" w:rsidTr="00FA10F0">
        <w:trPr>
          <w:trHeight w:val="340"/>
        </w:trPr>
        <w:tc>
          <w:tcPr>
            <w:tcW w:w="1985" w:type="dxa"/>
            <w:tcBorders>
              <w:top w:val="single" w:sz="4" w:space="0" w:color="000000"/>
              <w:left w:val="single" w:sz="4" w:space="0" w:color="000000"/>
              <w:bottom w:val="single" w:sz="4" w:space="0" w:color="000000"/>
            </w:tcBorders>
          </w:tcPr>
          <w:p w14:paraId="67AE168D" w14:textId="77777777" w:rsidR="000962A0" w:rsidRPr="00046494" w:rsidRDefault="000962A0" w:rsidP="00BB68C3">
            <w:pPr>
              <w:snapToGrid w:val="0"/>
              <w:ind w:right="-55"/>
              <w:jc w:val="center"/>
              <w:rPr>
                <w:rFonts w:ascii="Arial" w:hAnsi="Arial" w:cs="Arial"/>
                <w:color w:val="000000"/>
                <w:sz w:val="20"/>
                <w:szCs w:val="20"/>
              </w:rPr>
            </w:pPr>
            <w:r w:rsidRPr="00046494">
              <w:rPr>
                <w:rFonts w:ascii="Arial" w:hAnsi="Arial" w:cs="Arial"/>
                <w:color w:val="000000"/>
                <w:sz w:val="20"/>
                <w:szCs w:val="20"/>
              </w:rPr>
              <w:t>О 2</w:t>
            </w:r>
          </w:p>
        </w:tc>
        <w:tc>
          <w:tcPr>
            <w:tcW w:w="7373" w:type="dxa"/>
            <w:tcBorders>
              <w:top w:val="single" w:sz="4" w:space="0" w:color="000000"/>
              <w:left w:val="single" w:sz="4" w:space="0" w:color="000000"/>
              <w:bottom w:val="single" w:sz="4" w:space="0" w:color="000000"/>
              <w:right w:val="single" w:sz="4" w:space="0" w:color="000000"/>
            </w:tcBorders>
          </w:tcPr>
          <w:p w14:paraId="1CA3FB16" w14:textId="77777777" w:rsidR="000962A0" w:rsidRPr="00046494" w:rsidRDefault="000962A0" w:rsidP="00BB68C3">
            <w:pPr>
              <w:snapToGrid w:val="0"/>
              <w:rPr>
                <w:rFonts w:ascii="Arial" w:hAnsi="Arial" w:cs="Arial"/>
                <w:color w:val="000000"/>
                <w:sz w:val="20"/>
                <w:szCs w:val="20"/>
              </w:rPr>
            </w:pPr>
            <w:r w:rsidRPr="00046494">
              <w:rPr>
                <w:rFonts w:ascii="Arial" w:hAnsi="Arial" w:cs="Arial"/>
                <w:color w:val="000000"/>
                <w:sz w:val="20"/>
                <w:szCs w:val="20"/>
              </w:rPr>
              <w:t xml:space="preserve">зона застройки специализированными объектами культового назначения </w:t>
            </w:r>
          </w:p>
        </w:tc>
      </w:tr>
      <w:tr w:rsidR="00FA10F0" w:rsidRPr="00046494" w14:paraId="585ECBB9" w14:textId="77777777" w:rsidTr="00FA10F0">
        <w:trPr>
          <w:trHeight w:val="340"/>
        </w:trPr>
        <w:tc>
          <w:tcPr>
            <w:tcW w:w="1985" w:type="dxa"/>
            <w:tcBorders>
              <w:top w:val="single" w:sz="4" w:space="0" w:color="000000"/>
              <w:left w:val="single" w:sz="4" w:space="0" w:color="000000"/>
              <w:bottom w:val="single" w:sz="4" w:space="0" w:color="000000"/>
            </w:tcBorders>
          </w:tcPr>
          <w:p w14:paraId="25D1157C" w14:textId="77777777" w:rsidR="00FA10F0" w:rsidRPr="00046494" w:rsidRDefault="00FA10F0" w:rsidP="00BB68C3">
            <w:pPr>
              <w:snapToGrid w:val="0"/>
              <w:ind w:right="-55"/>
              <w:jc w:val="center"/>
              <w:rPr>
                <w:rFonts w:ascii="Arial" w:hAnsi="Arial" w:cs="Arial"/>
                <w:color w:val="000000"/>
                <w:sz w:val="20"/>
                <w:szCs w:val="20"/>
              </w:rPr>
            </w:pPr>
            <w:r>
              <w:rPr>
                <w:rFonts w:ascii="Arial" w:hAnsi="Arial" w:cs="Arial"/>
                <w:color w:val="000000"/>
                <w:sz w:val="20"/>
                <w:szCs w:val="20"/>
              </w:rPr>
              <w:t>О 3</w:t>
            </w:r>
          </w:p>
        </w:tc>
        <w:tc>
          <w:tcPr>
            <w:tcW w:w="7373" w:type="dxa"/>
            <w:tcBorders>
              <w:top w:val="single" w:sz="4" w:space="0" w:color="000000"/>
              <w:left w:val="single" w:sz="4" w:space="0" w:color="000000"/>
              <w:bottom w:val="single" w:sz="4" w:space="0" w:color="000000"/>
              <w:right w:val="single" w:sz="4" w:space="0" w:color="000000"/>
            </w:tcBorders>
          </w:tcPr>
          <w:p w14:paraId="61320E63" w14:textId="77777777" w:rsidR="00FA10F0" w:rsidRPr="00FA10F0" w:rsidRDefault="00FA10F0" w:rsidP="00BB68C3">
            <w:pPr>
              <w:snapToGrid w:val="0"/>
              <w:rPr>
                <w:rFonts w:ascii="Arial" w:hAnsi="Arial" w:cs="Arial"/>
                <w:color w:val="000000"/>
                <w:sz w:val="20"/>
                <w:szCs w:val="20"/>
              </w:rPr>
            </w:pPr>
            <w:r w:rsidRPr="00FA10F0">
              <w:rPr>
                <w:rFonts w:ascii="Arial" w:hAnsi="Arial" w:cs="Arial"/>
                <w:sz w:val="20"/>
                <w:szCs w:val="20"/>
              </w:rPr>
              <w:t>зона религиозного использования</w:t>
            </w:r>
          </w:p>
        </w:tc>
      </w:tr>
      <w:tr w:rsidR="00FA10F0" w:rsidRPr="00046494" w14:paraId="4FE6C8A4" w14:textId="77777777" w:rsidTr="00FA10F0">
        <w:trPr>
          <w:trHeight w:val="340"/>
        </w:trPr>
        <w:tc>
          <w:tcPr>
            <w:tcW w:w="1985" w:type="dxa"/>
            <w:tcBorders>
              <w:top w:val="single" w:sz="4" w:space="0" w:color="000000"/>
              <w:left w:val="single" w:sz="4" w:space="0" w:color="000000"/>
              <w:bottom w:val="single" w:sz="4" w:space="0" w:color="000000"/>
            </w:tcBorders>
          </w:tcPr>
          <w:p w14:paraId="47BA574A" w14:textId="77777777" w:rsidR="00FA10F0" w:rsidRPr="00046494" w:rsidRDefault="00FA10F0" w:rsidP="00BB68C3">
            <w:pPr>
              <w:keepNext/>
              <w:snapToGrid w:val="0"/>
              <w:ind w:right="-55"/>
              <w:jc w:val="center"/>
              <w:rPr>
                <w:rFonts w:ascii="Arial" w:hAnsi="Arial" w:cs="Arial"/>
                <w:color w:val="000000"/>
                <w:sz w:val="20"/>
                <w:szCs w:val="20"/>
              </w:rPr>
            </w:pPr>
          </w:p>
        </w:tc>
        <w:tc>
          <w:tcPr>
            <w:tcW w:w="7373" w:type="dxa"/>
            <w:tcBorders>
              <w:top w:val="single" w:sz="4" w:space="0" w:color="000000"/>
              <w:left w:val="single" w:sz="4" w:space="0" w:color="000000"/>
              <w:bottom w:val="single" w:sz="4" w:space="0" w:color="000000"/>
              <w:right w:val="single" w:sz="4" w:space="0" w:color="000000"/>
            </w:tcBorders>
          </w:tcPr>
          <w:p w14:paraId="52B39EFA" w14:textId="77777777" w:rsidR="00FA10F0" w:rsidRPr="00046494" w:rsidRDefault="00FA10F0" w:rsidP="00BB68C3">
            <w:pPr>
              <w:keepNext/>
              <w:snapToGrid w:val="0"/>
              <w:rPr>
                <w:rFonts w:ascii="Arial" w:hAnsi="Arial" w:cs="Arial"/>
                <w:b/>
                <w:color w:val="000000"/>
                <w:sz w:val="20"/>
                <w:szCs w:val="20"/>
              </w:rPr>
            </w:pPr>
            <w:r w:rsidRPr="00046494">
              <w:rPr>
                <w:rFonts w:ascii="Arial" w:hAnsi="Arial" w:cs="Arial"/>
                <w:b/>
                <w:color w:val="000000"/>
                <w:sz w:val="20"/>
                <w:szCs w:val="20"/>
              </w:rPr>
              <w:t>Производственные зоны (П)</w:t>
            </w:r>
          </w:p>
        </w:tc>
      </w:tr>
      <w:tr w:rsidR="00FA10F0" w:rsidRPr="00046494" w14:paraId="35390591" w14:textId="77777777" w:rsidTr="00FA10F0">
        <w:trPr>
          <w:trHeight w:val="340"/>
        </w:trPr>
        <w:tc>
          <w:tcPr>
            <w:tcW w:w="1985" w:type="dxa"/>
            <w:tcBorders>
              <w:top w:val="single" w:sz="4" w:space="0" w:color="000000"/>
              <w:left w:val="single" w:sz="4" w:space="0" w:color="000000"/>
              <w:bottom w:val="single" w:sz="4" w:space="0" w:color="000000"/>
            </w:tcBorders>
          </w:tcPr>
          <w:p w14:paraId="63AC2407" w14:textId="77777777" w:rsidR="00FA10F0" w:rsidRPr="00046494" w:rsidRDefault="00FA10F0" w:rsidP="00BB68C3">
            <w:pPr>
              <w:keepNext/>
              <w:snapToGrid w:val="0"/>
              <w:ind w:right="-55"/>
              <w:jc w:val="center"/>
              <w:rPr>
                <w:rFonts w:ascii="Arial" w:hAnsi="Arial" w:cs="Arial"/>
                <w:color w:val="000000"/>
                <w:sz w:val="20"/>
                <w:szCs w:val="20"/>
              </w:rPr>
            </w:pPr>
            <w:r w:rsidRPr="00046494">
              <w:rPr>
                <w:rFonts w:ascii="Arial" w:hAnsi="Arial" w:cs="Arial"/>
                <w:color w:val="000000"/>
                <w:sz w:val="20"/>
                <w:szCs w:val="20"/>
              </w:rPr>
              <w:t>П 1</w:t>
            </w:r>
          </w:p>
        </w:tc>
        <w:tc>
          <w:tcPr>
            <w:tcW w:w="7373" w:type="dxa"/>
            <w:tcBorders>
              <w:top w:val="single" w:sz="4" w:space="0" w:color="000000"/>
              <w:left w:val="single" w:sz="4" w:space="0" w:color="000000"/>
              <w:bottom w:val="single" w:sz="4" w:space="0" w:color="000000"/>
              <w:right w:val="single" w:sz="4" w:space="0" w:color="000000"/>
            </w:tcBorders>
          </w:tcPr>
          <w:p w14:paraId="5DEF0253" w14:textId="77777777" w:rsidR="00FA10F0" w:rsidRPr="00046494" w:rsidRDefault="00BB68C3" w:rsidP="00BB68C3">
            <w:pPr>
              <w:keepNext/>
              <w:snapToGrid w:val="0"/>
              <w:rPr>
                <w:rFonts w:ascii="Arial" w:hAnsi="Arial" w:cs="Arial"/>
                <w:color w:val="000000"/>
                <w:sz w:val="20"/>
                <w:szCs w:val="20"/>
              </w:rPr>
            </w:pPr>
            <w:r w:rsidRPr="00046494">
              <w:rPr>
                <w:rFonts w:ascii="Arial" w:hAnsi="Arial" w:cs="Arial"/>
                <w:color w:val="000000"/>
                <w:sz w:val="20"/>
                <w:szCs w:val="20"/>
              </w:rPr>
              <w:t>зона производственных объектов III класса опасности</w:t>
            </w:r>
          </w:p>
        </w:tc>
      </w:tr>
      <w:tr w:rsidR="00FA10F0" w:rsidRPr="00046494" w14:paraId="630553D1" w14:textId="77777777" w:rsidTr="00FA10F0">
        <w:trPr>
          <w:trHeight w:val="340"/>
        </w:trPr>
        <w:tc>
          <w:tcPr>
            <w:tcW w:w="1985" w:type="dxa"/>
            <w:tcBorders>
              <w:left w:val="single" w:sz="4" w:space="0" w:color="000000"/>
              <w:bottom w:val="single" w:sz="4" w:space="0" w:color="000000"/>
            </w:tcBorders>
          </w:tcPr>
          <w:p w14:paraId="6797563A" w14:textId="77777777" w:rsidR="00FA10F0" w:rsidRPr="00046494" w:rsidRDefault="00FA10F0" w:rsidP="00BB68C3">
            <w:pPr>
              <w:keepNext/>
              <w:snapToGrid w:val="0"/>
              <w:ind w:right="-55"/>
              <w:jc w:val="center"/>
              <w:rPr>
                <w:rFonts w:ascii="Arial" w:hAnsi="Arial" w:cs="Arial"/>
                <w:color w:val="000000"/>
                <w:sz w:val="20"/>
                <w:szCs w:val="20"/>
              </w:rPr>
            </w:pPr>
            <w:r w:rsidRPr="00046494">
              <w:rPr>
                <w:rFonts w:ascii="Arial" w:hAnsi="Arial" w:cs="Arial"/>
                <w:color w:val="000000"/>
                <w:sz w:val="20"/>
                <w:szCs w:val="20"/>
              </w:rPr>
              <w:t>П 2</w:t>
            </w:r>
          </w:p>
        </w:tc>
        <w:tc>
          <w:tcPr>
            <w:tcW w:w="7373" w:type="dxa"/>
            <w:tcBorders>
              <w:left w:val="single" w:sz="4" w:space="0" w:color="000000"/>
              <w:bottom w:val="single" w:sz="4" w:space="0" w:color="000000"/>
              <w:right w:val="single" w:sz="4" w:space="0" w:color="000000"/>
            </w:tcBorders>
          </w:tcPr>
          <w:p w14:paraId="33D3E502" w14:textId="77777777" w:rsidR="00FA10F0" w:rsidRPr="00046494" w:rsidRDefault="00BB68C3" w:rsidP="00BB68C3">
            <w:pPr>
              <w:keepNext/>
              <w:snapToGrid w:val="0"/>
              <w:rPr>
                <w:rFonts w:ascii="Arial" w:hAnsi="Arial" w:cs="Arial"/>
                <w:color w:val="000000"/>
                <w:sz w:val="20"/>
                <w:szCs w:val="20"/>
              </w:rPr>
            </w:pPr>
            <w:r w:rsidRPr="00046494">
              <w:rPr>
                <w:rFonts w:ascii="Arial" w:hAnsi="Arial" w:cs="Arial"/>
                <w:color w:val="000000"/>
                <w:sz w:val="20"/>
                <w:szCs w:val="20"/>
              </w:rPr>
              <w:t>зона производственных объектов IV класса опасности</w:t>
            </w:r>
          </w:p>
        </w:tc>
      </w:tr>
      <w:tr w:rsidR="00FA10F0" w:rsidRPr="00046494" w14:paraId="454C8F4B" w14:textId="77777777" w:rsidTr="00FA10F0">
        <w:trPr>
          <w:trHeight w:val="340"/>
        </w:trPr>
        <w:tc>
          <w:tcPr>
            <w:tcW w:w="1985" w:type="dxa"/>
            <w:tcBorders>
              <w:left w:val="single" w:sz="4" w:space="0" w:color="000000"/>
              <w:bottom w:val="single" w:sz="4" w:space="0" w:color="000000"/>
            </w:tcBorders>
          </w:tcPr>
          <w:p w14:paraId="5E6D6DD0" w14:textId="77777777" w:rsidR="00FA10F0" w:rsidRPr="00046494" w:rsidRDefault="00FA10F0" w:rsidP="00BB68C3">
            <w:pPr>
              <w:keepNext/>
              <w:snapToGrid w:val="0"/>
              <w:ind w:right="-55"/>
              <w:jc w:val="center"/>
              <w:rPr>
                <w:rFonts w:ascii="Arial" w:hAnsi="Arial" w:cs="Arial"/>
                <w:color w:val="000000"/>
                <w:sz w:val="20"/>
                <w:szCs w:val="20"/>
              </w:rPr>
            </w:pPr>
            <w:r w:rsidRPr="00046494">
              <w:rPr>
                <w:rFonts w:ascii="Arial" w:hAnsi="Arial" w:cs="Arial"/>
                <w:color w:val="000000"/>
                <w:sz w:val="20"/>
                <w:szCs w:val="20"/>
              </w:rPr>
              <w:t>П 3</w:t>
            </w:r>
          </w:p>
        </w:tc>
        <w:tc>
          <w:tcPr>
            <w:tcW w:w="7373" w:type="dxa"/>
            <w:tcBorders>
              <w:left w:val="single" w:sz="4" w:space="0" w:color="000000"/>
              <w:bottom w:val="single" w:sz="4" w:space="0" w:color="000000"/>
              <w:right w:val="single" w:sz="4" w:space="0" w:color="000000"/>
            </w:tcBorders>
          </w:tcPr>
          <w:p w14:paraId="271AAC31" w14:textId="77777777" w:rsidR="00FA10F0" w:rsidRPr="00046494" w:rsidRDefault="00BB68C3" w:rsidP="00BB68C3">
            <w:pPr>
              <w:keepNext/>
              <w:snapToGrid w:val="0"/>
              <w:rPr>
                <w:rFonts w:ascii="Arial" w:hAnsi="Arial" w:cs="Arial"/>
                <w:color w:val="000000"/>
                <w:sz w:val="20"/>
                <w:szCs w:val="20"/>
              </w:rPr>
            </w:pPr>
            <w:r w:rsidRPr="00046494">
              <w:rPr>
                <w:rFonts w:ascii="Arial" w:hAnsi="Arial" w:cs="Arial"/>
                <w:color w:val="000000"/>
                <w:sz w:val="20"/>
                <w:szCs w:val="20"/>
              </w:rPr>
              <w:t>зона производственных объектов V класса опасности</w:t>
            </w:r>
          </w:p>
        </w:tc>
      </w:tr>
      <w:tr w:rsidR="00FA10F0" w:rsidRPr="00046494" w14:paraId="2EC5DDAF" w14:textId="77777777" w:rsidTr="00FA10F0">
        <w:trPr>
          <w:trHeight w:val="340"/>
        </w:trPr>
        <w:tc>
          <w:tcPr>
            <w:tcW w:w="1985" w:type="dxa"/>
            <w:tcBorders>
              <w:top w:val="single" w:sz="4" w:space="0" w:color="000000"/>
              <w:left w:val="single" w:sz="4" w:space="0" w:color="000000"/>
              <w:bottom w:val="single" w:sz="4" w:space="0" w:color="000000"/>
            </w:tcBorders>
          </w:tcPr>
          <w:p w14:paraId="252212A1" w14:textId="77777777" w:rsidR="00FA10F0" w:rsidRPr="00046494" w:rsidRDefault="00FA10F0" w:rsidP="00BB68C3">
            <w:pPr>
              <w:keepNext/>
              <w:snapToGrid w:val="0"/>
              <w:ind w:right="-55"/>
              <w:jc w:val="center"/>
              <w:rPr>
                <w:rFonts w:ascii="Arial" w:hAnsi="Arial" w:cs="Arial"/>
                <w:color w:val="000000"/>
                <w:sz w:val="20"/>
                <w:szCs w:val="20"/>
              </w:rPr>
            </w:pPr>
          </w:p>
        </w:tc>
        <w:tc>
          <w:tcPr>
            <w:tcW w:w="7373" w:type="dxa"/>
            <w:tcBorders>
              <w:top w:val="single" w:sz="4" w:space="0" w:color="000000"/>
              <w:left w:val="single" w:sz="4" w:space="0" w:color="000000"/>
              <w:bottom w:val="single" w:sz="4" w:space="0" w:color="000000"/>
              <w:right w:val="single" w:sz="4" w:space="0" w:color="000000"/>
            </w:tcBorders>
          </w:tcPr>
          <w:p w14:paraId="273170EC" w14:textId="77777777" w:rsidR="00FA10F0" w:rsidRPr="00046494" w:rsidRDefault="00FA10F0" w:rsidP="00BB68C3">
            <w:pPr>
              <w:keepNext/>
              <w:snapToGrid w:val="0"/>
              <w:rPr>
                <w:rFonts w:ascii="Arial" w:hAnsi="Arial" w:cs="Arial"/>
                <w:b/>
                <w:color w:val="000000"/>
                <w:sz w:val="20"/>
                <w:szCs w:val="20"/>
              </w:rPr>
            </w:pPr>
            <w:r w:rsidRPr="00046494">
              <w:rPr>
                <w:rFonts w:ascii="Arial" w:hAnsi="Arial" w:cs="Arial"/>
                <w:b/>
                <w:color w:val="000000"/>
                <w:sz w:val="20"/>
                <w:szCs w:val="20"/>
              </w:rPr>
              <w:t>Зоны объектов инженерной и транспортной инфраструктур (ИТ)</w:t>
            </w:r>
          </w:p>
        </w:tc>
      </w:tr>
      <w:tr w:rsidR="00FA10F0" w:rsidRPr="00046494" w14:paraId="6BC53EC7" w14:textId="77777777" w:rsidTr="00FA10F0">
        <w:trPr>
          <w:trHeight w:val="340"/>
        </w:trPr>
        <w:tc>
          <w:tcPr>
            <w:tcW w:w="1985" w:type="dxa"/>
            <w:tcBorders>
              <w:top w:val="single" w:sz="4" w:space="0" w:color="000000"/>
              <w:left w:val="single" w:sz="4" w:space="0" w:color="000000"/>
              <w:bottom w:val="single" w:sz="4" w:space="0" w:color="000000"/>
            </w:tcBorders>
          </w:tcPr>
          <w:p w14:paraId="77D65524" w14:textId="77777777" w:rsidR="00FA10F0" w:rsidRPr="00046494" w:rsidRDefault="00FA10F0" w:rsidP="00BB68C3">
            <w:pPr>
              <w:keepNext/>
              <w:snapToGrid w:val="0"/>
              <w:ind w:right="-55"/>
              <w:jc w:val="center"/>
              <w:rPr>
                <w:rFonts w:ascii="Arial" w:hAnsi="Arial" w:cs="Arial"/>
                <w:color w:val="000000"/>
                <w:sz w:val="20"/>
                <w:szCs w:val="20"/>
              </w:rPr>
            </w:pPr>
            <w:r w:rsidRPr="00046494">
              <w:rPr>
                <w:rFonts w:ascii="Arial" w:hAnsi="Arial" w:cs="Arial"/>
                <w:color w:val="000000"/>
                <w:sz w:val="20"/>
                <w:szCs w:val="20"/>
              </w:rPr>
              <w:t>ИТ 1</w:t>
            </w:r>
          </w:p>
        </w:tc>
        <w:tc>
          <w:tcPr>
            <w:tcW w:w="7373" w:type="dxa"/>
            <w:tcBorders>
              <w:top w:val="single" w:sz="4" w:space="0" w:color="000000"/>
              <w:left w:val="single" w:sz="4" w:space="0" w:color="000000"/>
              <w:bottom w:val="single" w:sz="4" w:space="0" w:color="000000"/>
              <w:right w:val="single" w:sz="4" w:space="0" w:color="000000"/>
            </w:tcBorders>
          </w:tcPr>
          <w:p w14:paraId="748D4CB9" w14:textId="77777777" w:rsidR="00FA10F0" w:rsidRPr="00046494" w:rsidRDefault="00FA10F0" w:rsidP="00BB68C3">
            <w:pPr>
              <w:keepNext/>
              <w:snapToGrid w:val="0"/>
              <w:rPr>
                <w:rFonts w:ascii="Arial" w:hAnsi="Arial" w:cs="Arial"/>
                <w:color w:val="000000"/>
                <w:sz w:val="20"/>
                <w:szCs w:val="20"/>
              </w:rPr>
            </w:pPr>
            <w:r w:rsidRPr="00046494">
              <w:rPr>
                <w:rFonts w:ascii="Arial" w:hAnsi="Arial" w:cs="Arial"/>
                <w:color w:val="000000"/>
                <w:sz w:val="20"/>
                <w:szCs w:val="20"/>
              </w:rPr>
              <w:t xml:space="preserve">зона объектов транспортной инфраструктуры </w:t>
            </w:r>
          </w:p>
        </w:tc>
      </w:tr>
      <w:tr w:rsidR="00FA10F0" w:rsidRPr="00046494" w14:paraId="778F9B2C" w14:textId="77777777" w:rsidTr="00FA10F0">
        <w:trPr>
          <w:trHeight w:val="340"/>
        </w:trPr>
        <w:tc>
          <w:tcPr>
            <w:tcW w:w="1985" w:type="dxa"/>
            <w:tcBorders>
              <w:top w:val="single" w:sz="4" w:space="0" w:color="000000"/>
              <w:left w:val="single" w:sz="4" w:space="0" w:color="000000"/>
              <w:bottom w:val="single" w:sz="4" w:space="0" w:color="000000"/>
            </w:tcBorders>
          </w:tcPr>
          <w:p w14:paraId="090655F4" w14:textId="77777777" w:rsidR="00FA10F0" w:rsidRPr="00046494" w:rsidRDefault="00FA10F0" w:rsidP="00BB68C3">
            <w:pPr>
              <w:keepNext/>
              <w:snapToGrid w:val="0"/>
              <w:ind w:right="-55"/>
              <w:jc w:val="center"/>
              <w:rPr>
                <w:rFonts w:ascii="Arial" w:hAnsi="Arial" w:cs="Arial"/>
                <w:color w:val="000000"/>
                <w:sz w:val="20"/>
                <w:szCs w:val="20"/>
              </w:rPr>
            </w:pPr>
            <w:r w:rsidRPr="00046494">
              <w:rPr>
                <w:rFonts w:ascii="Arial" w:hAnsi="Arial" w:cs="Arial"/>
                <w:color w:val="000000"/>
                <w:sz w:val="20"/>
                <w:szCs w:val="20"/>
              </w:rPr>
              <w:t>ИТ 2</w:t>
            </w:r>
          </w:p>
        </w:tc>
        <w:tc>
          <w:tcPr>
            <w:tcW w:w="7373" w:type="dxa"/>
            <w:tcBorders>
              <w:top w:val="single" w:sz="4" w:space="0" w:color="000000"/>
              <w:left w:val="single" w:sz="4" w:space="0" w:color="000000"/>
              <w:bottom w:val="single" w:sz="4" w:space="0" w:color="000000"/>
              <w:right w:val="single" w:sz="4" w:space="0" w:color="000000"/>
            </w:tcBorders>
          </w:tcPr>
          <w:p w14:paraId="531C1648" w14:textId="77777777" w:rsidR="00FA10F0" w:rsidRPr="00046494" w:rsidRDefault="00FA10F0" w:rsidP="00BB68C3">
            <w:pPr>
              <w:keepNext/>
              <w:snapToGrid w:val="0"/>
              <w:rPr>
                <w:rFonts w:ascii="Arial" w:hAnsi="Arial" w:cs="Arial"/>
                <w:color w:val="000000"/>
                <w:sz w:val="20"/>
                <w:szCs w:val="20"/>
              </w:rPr>
            </w:pPr>
            <w:r w:rsidRPr="00046494">
              <w:rPr>
                <w:rFonts w:ascii="Arial" w:hAnsi="Arial" w:cs="Arial"/>
                <w:color w:val="000000"/>
                <w:sz w:val="20"/>
                <w:szCs w:val="20"/>
              </w:rPr>
              <w:t xml:space="preserve">зона объектов инженерной  инфраструктуры </w:t>
            </w:r>
          </w:p>
        </w:tc>
      </w:tr>
      <w:tr w:rsidR="00BB68C3" w:rsidRPr="00046494" w14:paraId="2F99FB00" w14:textId="77777777" w:rsidTr="00FA10F0">
        <w:trPr>
          <w:trHeight w:val="340"/>
        </w:trPr>
        <w:tc>
          <w:tcPr>
            <w:tcW w:w="1985" w:type="dxa"/>
            <w:tcBorders>
              <w:top w:val="single" w:sz="4" w:space="0" w:color="000000"/>
              <w:left w:val="single" w:sz="4" w:space="0" w:color="000000"/>
              <w:bottom w:val="single" w:sz="4" w:space="0" w:color="000000"/>
            </w:tcBorders>
          </w:tcPr>
          <w:p w14:paraId="5B40F113" w14:textId="77777777" w:rsidR="00BB68C3" w:rsidRPr="00046494" w:rsidRDefault="00BB68C3" w:rsidP="00BB68C3">
            <w:pPr>
              <w:keepNext/>
              <w:snapToGrid w:val="0"/>
              <w:ind w:right="-55"/>
              <w:jc w:val="center"/>
              <w:rPr>
                <w:rFonts w:ascii="Arial" w:hAnsi="Arial" w:cs="Arial"/>
                <w:color w:val="000000"/>
                <w:sz w:val="20"/>
                <w:szCs w:val="20"/>
              </w:rPr>
            </w:pPr>
            <w:r w:rsidRPr="00046494">
              <w:rPr>
                <w:rFonts w:ascii="Arial" w:hAnsi="Arial" w:cs="Arial"/>
                <w:color w:val="000000"/>
                <w:sz w:val="20"/>
                <w:szCs w:val="20"/>
              </w:rPr>
              <w:t xml:space="preserve">ИТ </w:t>
            </w:r>
            <w:r>
              <w:rPr>
                <w:rFonts w:ascii="Arial" w:hAnsi="Arial" w:cs="Arial"/>
                <w:color w:val="000000"/>
                <w:sz w:val="20"/>
                <w:szCs w:val="20"/>
              </w:rPr>
              <w:t>3</w:t>
            </w:r>
          </w:p>
        </w:tc>
        <w:tc>
          <w:tcPr>
            <w:tcW w:w="7373" w:type="dxa"/>
            <w:tcBorders>
              <w:top w:val="single" w:sz="4" w:space="0" w:color="000000"/>
              <w:left w:val="single" w:sz="4" w:space="0" w:color="000000"/>
              <w:bottom w:val="single" w:sz="4" w:space="0" w:color="000000"/>
              <w:right w:val="single" w:sz="4" w:space="0" w:color="000000"/>
            </w:tcBorders>
          </w:tcPr>
          <w:p w14:paraId="656D5D1C" w14:textId="77777777" w:rsidR="00BB68C3" w:rsidRPr="00BB68C3" w:rsidRDefault="00BB68C3" w:rsidP="00BB68C3">
            <w:pPr>
              <w:keepNext/>
              <w:snapToGrid w:val="0"/>
              <w:rPr>
                <w:rFonts w:ascii="Arial" w:hAnsi="Arial" w:cs="Arial"/>
                <w:color w:val="000000"/>
                <w:sz w:val="20"/>
                <w:szCs w:val="20"/>
              </w:rPr>
            </w:pPr>
            <w:r w:rsidRPr="00BB68C3">
              <w:rPr>
                <w:rFonts w:ascii="Arial" w:hAnsi="Arial" w:cs="Arial"/>
                <w:sz w:val="20"/>
                <w:szCs w:val="20"/>
              </w:rPr>
              <w:t>зона улично-дорожной сети</w:t>
            </w:r>
          </w:p>
        </w:tc>
      </w:tr>
      <w:tr w:rsidR="00BB68C3" w:rsidRPr="00046494" w14:paraId="30349376" w14:textId="77777777" w:rsidTr="00FA10F0">
        <w:trPr>
          <w:trHeight w:val="340"/>
        </w:trPr>
        <w:tc>
          <w:tcPr>
            <w:tcW w:w="1985" w:type="dxa"/>
            <w:tcBorders>
              <w:top w:val="single" w:sz="4" w:space="0" w:color="000000"/>
              <w:left w:val="single" w:sz="4" w:space="0" w:color="000000"/>
              <w:bottom w:val="single" w:sz="4" w:space="0" w:color="000000"/>
            </w:tcBorders>
          </w:tcPr>
          <w:p w14:paraId="413F0432" w14:textId="77777777" w:rsidR="00BB68C3" w:rsidRPr="00046494" w:rsidRDefault="00BB68C3" w:rsidP="00BB68C3">
            <w:pPr>
              <w:keepNext/>
              <w:snapToGrid w:val="0"/>
              <w:ind w:right="-55"/>
              <w:jc w:val="center"/>
              <w:rPr>
                <w:rFonts w:ascii="Arial" w:hAnsi="Arial" w:cs="Arial"/>
                <w:color w:val="000000"/>
                <w:sz w:val="20"/>
                <w:szCs w:val="20"/>
              </w:rPr>
            </w:pPr>
            <w:r w:rsidRPr="00046494">
              <w:rPr>
                <w:rFonts w:ascii="Arial" w:hAnsi="Arial" w:cs="Arial"/>
                <w:color w:val="000000"/>
                <w:sz w:val="20"/>
                <w:szCs w:val="20"/>
              </w:rPr>
              <w:t xml:space="preserve">ИТ </w:t>
            </w:r>
            <w:r>
              <w:rPr>
                <w:rFonts w:ascii="Arial" w:hAnsi="Arial" w:cs="Arial"/>
                <w:color w:val="000000"/>
                <w:sz w:val="20"/>
                <w:szCs w:val="20"/>
              </w:rPr>
              <w:t>4</w:t>
            </w:r>
          </w:p>
        </w:tc>
        <w:tc>
          <w:tcPr>
            <w:tcW w:w="7373" w:type="dxa"/>
            <w:tcBorders>
              <w:top w:val="single" w:sz="4" w:space="0" w:color="000000"/>
              <w:left w:val="single" w:sz="4" w:space="0" w:color="000000"/>
              <w:bottom w:val="single" w:sz="4" w:space="0" w:color="000000"/>
              <w:right w:val="single" w:sz="4" w:space="0" w:color="000000"/>
            </w:tcBorders>
          </w:tcPr>
          <w:p w14:paraId="2990B9CC" w14:textId="77777777" w:rsidR="00BB68C3" w:rsidRPr="00BB68C3" w:rsidRDefault="00BB68C3" w:rsidP="00BB68C3">
            <w:pPr>
              <w:keepNext/>
              <w:snapToGrid w:val="0"/>
              <w:rPr>
                <w:rFonts w:ascii="Arial" w:hAnsi="Arial" w:cs="Arial"/>
                <w:color w:val="000000"/>
                <w:sz w:val="20"/>
                <w:szCs w:val="20"/>
              </w:rPr>
            </w:pPr>
            <w:r w:rsidRPr="00BB68C3">
              <w:rPr>
                <w:rFonts w:ascii="Arial" w:hAnsi="Arial" w:cs="Arial"/>
                <w:sz w:val="20"/>
                <w:szCs w:val="20"/>
              </w:rPr>
              <w:t>зона хранения автотранспорта</w:t>
            </w:r>
          </w:p>
        </w:tc>
      </w:tr>
      <w:tr w:rsidR="00FA10F0" w:rsidRPr="00046494" w14:paraId="1F92D3ED" w14:textId="77777777" w:rsidTr="00FA10F0">
        <w:trPr>
          <w:trHeight w:val="340"/>
        </w:trPr>
        <w:tc>
          <w:tcPr>
            <w:tcW w:w="1985" w:type="dxa"/>
            <w:tcBorders>
              <w:top w:val="single" w:sz="4" w:space="0" w:color="000000"/>
              <w:left w:val="single" w:sz="4" w:space="0" w:color="000000"/>
              <w:bottom w:val="single" w:sz="4" w:space="0" w:color="000000"/>
            </w:tcBorders>
          </w:tcPr>
          <w:p w14:paraId="6C09F33A" w14:textId="77777777" w:rsidR="00FA10F0" w:rsidRPr="00046494" w:rsidRDefault="00FA10F0" w:rsidP="00BB68C3">
            <w:pPr>
              <w:snapToGrid w:val="0"/>
              <w:ind w:right="-55"/>
              <w:jc w:val="center"/>
              <w:rPr>
                <w:rFonts w:ascii="Arial" w:hAnsi="Arial" w:cs="Arial"/>
                <w:color w:val="000000"/>
                <w:sz w:val="20"/>
                <w:szCs w:val="20"/>
              </w:rPr>
            </w:pPr>
          </w:p>
        </w:tc>
        <w:tc>
          <w:tcPr>
            <w:tcW w:w="7373" w:type="dxa"/>
            <w:tcBorders>
              <w:top w:val="single" w:sz="4" w:space="0" w:color="000000"/>
              <w:left w:val="single" w:sz="4" w:space="0" w:color="000000"/>
              <w:bottom w:val="single" w:sz="4" w:space="0" w:color="000000"/>
              <w:right w:val="single" w:sz="4" w:space="0" w:color="000000"/>
            </w:tcBorders>
          </w:tcPr>
          <w:p w14:paraId="54C4DE59" w14:textId="77777777" w:rsidR="00FA10F0" w:rsidRPr="00046494" w:rsidRDefault="00FA10F0" w:rsidP="00BB68C3">
            <w:pPr>
              <w:snapToGrid w:val="0"/>
              <w:rPr>
                <w:rFonts w:ascii="Arial" w:hAnsi="Arial" w:cs="Arial"/>
                <w:b/>
                <w:color w:val="000000"/>
                <w:sz w:val="20"/>
                <w:szCs w:val="20"/>
              </w:rPr>
            </w:pPr>
            <w:r w:rsidRPr="00046494">
              <w:rPr>
                <w:rFonts w:ascii="Arial" w:hAnsi="Arial" w:cs="Arial"/>
                <w:b/>
                <w:color w:val="000000"/>
                <w:sz w:val="20"/>
                <w:szCs w:val="20"/>
              </w:rPr>
              <w:t>Зоны рекреационного назначения (Р)</w:t>
            </w:r>
          </w:p>
        </w:tc>
      </w:tr>
      <w:tr w:rsidR="00FA10F0" w:rsidRPr="00046494" w14:paraId="5EB06460" w14:textId="77777777" w:rsidTr="00FA10F0">
        <w:trPr>
          <w:trHeight w:val="340"/>
        </w:trPr>
        <w:tc>
          <w:tcPr>
            <w:tcW w:w="1985" w:type="dxa"/>
            <w:tcBorders>
              <w:top w:val="single" w:sz="4" w:space="0" w:color="000000"/>
              <w:left w:val="single" w:sz="4" w:space="0" w:color="000000"/>
              <w:bottom w:val="single" w:sz="4" w:space="0" w:color="000000"/>
            </w:tcBorders>
          </w:tcPr>
          <w:p w14:paraId="5ED8EB89" w14:textId="77777777" w:rsidR="00FA10F0" w:rsidRPr="00046494" w:rsidRDefault="00FA10F0" w:rsidP="00BB68C3">
            <w:pPr>
              <w:keepNext/>
              <w:snapToGrid w:val="0"/>
              <w:ind w:right="-55"/>
              <w:jc w:val="center"/>
              <w:rPr>
                <w:rFonts w:ascii="Arial" w:hAnsi="Arial" w:cs="Arial"/>
                <w:color w:val="000000"/>
                <w:sz w:val="20"/>
                <w:szCs w:val="20"/>
              </w:rPr>
            </w:pPr>
            <w:r w:rsidRPr="00046494">
              <w:rPr>
                <w:rFonts w:ascii="Arial" w:hAnsi="Arial" w:cs="Arial"/>
                <w:color w:val="000000"/>
                <w:sz w:val="20"/>
                <w:szCs w:val="20"/>
              </w:rPr>
              <w:t>Р 1</w:t>
            </w:r>
          </w:p>
        </w:tc>
        <w:tc>
          <w:tcPr>
            <w:tcW w:w="7373" w:type="dxa"/>
            <w:tcBorders>
              <w:top w:val="single" w:sz="4" w:space="0" w:color="000000"/>
              <w:left w:val="single" w:sz="4" w:space="0" w:color="000000"/>
              <w:bottom w:val="single" w:sz="4" w:space="0" w:color="000000"/>
              <w:right w:val="single" w:sz="4" w:space="0" w:color="000000"/>
            </w:tcBorders>
          </w:tcPr>
          <w:p w14:paraId="42D0C8B3" w14:textId="77777777" w:rsidR="00FA10F0" w:rsidRPr="00046494" w:rsidRDefault="00FA10F0" w:rsidP="00BB68C3">
            <w:pPr>
              <w:keepNext/>
              <w:snapToGrid w:val="0"/>
              <w:rPr>
                <w:rFonts w:ascii="Arial" w:hAnsi="Arial" w:cs="Arial"/>
                <w:color w:val="000000"/>
                <w:sz w:val="20"/>
                <w:szCs w:val="20"/>
              </w:rPr>
            </w:pPr>
            <w:r w:rsidRPr="00046494">
              <w:rPr>
                <w:rFonts w:ascii="Arial" w:hAnsi="Arial" w:cs="Arial"/>
                <w:color w:val="000000"/>
                <w:sz w:val="20"/>
                <w:szCs w:val="20"/>
              </w:rPr>
              <w:t xml:space="preserve">зона парков, скверов, садов, бульваров, набережных </w:t>
            </w:r>
          </w:p>
        </w:tc>
      </w:tr>
      <w:tr w:rsidR="00BB68C3" w:rsidRPr="00046494" w14:paraId="779B2DE8" w14:textId="77777777" w:rsidTr="00FA10F0">
        <w:trPr>
          <w:trHeight w:val="340"/>
        </w:trPr>
        <w:tc>
          <w:tcPr>
            <w:tcW w:w="1985" w:type="dxa"/>
            <w:tcBorders>
              <w:top w:val="single" w:sz="4" w:space="0" w:color="000000"/>
              <w:left w:val="single" w:sz="4" w:space="0" w:color="000000"/>
              <w:bottom w:val="single" w:sz="4" w:space="0" w:color="000000"/>
            </w:tcBorders>
          </w:tcPr>
          <w:p w14:paraId="30079F8D" w14:textId="77777777" w:rsidR="00BB68C3" w:rsidRPr="00BB68C3" w:rsidRDefault="00BB68C3" w:rsidP="00BB68C3">
            <w:pPr>
              <w:keepNext/>
              <w:snapToGrid w:val="0"/>
              <w:ind w:right="-55"/>
              <w:jc w:val="center"/>
              <w:rPr>
                <w:rFonts w:ascii="Arial" w:hAnsi="Arial" w:cs="Arial"/>
                <w:color w:val="000000"/>
                <w:sz w:val="20"/>
                <w:szCs w:val="20"/>
              </w:rPr>
            </w:pPr>
            <w:r w:rsidRPr="00BB68C3">
              <w:rPr>
                <w:rFonts w:ascii="Arial" w:hAnsi="Arial" w:cs="Arial"/>
                <w:color w:val="000000"/>
                <w:sz w:val="20"/>
                <w:szCs w:val="20"/>
              </w:rPr>
              <w:t>Р 2</w:t>
            </w:r>
          </w:p>
        </w:tc>
        <w:tc>
          <w:tcPr>
            <w:tcW w:w="7373" w:type="dxa"/>
            <w:tcBorders>
              <w:top w:val="single" w:sz="4" w:space="0" w:color="000000"/>
              <w:left w:val="single" w:sz="4" w:space="0" w:color="000000"/>
              <w:bottom w:val="single" w:sz="4" w:space="0" w:color="000000"/>
              <w:right w:val="single" w:sz="4" w:space="0" w:color="000000"/>
            </w:tcBorders>
          </w:tcPr>
          <w:p w14:paraId="2F80B48C" w14:textId="77777777" w:rsidR="00BB68C3" w:rsidRPr="00BB68C3" w:rsidRDefault="00BB68C3" w:rsidP="00BB68C3">
            <w:pPr>
              <w:keepNext/>
              <w:snapToGrid w:val="0"/>
              <w:rPr>
                <w:rFonts w:ascii="Arial" w:hAnsi="Arial" w:cs="Arial"/>
                <w:sz w:val="20"/>
                <w:szCs w:val="20"/>
              </w:rPr>
            </w:pPr>
            <w:r w:rsidRPr="00BB68C3">
              <w:rPr>
                <w:rFonts w:ascii="Arial" w:hAnsi="Arial" w:cs="Arial"/>
                <w:sz w:val="20"/>
                <w:szCs w:val="20"/>
              </w:rPr>
              <w:t>зона природных территорий и ландшафтов</w:t>
            </w:r>
          </w:p>
        </w:tc>
      </w:tr>
      <w:tr w:rsidR="00BB68C3" w:rsidRPr="00046494" w14:paraId="3522D1A4" w14:textId="77777777" w:rsidTr="00FA10F0">
        <w:trPr>
          <w:trHeight w:val="340"/>
        </w:trPr>
        <w:tc>
          <w:tcPr>
            <w:tcW w:w="1985" w:type="dxa"/>
            <w:tcBorders>
              <w:top w:val="single" w:sz="4" w:space="0" w:color="000000"/>
              <w:left w:val="single" w:sz="4" w:space="0" w:color="000000"/>
              <w:bottom w:val="single" w:sz="4" w:space="0" w:color="000000"/>
            </w:tcBorders>
          </w:tcPr>
          <w:p w14:paraId="173D0F53" w14:textId="77777777" w:rsidR="00BB68C3" w:rsidRPr="00BB68C3" w:rsidRDefault="00BB68C3" w:rsidP="00BB68C3">
            <w:pPr>
              <w:keepNext/>
              <w:snapToGrid w:val="0"/>
              <w:ind w:right="-55"/>
              <w:jc w:val="center"/>
              <w:rPr>
                <w:rFonts w:ascii="Arial" w:hAnsi="Arial" w:cs="Arial"/>
                <w:color w:val="000000"/>
                <w:sz w:val="20"/>
                <w:szCs w:val="20"/>
              </w:rPr>
            </w:pPr>
            <w:r w:rsidRPr="00BB68C3">
              <w:rPr>
                <w:rFonts w:ascii="Arial" w:hAnsi="Arial" w:cs="Arial"/>
                <w:color w:val="000000"/>
                <w:sz w:val="20"/>
                <w:szCs w:val="20"/>
              </w:rPr>
              <w:t>Р 3</w:t>
            </w:r>
          </w:p>
        </w:tc>
        <w:tc>
          <w:tcPr>
            <w:tcW w:w="7373" w:type="dxa"/>
            <w:tcBorders>
              <w:top w:val="single" w:sz="4" w:space="0" w:color="000000"/>
              <w:left w:val="single" w:sz="4" w:space="0" w:color="000000"/>
              <w:bottom w:val="single" w:sz="4" w:space="0" w:color="000000"/>
              <w:right w:val="single" w:sz="4" w:space="0" w:color="000000"/>
            </w:tcBorders>
          </w:tcPr>
          <w:p w14:paraId="1C81A850" w14:textId="77777777" w:rsidR="00BB68C3" w:rsidRPr="00BB68C3" w:rsidRDefault="00BB68C3" w:rsidP="00BB68C3">
            <w:pPr>
              <w:keepNext/>
              <w:snapToGrid w:val="0"/>
              <w:rPr>
                <w:rFonts w:ascii="Arial" w:hAnsi="Arial" w:cs="Arial"/>
                <w:sz w:val="20"/>
                <w:szCs w:val="20"/>
              </w:rPr>
            </w:pPr>
            <w:r w:rsidRPr="00BB68C3">
              <w:rPr>
                <w:rFonts w:ascii="Arial" w:hAnsi="Arial" w:cs="Arial"/>
                <w:sz w:val="20"/>
                <w:szCs w:val="20"/>
              </w:rPr>
              <w:t>зона акваторий</w:t>
            </w:r>
          </w:p>
        </w:tc>
      </w:tr>
      <w:tr w:rsidR="00BB68C3" w:rsidRPr="00046494" w14:paraId="62A19A38" w14:textId="77777777" w:rsidTr="00FA10F0">
        <w:trPr>
          <w:trHeight w:val="340"/>
        </w:trPr>
        <w:tc>
          <w:tcPr>
            <w:tcW w:w="1985" w:type="dxa"/>
            <w:tcBorders>
              <w:top w:val="single" w:sz="4" w:space="0" w:color="000000"/>
              <w:left w:val="single" w:sz="4" w:space="0" w:color="000000"/>
              <w:bottom w:val="single" w:sz="4" w:space="0" w:color="000000"/>
            </w:tcBorders>
          </w:tcPr>
          <w:p w14:paraId="13D14C7C" w14:textId="77777777" w:rsidR="00BB68C3" w:rsidRPr="00046494" w:rsidRDefault="00BB68C3" w:rsidP="00BB68C3">
            <w:pPr>
              <w:suppressLineNumbers/>
              <w:snapToGrid w:val="0"/>
              <w:ind w:right="-55"/>
              <w:jc w:val="center"/>
              <w:rPr>
                <w:rFonts w:ascii="Arial" w:hAnsi="Arial" w:cs="Arial"/>
                <w:b/>
                <w:color w:val="000000"/>
                <w:sz w:val="20"/>
                <w:szCs w:val="20"/>
              </w:rPr>
            </w:pPr>
          </w:p>
        </w:tc>
        <w:tc>
          <w:tcPr>
            <w:tcW w:w="7373" w:type="dxa"/>
            <w:tcBorders>
              <w:top w:val="single" w:sz="4" w:space="0" w:color="000000"/>
              <w:left w:val="single" w:sz="4" w:space="0" w:color="000000"/>
              <w:bottom w:val="single" w:sz="4" w:space="0" w:color="000000"/>
              <w:right w:val="single" w:sz="4" w:space="0" w:color="000000"/>
            </w:tcBorders>
          </w:tcPr>
          <w:p w14:paraId="5F6FE499" w14:textId="77777777" w:rsidR="00BB68C3" w:rsidRPr="00046494" w:rsidRDefault="00BB68C3" w:rsidP="00BB68C3">
            <w:pPr>
              <w:snapToGrid w:val="0"/>
              <w:rPr>
                <w:rFonts w:ascii="Arial" w:hAnsi="Arial" w:cs="Arial"/>
                <w:b/>
                <w:color w:val="000000"/>
                <w:sz w:val="20"/>
                <w:szCs w:val="20"/>
              </w:rPr>
            </w:pPr>
            <w:r w:rsidRPr="00046494">
              <w:rPr>
                <w:rFonts w:ascii="Arial" w:hAnsi="Arial" w:cs="Arial"/>
                <w:b/>
                <w:color w:val="000000"/>
                <w:sz w:val="20"/>
                <w:szCs w:val="20"/>
              </w:rPr>
              <w:t>Зоны сельскохозяйственного использования (</w:t>
            </w:r>
            <w:proofErr w:type="spellStart"/>
            <w:r w:rsidRPr="00046494">
              <w:rPr>
                <w:rFonts w:ascii="Arial" w:hAnsi="Arial" w:cs="Arial"/>
                <w:b/>
                <w:color w:val="000000"/>
                <w:sz w:val="20"/>
                <w:szCs w:val="20"/>
              </w:rPr>
              <w:t>Сх</w:t>
            </w:r>
            <w:proofErr w:type="spellEnd"/>
            <w:r w:rsidRPr="00046494">
              <w:rPr>
                <w:rFonts w:ascii="Arial" w:hAnsi="Arial" w:cs="Arial"/>
                <w:b/>
                <w:color w:val="000000"/>
                <w:sz w:val="20"/>
                <w:szCs w:val="20"/>
              </w:rPr>
              <w:t>)</w:t>
            </w:r>
          </w:p>
        </w:tc>
      </w:tr>
      <w:tr w:rsidR="00BB68C3" w:rsidRPr="00046494" w14:paraId="7A00A189" w14:textId="77777777" w:rsidTr="00FA10F0">
        <w:trPr>
          <w:trHeight w:val="340"/>
        </w:trPr>
        <w:tc>
          <w:tcPr>
            <w:tcW w:w="1985" w:type="dxa"/>
            <w:tcBorders>
              <w:top w:val="single" w:sz="4" w:space="0" w:color="000000"/>
              <w:left w:val="single" w:sz="4" w:space="0" w:color="000000"/>
              <w:bottom w:val="single" w:sz="4" w:space="0" w:color="000000"/>
            </w:tcBorders>
          </w:tcPr>
          <w:p w14:paraId="6CA651F9" w14:textId="77777777" w:rsidR="00BB68C3" w:rsidRPr="00046494" w:rsidRDefault="00BB68C3" w:rsidP="00BB68C3">
            <w:pPr>
              <w:snapToGrid w:val="0"/>
              <w:ind w:right="-55" w:hanging="45"/>
              <w:jc w:val="center"/>
              <w:rPr>
                <w:rFonts w:ascii="Arial" w:hAnsi="Arial" w:cs="Arial"/>
                <w:color w:val="000000"/>
                <w:sz w:val="20"/>
                <w:szCs w:val="20"/>
              </w:rPr>
            </w:pPr>
            <w:proofErr w:type="spellStart"/>
            <w:r w:rsidRPr="00046494">
              <w:rPr>
                <w:rFonts w:ascii="Arial" w:hAnsi="Arial" w:cs="Arial"/>
                <w:color w:val="000000"/>
                <w:sz w:val="20"/>
                <w:szCs w:val="20"/>
              </w:rPr>
              <w:t>Сх</w:t>
            </w:r>
            <w:proofErr w:type="spellEnd"/>
            <w:r w:rsidRPr="00046494">
              <w:rPr>
                <w:rFonts w:ascii="Arial" w:hAnsi="Arial" w:cs="Arial"/>
                <w:color w:val="000000"/>
                <w:sz w:val="20"/>
                <w:szCs w:val="20"/>
              </w:rPr>
              <w:t xml:space="preserve"> 1</w:t>
            </w:r>
          </w:p>
        </w:tc>
        <w:tc>
          <w:tcPr>
            <w:tcW w:w="7373" w:type="dxa"/>
            <w:tcBorders>
              <w:top w:val="single" w:sz="4" w:space="0" w:color="000000"/>
              <w:left w:val="single" w:sz="4" w:space="0" w:color="000000"/>
              <w:bottom w:val="single" w:sz="4" w:space="0" w:color="000000"/>
              <w:right w:val="single" w:sz="4" w:space="0" w:color="000000"/>
            </w:tcBorders>
          </w:tcPr>
          <w:p w14:paraId="43A3B26C" w14:textId="77777777" w:rsidR="00BB68C3" w:rsidRPr="00793E25" w:rsidRDefault="00BB68C3" w:rsidP="00BB68C3">
            <w:pPr>
              <w:snapToGrid w:val="0"/>
              <w:rPr>
                <w:rFonts w:ascii="Arial" w:hAnsi="Arial" w:cs="Arial"/>
                <w:color w:val="000000"/>
                <w:sz w:val="20"/>
                <w:szCs w:val="20"/>
              </w:rPr>
            </w:pPr>
            <w:r w:rsidRPr="00793E25">
              <w:rPr>
                <w:rFonts w:ascii="Arial" w:hAnsi="Arial" w:cs="Arial"/>
                <w:sz w:val="20"/>
                <w:szCs w:val="20"/>
              </w:rPr>
              <w:t>Зона ведения гражданами садоводства в составе садоводческого некоммерческого товарищества</w:t>
            </w:r>
          </w:p>
        </w:tc>
      </w:tr>
      <w:tr w:rsidR="00BB68C3" w:rsidRPr="00046494" w14:paraId="3CFF4386" w14:textId="77777777" w:rsidTr="00FA10F0">
        <w:trPr>
          <w:trHeight w:val="340"/>
        </w:trPr>
        <w:tc>
          <w:tcPr>
            <w:tcW w:w="1985" w:type="dxa"/>
            <w:tcBorders>
              <w:top w:val="single" w:sz="4" w:space="0" w:color="000000"/>
              <w:left w:val="single" w:sz="4" w:space="0" w:color="000000"/>
              <w:bottom w:val="single" w:sz="4" w:space="0" w:color="000000"/>
            </w:tcBorders>
          </w:tcPr>
          <w:p w14:paraId="05420FD7" w14:textId="77777777" w:rsidR="00BB68C3" w:rsidRPr="00046494" w:rsidRDefault="00BB68C3" w:rsidP="00BB68C3">
            <w:pPr>
              <w:snapToGrid w:val="0"/>
              <w:ind w:right="-55" w:hanging="45"/>
              <w:jc w:val="center"/>
              <w:rPr>
                <w:rFonts w:ascii="Arial" w:hAnsi="Arial" w:cs="Arial"/>
                <w:color w:val="000000"/>
                <w:sz w:val="20"/>
                <w:szCs w:val="20"/>
              </w:rPr>
            </w:pPr>
            <w:proofErr w:type="spellStart"/>
            <w:r w:rsidRPr="00046494">
              <w:rPr>
                <w:rFonts w:ascii="Arial" w:hAnsi="Arial" w:cs="Arial"/>
                <w:color w:val="000000"/>
                <w:sz w:val="20"/>
                <w:szCs w:val="20"/>
              </w:rPr>
              <w:t>Сх</w:t>
            </w:r>
            <w:proofErr w:type="spellEnd"/>
            <w:r w:rsidRPr="00046494">
              <w:rPr>
                <w:rFonts w:ascii="Arial" w:hAnsi="Arial" w:cs="Arial"/>
                <w:color w:val="000000"/>
                <w:sz w:val="20"/>
                <w:szCs w:val="20"/>
              </w:rPr>
              <w:t xml:space="preserve"> 2</w:t>
            </w:r>
          </w:p>
        </w:tc>
        <w:tc>
          <w:tcPr>
            <w:tcW w:w="7373" w:type="dxa"/>
            <w:tcBorders>
              <w:top w:val="single" w:sz="4" w:space="0" w:color="000000"/>
              <w:left w:val="single" w:sz="4" w:space="0" w:color="000000"/>
              <w:bottom w:val="single" w:sz="4" w:space="0" w:color="000000"/>
              <w:right w:val="single" w:sz="4" w:space="0" w:color="000000"/>
            </w:tcBorders>
          </w:tcPr>
          <w:p w14:paraId="52666360" w14:textId="77777777" w:rsidR="00BB68C3" w:rsidRPr="00046494" w:rsidRDefault="00BB68C3" w:rsidP="00BB68C3">
            <w:pPr>
              <w:snapToGrid w:val="0"/>
              <w:rPr>
                <w:rFonts w:ascii="Arial" w:hAnsi="Arial" w:cs="Arial"/>
                <w:color w:val="000000"/>
                <w:sz w:val="20"/>
                <w:szCs w:val="20"/>
              </w:rPr>
            </w:pPr>
            <w:r w:rsidRPr="00046494">
              <w:rPr>
                <w:rFonts w:ascii="Arial" w:hAnsi="Arial" w:cs="Arial"/>
                <w:color w:val="000000"/>
                <w:sz w:val="20"/>
                <w:szCs w:val="20"/>
              </w:rPr>
              <w:t xml:space="preserve">зона сельскохозяйственных угодий </w:t>
            </w:r>
          </w:p>
        </w:tc>
      </w:tr>
      <w:tr w:rsidR="00BB68C3" w:rsidRPr="00046494" w14:paraId="534B50F5" w14:textId="77777777" w:rsidTr="00FA10F0">
        <w:trPr>
          <w:trHeight w:val="340"/>
        </w:trPr>
        <w:tc>
          <w:tcPr>
            <w:tcW w:w="1985" w:type="dxa"/>
            <w:tcBorders>
              <w:top w:val="single" w:sz="4" w:space="0" w:color="000000"/>
              <w:left w:val="single" w:sz="4" w:space="0" w:color="000000"/>
              <w:bottom w:val="single" w:sz="4" w:space="0" w:color="000000"/>
            </w:tcBorders>
          </w:tcPr>
          <w:p w14:paraId="27CE49DE" w14:textId="77777777" w:rsidR="00BB68C3" w:rsidRPr="00046494" w:rsidRDefault="00BB68C3" w:rsidP="00BB68C3">
            <w:pPr>
              <w:snapToGrid w:val="0"/>
              <w:ind w:right="-55" w:hanging="45"/>
              <w:jc w:val="center"/>
              <w:rPr>
                <w:rFonts w:ascii="Arial" w:hAnsi="Arial" w:cs="Arial"/>
                <w:color w:val="000000"/>
                <w:sz w:val="20"/>
                <w:szCs w:val="20"/>
              </w:rPr>
            </w:pPr>
            <w:proofErr w:type="spellStart"/>
            <w:r w:rsidRPr="00046494">
              <w:rPr>
                <w:rFonts w:ascii="Arial" w:hAnsi="Arial" w:cs="Arial"/>
                <w:color w:val="000000"/>
                <w:sz w:val="20"/>
                <w:szCs w:val="20"/>
              </w:rPr>
              <w:t>Сх</w:t>
            </w:r>
            <w:proofErr w:type="spellEnd"/>
            <w:r w:rsidRPr="00046494">
              <w:rPr>
                <w:rFonts w:ascii="Arial" w:hAnsi="Arial" w:cs="Arial"/>
                <w:color w:val="000000"/>
                <w:sz w:val="20"/>
                <w:szCs w:val="20"/>
              </w:rPr>
              <w:t xml:space="preserve"> 3</w:t>
            </w:r>
          </w:p>
        </w:tc>
        <w:tc>
          <w:tcPr>
            <w:tcW w:w="7373" w:type="dxa"/>
            <w:tcBorders>
              <w:top w:val="single" w:sz="4" w:space="0" w:color="000000"/>
              <w:left w:val="single" w:sz="4" w:space="0" w:color="000000"/>
              <w:bottom w:val="single" w:sz="4" w:space="0" w:color="000000"/>
              <w:right w:val="single" w:sz="4" w:space="0" w:color="000000"/>
            </w:tcBorders>
          </w:tcPr>
          <w:p w14:paraId="2FF4897D" w14:textId="77777777" w:rsidR="00BB68C3" w:rsidRPr="00046494" w:rsidRDefault="00BB68C3" w:rsidP="00BB68C3">
            <w:pPr>
              <w:snapToGrid w:val="0"/>
              <w:rPr>
                <w:rFonts w:ascii="Arial" w:hAnsi="Arial" w:cs="Arial"/>
                <w:color w:val="000000"/>
                <w:sz w:val="20"/>
                <w:szCs w:val="20"/>
              </w:rPr>
            </w:pPr>
            <w:r w:rsidRPr="00046494">
              <w:rPr>
                <w:rFonts w:ascii="Arial" w:hAnsi="Arial" w:cs="Arial"/>
                <w:color w:val="000000"/>
                <w:sz w:val="20"/>
                <w:szCs w:val="20"/>
              </w:rPr>
              <w:t xml:space="preserve">зона объектов сельскохозяйственного назначения </w:t>
            </w:r>
          </w:p>
        </w:tc>
      </w:tr>
      <w:tr w:rsidR="00BB68C3" w:rsidRPr="00046494" w14:paraId="1EF125B6" w14:textId="77777777" w:rsidTr="00FA10F0">
        <w:trPr>
          <w:trHeight w:val="340"/>
        </w:trPr>
        <w:tc>
          <w:tcPr>
            <w:tcW w:w="1985" w:type="dxa"/>
            <w:tcBorders>
              <w:top w:val="single" w:sz="4" w:space="0" w:color="000000"/>
              <w:left w:val="single" w:sz="4" w:space="0" w:color="000000"/>
              <w:bottom w:val="single" w:sz="4" w:space="0" w:color="000000"/>
            </w:tcBorders>
          </w:tcPr>
          <w:p w14:paraId="0B6DAAF6" w14:textId="77777777" w:rsidR="00BB68C3" w:rsidRPr="00046494" w:rsidRDefault="00BB68C3" w:rsidP="00BB68C3">
            <w:pPr>
              <w:snapToGrid w:val="0"/>
              <w:ind w:right="-55" w:hanging="45"/>
              <w:jc w:val="center"/>
              <w:rPr>
                <w:rFonts w:ascii="Arial" w:hAnsi="Arial" w:cs="Arial"/>
                <w:color w:val="000000"/>
                <w:sz w:val="20"/>
                <w:szCs w:val="20"/>
              </w:rPr>
            </w:pPr>
            <w:proofErr w:type="spellStart"/>
            <w:r w:rsidRPr="00046494">
              <w:rPr>
                <w:rFonts w:ascii="Arial" w:hAnsi="Arial" w:cs="Arial"/>
                <w:color w:val="000000"/>
                <w:sz w:val="20"/>
                <w:szCs w:val="20"/>
              </w:rPr>
              <w:t>Сх</w:t>
            </w:r>
            <w:proofErr w:type="spellEnd"/>
            <w:r w:rsidRPr="00046494">
              <w:rPr>
                <w:rFonts w:ascii="Arial" w:hAnsi="Arial" w:cs="Arial"/>
                <w:color w:val="000000"/>
                <w:sz w:val="20"/>
                <w:szCs w:val="20"/>
              </w:rPr>
              <w:t xml:space="preserve"> </w:t>
            </w:r>
            <w:r>
              <w:rPr>
                <w:rFonts w:ascii="Arial" w:hAnsi="Arial" w:cs="Arial"/>
                <w:color w:val="000000"/>
                <w:sz w:val="20"/>
                <w:szCs w:val="20"/>
              </w:rPr>
              <w:t>4</w:t>
            </w:r>
          </w:p>
        </w:tc>
        <w:tc>
          <w:tcPr>
            <w:tcW w:w="7373" w:type="dxa"/>
            <w:tcBorders>
              <w:top w:val="single" w:sz="4" w:space="0" w:color="000000"/>
              <w:left w:val="single" w:sz="4" w:space="0" w:color="000000"/>
              <w:bottom w:val="single" w:sz="4" w:space="0" w:color="000000"/>
              <w:right w:val="single" w:sz="4" w:space="0" w:color="000000"/>
            </w:tcBorders>
          </w:tcPr>
          <w:p w14:paraId="09445EAF" w14:textId="77777777" w:rsidR="00BB68C3" w:rsidRPr="00046494" w:rsidRDefault="00BB68C3" w:rsidP="00BB68C3">
            <w:pPr>
              <w:snapToGrid w:val="0"/>
              <w:rPr>
                <w:rFonts w:ascii="Arial" w:hAnsi="Arial" w:cs="Arial"/>
                <w:color w:val="000000"/>
                <w:sz w:val="20"/>
                <w:szCs w:val="20"/>
              </w:rPr>
            </w:pPr>
            <w:r w:rsidRPr="00BB68C3">
              <w:rPr>
                <w:rFonts w:ascii="Arial" w:hAnsi="Arial" w:cs="Arial"/>
                <w:color w:val="000000"/>
                <w:sz w:val="20"/>
                <w:szCs w:val="20"/>
              </w:rPr>
              <w:t>Зона для ведения садоводства без участия в товариществе (индивидуальное садоводство)</w:t>
            </w:r>
          </w:p>
        </w:tc>
      </w:tr>
      <w:tr w:rsidR="00BB68C3" w:rsidRPr="00046494" w14:paraId="4CB5C558" w14:textId="77777777" w:rsidTr="00FA10F0">
        <w:trPr>
          <w:trHeight w:val="340"/>
        </w:trPr>
        <w:tc>
          <w:tcPr>
            <w:tcW w:w="1985" w:type="dxa"/>
            <w:tcBorders>
              <w:top w:val="single" w:sz="4" w:space="0" w:color="000000"/>
              <w:left w:val="single" w:sz="4" w:space="0" w:color="000000"/>
              <w:bottom w:val="single" w:sz="4" w:space="0" w:color="000000"/>
            </w:tcBorders>
          </w:tcPr>
          <w:p w14:paraId="24406B32" w14:textId="77777777" w:rsidR="00BB68C3" w:rsidRPr="00046494" w:rsidRDefault="00BB68C3" w:rsidP="00BB68C3">
            <w:pPr>
              <w:suppressLineNumbers/>
              <w:snapToGrid w:val="0"/>
              <w:ind w:right="-55"/>
              <w:jc w:val="center"/>
              <w:rPr>
                <w:rFonts w:ascii="Arial" w:hAnsi="Arial" w:cs="Arial"/>
                <w:color w:val="000000"/>
                <w:sz w:val="20"/>
                <w:szCs w:val="20"/>
              </w:rPr>
            </w:pPr>
          </w:p>
        </w:tc>
        <w:tc>
          <w:tcPr>
            <w:tcW w:w="7373" w:type="dxa"/>
            <w:tcBorders>
              <w:top w:val="single" w:sz="4" w:space="0" w:color="000000"/>
              <w:left w:val="single" w:sz="4" w:space="0" w:color="000000"/>
              <w:bottom w:val="single" w:sz="4" w:space="0" w:color="000000"/>
              <w:right w:val="single" w:sz="4" w:space="0" w:color="000000"/>
            </w:tcBorders>
          </w:tcPr>
          <w:p w14:paraId="565D19DB" w14:textId="77777777" w:rsidR="00BB68C3" w:rsidRPr="00046494" w:rsidRDefault="00BB68C3" w:rsidP="00BB68C3">
            <w:pPr>
              <w:snapToGrid w:val="0"/>
              <w:rPr>
                <w:rFonts w:ascii="Arial" w:hAnsi="Arial" w:cs="Arial"/>
                <w:b/>
                <w:color w:val="000000"/>
                <w:sz w:val="20"/>
                <w:szCs w:val="20"/>
              </w:rPr>
            </w:pPr>
            <w:r w:rsidRPr="00046494">
              <w:rPr>
                <w:rFonts w:ascii="Arial" w:hAnsi="Arial" w:cs="Arial"/>
                <w:color w:val="000000"/>
                <w:sz w:val="20"/>
                <w:szCs w:val="20"/>
              </w:rPr>
              <w:t xml:space="preserve"> </w:t>
            </w:r>
            <w:r w:rsidRPr="00046494">
              <w:rPr>
                <w:rFonts w:ascii="Arial" w:hAnsi="Arial" w:cs="Arial"/>
                <w:b/>
                <w:color w:val="000000"/>
                <w:sz w:val="20"/>
                <w:szCs w:val="20"/>
              </w:rPr>
              <w:t>Зоны специального назначения (</w:t>
            </w:r>
            <w:proofErr w:type="spellStart"/>
            <w:r w:rsidRPr="00046494">
              <w:rPr>
                <w:rFonts w:ascii="Arial" w:hAnsi="Arial" w:cs="Arial"/>
                <w:b/>
                <w:color w:val="000000"/>
                <w:sz w:val="20"/>
                <w:szCs w:val="20"/>
              </w:rPr>
              <w:t>Сп</w:t>
            </w:r>
            <w:proofErr w:type="spellEnd"/>
            <w:r w:rsidRPr="00046494">
              <w:rPr>
                <w:rFonts w:ascii="Arial" w:hAnsi="Arial" w:cs="Arial"/>
                <w:b/>
                <w:color w:val="000000"/>
                <w:sz w:val="20"/>
                <w:szCs w:val="20"/>
              </w:rPr>
              <w:t>)</w:t>
            </w:r>
          </w:p>
        </w:tc>
      </w:tr>
      <w:tr w:rsidR="00BB68C3" w:rsidRPr="00046494" w14:paraId="09C85B0E" w14:textId="77777777" w:rsidTr="00FA10F0">
        <w:trPr>
          <w:trHeight w:val="340"/>
        </w:trPr>
        <w:tc>
          <w:tcPr>
            <w:tcW w:w="1985" w:type="dxa"/>
            <w:tcBorders>
              <w:top w:val="single" w:sz="4" w:space="0" w:color="000000"/>
              <w:left w:val="single" w:sz="4" w:space="0" w:color="000000"/>
              <w:bottom w:val="single" w:sz="4" w:space="0" w:color="000000"/>
            </w:tcBorders>
          </w:tcPr>
          <w:p w14:paraId="74609230" w14:textId="77777777" w:rsidR="00BB68C3" w:rsidRPr="00046494" w:rsidRDefault="00BB68C3" w:rsidP="00BB68C3">
            <w:pPr>
              <w:snapToGrid w:val="0"/>
              <w:ind w:right="-55"/>
              <w:jc w:val="center"/>
              <w:rPr>
                <w:rFonts w:ascii="Arial" w:hAnsi="Arial" w:cs="Arial"/>
                <w:color w:val="000000"/>
                <w:sz w:val="20"/>
                <w:szCs w:val="20"/>
              </w:rPr>
            </w:pPr>
            <w:proofErr w:type="spellStart"/>
            <w:r w:rsidRPr="00046494">
              <w:rPr>
                <w:rFonts w:ascii="Arial" w:hAnsi="Arial" w:cs="Arial"/>
                <w:color w:val="000000"/>
                <w:sz w:val="20"/>
                <w:szCs w:val="20"/>
              </w:rPr>
              <w:t>Сп</w:t>
            </w:r>
            <w:proofErr w:type="spellEnd"/>
            <w:r w:rsidRPr="00046494">
              <w:rPr>
                <w:rFonts w:ascii="Arial" w:hAnsi="Arial" w:cs="Arial"/>
                <w:color w:val="000000"/>
                <w:sz w:val="20"/>
                <w:szCs w:val="20"/>
              </w:rPr>
              <w:t xml:space="preserve"> 1</w:t>
            </w:r>
          </w:p>
        </w:tc>
        <w:tc>
          <w:tcPr>
            <w:tcW w:w="7373" w:type="dxa"/>
            <w:tcBorders>
              <w:top w:val="single" w:sz="4" w:space="0" w:color="000000"/>
              <w:left w:val="single" w:sz="4" w:space="0" w:color="000000"/>
              <w:bottom w:val="single" w:sz="4" w:space="0" w:color="000000"/>
              <w:right w:val="single" w:sz="4" w:space="0" w:color="000000"/>
            </w:tcBorders>
          </w:tcPr>
          <w:p w14:paraId="37D537BF" w14:textId="77777777" w:rsidR="00BB68C3" w:rsidRPr="00046494" w:rsidRDefault="00BB68C3" w:rsidP="00BB68C3">
            <w:pPr>
              <w:snapToGrid w:val="0"/>
              <w:rPr>
                <w:rFonts w:ascii="Arial" w:hAnsi="Arial" w:cs="Arial"/>
                <w:color w:val="000000"/>
                <w:sz w:val="20"/>
                <w:szCs w:val="20"/>
              </w:rPr>
            </w:pPr>
            <w:r w:rsidRPr="00046494">
              <w:rPr>
                <w:rFonts w:ascii="Arial" w:hAnsi="Arial" w:cs="Arial"/>
                <w:color w:val="000000"/>
                <w:sz w:val="20"/>
                <w:szCs w:val="20"/>
              </w:rPr>
              <w:t xml:space="preserve">зона кладбищ </w:t>
            </w:r>
          </w:p>
        </w:tc>
      </w:tr>
      <w:tr w:rsidR="00BB68C3" w:rsidRPr="00046494" w14:paraId="51898C9A" w14:textId="77777777" w:rsidTr="00FA10F0">
        <w:trPr>
          <w:trHeight w:val="340"/>
        </w:trPr>
        <w:tc>
          <w:tcPr>
            <w:tcW w:w="1985" w:type="dxa"/>
            <w:tcBorders>
              <w:top w:val="single" w:sz="4" w:space="0" w:color="000000"/>
              <w:left w:val="single" w:sz="4" w:space="0" w:color="000000"/>
              <w:bottom w:val="single" w:sz="4" w:space="0" w:color="000000"/>
            </w:tcBorders>
          </w:tcPr>
          <w:p w14:paraId="6659D232" w14:textId="77777777" w:rsidR="00BB68C3" w:rsidRPr="00046494" w:rsidRDefault="00BB68C3" w:rsidP="00BB68C3">
            <w:pPr>
              <w:snapToGrid w:val="0"/>
              <w:ind w:right="-55"/>
              <w:jc w:val="center"/>
              <w:rPr>
                <w:rFonts w:ascii="Arial" w:hAnsi="Arial" w:cs="Arial"/>
                <w:color w:val="000000"/>
                <w:sz w:val="20"/>
                <w:szCs w:val="20"/>
              </w:rPr>
            </w:pPr>
            <w:proofErr w:type="spellStart"/>
            <w:r w:rsidRPr="00046494">
              <w:rPr>
                <w:rFonts w:ascii="Arial" w:hAnsi="Arial" w:cs="Arial"/>
                <w:color w:val="000000"/>
                <w:sz w:val="20"/>
                <w:szCs w:val="20"/>
              </w:rPr>
              <w:t>Сп</w:t>
            </w:r>
            <w:proofErr w:type="spellEnd"/>
            <w:r w:rsidRPr="00046494">
              <w:rPr>
                <w:rFonts w:ascii="Arial" w:hAnsi="Arial" w:cs="Arial"/>
                <w:color w:val="000000"/>
                <w:sz w:val="20"/>
                <w:szCs w:val="20"/>
              </w:rPr>
              <w:t xml:space="preserve"> 2</w:t>
            </w:r>
          </w:p>
        </w:tc>
        <w:tc>
          <w:tcPr>
            <w:tcW w:w="7373" w:type="dxa"/>
            <w:tcBorders>
              <w:top w:val="single" w:sz="4" w:space="0" w:color="000000"/>
              <w:left w:val="single" w:sz="4" w:space="0" w:color="000000"/>
              <w:bottom w:val="single" w:sz="4" w:space="0" w:color="000000"/>
              <w:right w:val="single" w:sz="4" w:space="0" w:color="000000"/>
            </w:tcBorders>
          </w:tcPr>
          <w:p w14:paraId="1EE1A527" w14:textId="77777777" w:rsidR="00BB68C3" w:rsidRPr="00046494" w:rsidRDefault="00BB68C3" w:rsidP="00BB68C3">
            <w:pPr>
              <w:snapToGrid w:val="0"/>
              <w:rPr>
                <w:rFonts w:ascii="Arial" w:hAnsi="Arial" w:cs="Arial"/>
                <w:color w:val="000000"/>
                <w:sz w:val="20"/>
                <w:szCs w:val="20"/>
              </w:rPr>
            </w:pPr>
            <w:r w:rsidRPr="00046494">
              <w:rPr>
                <w:rFonts w:ascii="Arial" w:hAnsi="Arial" w:cs="Arial"/>
                <w:color w:val="000000"/>
                <w:sz w:val="20"/>
                <w:szCs w:val="20"/>
              </w:rPr>
              <w:t xml:space="preserve">зона озелененных территорий специального назначения </w:t>
            </w:r>
          </w:p>
        </w:tc>
      </w:tr>
      <w:tr w:rsidR="00BB68C3" w:rsidRPr="00046494" w14:paraId="0DBB4E04" w14:textId="77777777" w:rsidTr="00FA10F0">
        <w:trPr>
          <w:trHeight w:val="340"/>
        </w:trPr>
        <w:tc>
          <w:tcPr>
            <w:tcW w:w="1985" w:type="dxa"/>
            <w:tcBorders>
              <w:top w:val="single" w:sz="4" w:space="0" w:color="000000"/>
              <w:left w:val="single" w:sz="4" w:space="0" w:color="000000"/>
              <w:bottom w:val="single" w:sz="4" w:space="0" w:color="000000"/>
            </w:tcBorders>
          </w:tcPr>
          <w:p w14:paraId="24E3DC12" w14:textId="77777777" w:rsidR="00BB68C3" w:rsidRPr="00046494" w:rsidRDefault="00BB68C3" w:rsidP="00BB68C3">
            <w:pPr>
              <w:snapToGrid w:val="0"/>
              <w:ind w:right="-55"/>
              <w:jc w:val="center"/>
              <w:rPr>
                <w:rFonts w:ascii="Arial" w:hAnsi="Arial" w:cs="Arial"/>
                <w:color w:val="000000"/>
                <w:sz w:val="20"/>
                <w:szCs w:val="20"/>
              </w:rPr>
            </w:pPr>
            <w:proofErr w:type="spellStart"/>
            <w:r w:rsidRPr="00046494">
              <w:rPr>
                <w:rFonts w:ascii="Arial" w:hAnsi="Arial" w:cs="Arial"/>
                <w:color w:val="000000"/>
                <w:sz w:val="20"/>
                <w:szCs w:val="20"/>
              </w:rPr>
              <w:t>Сп</w:t>
            </w:r>
            <w:proofErr w:type="spellEnd"/>
            <w:r w:rsidRPr="00046494">
              <w:rPr>
                <w:rFonts w:ascii="Arial" w:hAnsi="Arial" w:cs="Arial"/>
                <w:color w:val="000000"/>
                <w:sz w:val="20"/>
                <w:szCs w:val="20"/>
              </w:rPr>
              <w:t xml:space="preserve"> 3</w:t>
            </w:r>
          </w:p>
        </w:tc>
        <w:tc>
          <w:tcPr>
            <w:tcW w:w="7373" w:type="dxa"/>
            <w:tcBorders>
              <w:top w:val="single" w:sz="4" w:space="0" w:color="000000"/>
              <w:left w:val="single" w:sz="4" w:space="0" w:color="000000"/>
              <w:bottom w:val="single" w:sz="4" w:space="0" w:color="000000"/>
              <w:right w:val="single" w:sz="4" w:space="0" w:color="000000"/>
            </w:tcBorders>
          </w:tcPr>
          <w:p w14:paraId="547E5623" w14:textId="77777777" w:rsidR="00BB68C3" w:rsidRPr="00046494" w:rsidRDefault="00BB68C3" w:rsidP="00BB68C3">
            <w:pPr>
              <w:snapToGrid w:val="0"/>
              <w:rPr>
                <w:rFonts w:ascii="Arial" w:hAnsi="Arial" w:cs="Arial"/>
                <w:color w:val="000000"/>
                <w:sz w:val="20"/>
                <w:szCs w:val="20"/>
              </w:rPr>
            </w:pPr>
            <w:r w:rsidRPr="00046494">
              <w:rPr>
                <w:rFonts w:ascii="Arial" w:hAnsi="Arial" w:cs="Arial"/>
                <w:color w:val="000000"/>
                <w:sz w:val="20"/>
                <w:szCs w:val="20"/>
              </w:rPr>
              <w:t xml:space="preserve">зона режимных объектов </w:t>
            </w:r>
          </w:p>
        </w:tc>
      </w:tr>
      <w:tr w:rsidR="00BB68C3" w:rsidRPr="00046494" w14:paraId="7D832541" w14:textId="77777777" w:rsidTr="00FA10F0">
        <w:trPr>
          <w:trHeight w:val="340"/>
        </w:trPr>
        <w:tc>
          <w:tcPr>
            <w:tcW w:w="1985" w:type="dxa"/>
            <w:tcBorders>
              <w:top w:val="single" w:sz="4" w:space="0" w:color="000000"/>
              <w:left w:val="single" w:sz="4" w:space="0" w:color="000000"/>
              <w:bottom w:val="single" w:sz="4" w:space="0" w:color="000000"/>
            </w:tcBorders>
          </w:tcPr>
          <w:p w14:paraId="65ACA600" w14:textId="77777777" w:rsidR="00BB68C3" w:rsidRPr="00046494" w:rsidRDefault="00BB68C3" w:rsidP="00BB68C3">
            <w:pPr>
              <w:snapToGrid w:val="0"/>
              <w:ind w:right="-55"/>
              <w:jc w:val="center"/>
              <w:rPr>
                <w:rFonts w:ascii="Arial" w:hAnsi="Arial" w:cs="Arial"/>
                <w:color w:val="000000"/>
                <w:sz w:val="20"/>
                <w:szCs w:val="20"/>
              </w:rPr>
            </w:pPr>
            <w:proofErr w:type="spellStart"/>
            <w:r w:rsidRPr="00046494">
              <w:rPr>
                <w:rFonts w:ascii="Arial" w:hAnsi="Arial" w:cs="Arial"/>
                <w:color w:val="000000"/>
                <w:sz w:val="20"/>
                <w:szCs w:val="20"/>
              </w:rPr>
              <w:lastRenderedPageBreak/>
              <w:t>Сп</w:t>
            </w:r>
            <w:proofErr w:type="spellEnd"/>
            <w:r w:rsidRPr="00046494">
              <w:rPr>
                <w:rFonts w:ascii="Arial" w:hAnsi="Arial" w:cs="Arial"/>
                <w:color w:val="000000"/>
                <w:sz w:val="20"/>
                <w:szCs w:val="20"/>
              </w:rPr>
              <w:t xml:space="preserve"> 4</w:t>
            </w:r>
          </w:p>
        </w:tc>
        <w:tc>
          <w:tcPr>
            <w:tcW w:w="7373" w:type="dxa"/>
            <w:tcBorders>
              <w:top w:val="single" w:sz="4" w:space="0" w:color="000000"/>
              <w:left w:val="single" w:sz="4" w:space="0" w:color="000000"/>
              <w:bottom w:val="single" w:sz="4" w:space="0" w:color="000000"/>
              <w:right w:val="single" w:sz="4" w:space="0" w:color="000000"/>
            </w:tcBorders>
          </w:tcPr>
          <w:p w14:paraId="2B6930D5" w14:textId="77777777" w:rsidR="00BB68C3" w:rsidRPr="00046494" w:rsidRDefault="00BB68C3" w:rsidP="00BB68C3">
            <w:pPr>
              <w:snapToGrid w:val="0"/>
              <w:ind w:right="-285"/>
              <w:rPr>
                <w:rFonts w:ascii="Arial" w:hAnsi="Arial" w:cs="Arial"/>
                <w:color w:val="000000"/>
                <w:sz w:val="20"/>
                <w:szCs w:val="20"/>
              </w:rPr>
            </w:pPr>
            <w:r w:rsidRPr="00046494">
              <w:rPr>
                <w:rFonts w:ascii="Arial" w:hAnsi="Arial" w:cs="Arial"/>
                <w:color w:val="000000"/>
                <w:sz w:val="20"/>
                <w:szCs w:val="20"/>
              </w:rPr>
              <w:t xml:space="preserve">зона объектов размещения отходов </w:t>
            </w:r>
          </w:p>
        </w:tc>
      </w:tr>
    </w:tbl>
    <w:p w14:paraId="2B393290" w14:textId="77777777" w:rsidR="000962A0" w:rsidRDefault="000962A0" w:rsidP="000962A0">
      <w:pPr>
        <w:suppressAutoHyphens w:val="0"/>
        <w:autoSpaceDE w:val="0"/>
        <w:autoSpaceDN w:val="0"/>
        <w:adjustRightInd w:val="0"/>
        <w:ind w:right="-285"/>
        <w:jc w:val="both"/>
        <w:rPr>
          <w:rStyle w:val="affffa"/>
          <w:i w:val="0"/>
        </w:rPr>
      </w:pPr>
    </w:p>
    <w:p w14:paraId="4C559335" w14:textId="77777777" w:rsidR="000962A0" w:rsidRDefault="000962A0" w:rsidP="000962A0">
      <w:pPr>
        <w:suppressAutoHyphens w:val="0"/>
        <w:autoSpaceDE w:val="0"/>
        <w:autoSpaceDN w:val="0"/>
        <w:adjustRightInd w:val="0"/>
        <w:ind w:right="-285"/>
        <w:jc w:val="center"/>
        <w:rPr>
          <w:rStyle w:val="affffa"/>
          <w:i w:val="0"/>
        </w:rPr>
      </w:pPr>
    </w:p>
    <w:p w14:paraId="09FD2A61" w14:textId="77777777" w:rsidR="000962A0" w:rsidRPr="00977FBA" w:rsidRDefault="000962A0" w:rsidP="00977FBA">
      <w:pPr>
        <w:pStyle w:val="ConsPlusNormal"/>
        <w:widowControl/>
        <w:ind w:right="-285" w:firstLine="0"/>
        <w:jc w:val="center"/>
        <w:outlineLvl w:val="1"/>
        <w:rPr>
          <w:rFonts w:ascii="Times New Roman" w:hAnsi="Times New Roman" w:cs="Times New Roman"/>
          <w:b/>
          <w:bCs/>
          <w:sz w:val="24"/>
          <w:szCs w:val="24"/>
        </w:rPr>
      </w:pPr>
      <w:bookmarkStart w:id="34" w:name="_Toc50994872"/>
      <w:r w:rsidRPr="00977FBA">
        <w:rPr>
          <w:rFonts w:ascii="Times New Roman" w:hAnsi="Times New Roman" w:cs="Times New Roman"/>
          <w:b/>
          <w:bCs/>
          <w:sz w:val="24"/>
          <w:szCs w:val="24"/>
        </w:rPr>
        <w:t>Глава 9. Зоны с особыми условиями использования территории</w:t>
      </w:r>
      <w:bookmarkEnd w:id="34"/>
    </w:p>
    <w:p w14:paraId="504F81B6" w14:textId="77777777" w:rsidR="000962A0" w:rsidRDefault="000962A0" w:rsidP="000962A0">
      <w:pPr>
        <w:suppressAutoHyphens w:val="0"/>
        <w:autoSpaceDE w:val="0"/>
        <w:autoSpaceDN w:val="0"/>
        <w:adjustRightInd w:val="0"/>
        <w:ind w:right="-285"/>
        <w:jc w:val="center"/>
        <w:rPr>
          <w:rStyle w:val="affffa"/>
          <w:i w:val="0"/>
        </w:rPr>
      </w:pPr>
    </w:p>
    <w:p w14:paraId="152FFEFB" w14:textId="77777777" w:rsidR="008A031D" w:rsidRPr="008A031D" w:rsidRDefault="008A031D" w:rsidP="008A031D">
      <w:pPr>
        <w:pStyle w:val="ConsPlusNormal"/>
        <w:widowControl/>
        <w:ind w:right="-285" w:firstLine="567"/>
        <w:jc w:val="both"/>
        <w:outlineLvl w:val="2"/>
        <w:rPr>
          <w:rStyle w:val="affffa"/>
          <w:rFonts w:ascii="Times New Roman" w:hAnsi="Times New Roman" w:cs="Times New Roman"/>
          <w:b/>
          <w:bCs/>
          <w:sz w:val="24"/>
          <w:szCs w:val="24"/>
        </w:rPr>
      </w:pPr>
      <w:bookmarkStart w:id="35" w:name="_Toc50994873"/>
      <w:r w:rsidRPr="00FA10F0">
        <w:rPr>
          <w:rFonts w:ascii="Times New Roman" w:hAnsi="Times New Roman" w:cs="Times New Roman"/>
          <w:b/>
          <w:bCs/>
          <w:i/>
          <w:iCs/>
          <w:sz w:val="24"/>
          <w:szCs w:val="24"/>
        </w:rPr>
        <w:t>Статья 1</w:t>
      </w:r>
      <w:r>
        <w:rPr>
          <w:rFonts w:ascii="Times New Roman" w:hAnsi="Times New Roman" w:cs="Times New Roman"/>
          <w:b/>
          <w:bCs/>
          <w:i/>
          <w:iCs/>
          <w:sz w:val="24"/>
          <w:szCs w:val="24"/>
        </w:rPr>
        <w:t>8</w:t>
      </w:r>
      <w:r w:rsidRPr="00FA10F0">
        <w:rPr>
          <w:rFonts w:ascii="Times New Roman" w:hAnsi="Times New Roman" w:cs="Times New Roman"/>
          <w:b/>
          <w:bCs/>
          <w:i/>
          <w:iCs/>
          <w:sz w:val="24"/>
          <w:szCs w:val="24"/>
        </w:rPr>
        <w:t xml:space="preserve">. </w:t>
      </w:r>
      <w:r w:rsidRPr="008A031D">
        <w:rPr>
          <w:rFonts w:ascii="Times New Roman" w:hAnsi="Times New Roman" w:cs="Times New Roman"/>
          <w:b/>
          <w:bCs/>
          <w:i/>
          <w:iCs/>
          <w:sz w:val="24"/>
          <w:szCs w:val="24"/>
        </w:rPr>
        <w:t xml:space="preserve">Цели </w:t>
      </w:r>
      <w:r w:rsidRPr="008A031D">
        <w:rPr>
          <w:rFonts w:ascii="Times New Roman" w:hAnsi="Times New Roman" w:cs="Times New Roman"/>
          <w:b/>
          <w:bCs/>
          <w:i/>
          <w:sz w:val="24"/>
          <w:szCs w:val="24"/>
        </w:rPr>
        <w:t>установления зон с особыми условиями использования территорий</w:t>
      </w:r>
      <w:bookmarkEnd w:id="35"/>
    </w:p>
    <w:p w14:paraId="6D55B12E" w14:textId="77777777" w:rsidR="000962A0" w:rsidRPr="00FB4B8A" w:rsidRDefault="000962A0" w:rsidP="000962A0">
      <w:pPr>
        <w:suppressAutoHyphens w:val="0"/>
        <w:spacing w:line="288" w:lineRule="auto"/>
        <w:ind w:right="-285" w:firstLine="540"/>
        <w:jc w:val="both"/>
        <w:rPr>
          <w:lang w:eastAsia="ru-RU"/>
        </w:rPr>
      </w:pPr>
      <w:r w:rsidRPr="00FB4B8A">
        <w:rPr>
          <w:lang w:eastAsia="ru-RU"/>
        </w:rPr>
        <w:t>1. Зоны с особыми условиями использования территорий устанавливаются в следующих целях:</w:t>
      </w:r>
    </w:p>
    <w:p w14:paraId="0B7B354A" w14:textId="77777777" w:rsidR="000962A0" w:rsidRPr="00FB4B8A" w:rsidRDefault="000962A0" w:rsidP="000962A0">
      <w:pPr>
        <w:suppressAutoHyphens w:val="0"/>
        <w:spacing w:line="288" w:lineRule="auto"/>
        <w:ind w:right="-285" w:firstLine="540"/>
        <w:jc w:val="both"/>
        <w:rPr>
          <w:lang w:eastAsia="ru-RU"/>
        </w:rPr>
      </w:pPr>
      <w:bookmarkStart w:id="36" w:name="dst1856"/>
      <w:bookmarkEnd w:id="36"/>
      <w:r w:rsidRPr="00FB4B8A">
        <w:rPr>
          <w:lang w:eastAsia="ru-RU"/>
        </w:rPr>
        <w:t>1) защита жизни и здоровья граждан;</w:t>
      </w:r>
    </w:p>
    <w:p w14:paraId="10B809DD" w14:textId="77777777" w:rsidR="000962A0" w:rsidRPr="00FB4B8A" w:rsidRDefault="000962A0" w:rsidP="000962A0">
      <w:pPr>
        <w:suppressAutoHyphens w:val="0"/>
        <w:spacing w:line="288" w:lineRule="auto"/>
        <w:ind w:right="-285" w:firstLine="540"/>
        <w:jc w:val="both"/>
        <w:rPr>
          <w:lang w:eastAsia="ru-RU"/>
        </w:rPr>
      </w:pPr>
      <w:bookmarkStart w:id="37" w:name="dst1857"/>
      <w:bookmarkEnd w:id="37"/>
      <w:r w:rsidRPr="00FB4B8A">
        <w:rPr>
          <w:lang w:eastAsia="ru-RU"/>
        </w:rPr>
        <w:t>2) безопасная эксплуатация объектов транспорта, связи, энергетики, объектов обороны страны и безопасности государства;</w:t>
      </w:r>
    </w:p>
    <w:p w14:paraId="7F5F1CAD" w14:textId="77777777" w:rsidR="000962A0" w:rsidRPr="00FB4B8A" w:rsidRDefault="000962A0" w:rsidP="000962A0">
      <w:pPr>
        <w:suppressAutoHyphens w:val="0"/>
        <w:spacing w:line="288" w:lineRule="auto"/>
        <w:ind w:right="-285" w:firstLine="540"/>
        <w:jc w:val="both"/>
        <w:rPr>
          <w:lang w:eastAsia="ru-RU"/>
        </w:rPr>
      </w:pPr>
      <w:bookmarkStart w:id="38" w:name="dst1858"/>
      <w:bookmarkEnd w:id="38"/>
      <w:r w:rsidRPr="00FB4B8A">
        <w:rPr>
          <w:lang w:eastAsia="ru-RU"/>
        </w:rPr>
        <w:t>3) обеспечение сохранности объектов культурного наследия;</w:t>
      </w:r>
    </w:p>
    <w:p w14:paraId="7EDC1E4B" w14:textId="77777777" w:rsidR="000962A0" w:rsidRPr="00FB4B8A" w:rsidRDefault="000962A0" w:rsidP="000962A0">
      <w:pPr>
        <w:suppressAutoHyphens w:val="0"/>
        <w:spacing w:line="288" w:lineRule="auto"/>
        <w:ind w:right="-285" w:firstLine="540"/>
        <w:jc w:val="both"/>
        <w:rPr>
          <w:lang w:eastAsia="ru-RU"/>
        </w:rPr>
      </w:pPr>
      <w:bookmarkStart w:id="39" w:name="dst1859"/>
      <w:bookmarkEnd w:id="39"/>
      <w:r w:rsidRPr="00FB4B8A">
        <w:rPr>
          <w:lang w:eastAsia="ru-RU"/>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5D83106A" w14:textId="77777777" w:rsidR="000962A0" w:rsidRPr="00FB4B8A" w:rsidRDefault="000962A0" w:rsidP="000962A0">
      <w:pPr>
        <w:suppressAutoHyphens w:val="0"/>
        <w:spacing w:line="288" w:lineRule="auto"/>
        <w:ind w:right="-285" w:firstLine="540"/>
        <w:jc w:val="both"/>
        <w:rPr>
          <w:lang w:eastAsia="ru-RU"/>
        </w:rPr>
      </w:pPr>
      <w:bookmarkStart w:id="40" w:name="dst1860"/>
      <w:bookmarkEnd w:id="40"/>
      <w:r w:rsidRPr="00FB4B8A">
        <w:rPr>
          <w:lang w:eastAsia="ru-RU"/>
        </w:rPr>
        <w:t>5) обеспечение обороны страны и безопасности государства.</w:t>
      </w:r>
    </w:p>
    <w:p w14:paraId="0819A560" w14:textId="77777777" w:rsidR="000962A0" w:rsidRPr="00FB4B8A" w:rsidRDefault="000962A0" w:rsidP="000962A0">
      <w:pPr>
        <w:suppressAutoHyphens w:val="0"/>
        <w:spacing w:line="288" w:lineRule="auto"/>
        <w:ind w:right="-285" w:firstLine="540"/>
        <w:jc w:val="both"/>
        <w:rPr>
          <w:lang w:eastAsia="ru-RU"/>
        </w:rPr>
      </w:pPr>
      <w:bookmarkStart w:id="41" w:name="dst1861"/>
      <w:bookmarkEnd w:id="41"/>
      <w:r w:rsidRPr="00FB4B8A">
        <w:rPr>
          <w:lang w:eastAsia="ru-RU"/>
        </w:rPr>
        <w:t xml:space="preserve">2. В целях, предусмотренных </w:t>
      </w:r>
      <w:hyperlink r:id="rId34" w:anchor="dst1855" w:history="1">
        <w:r w:rsidRPr="00FB4B8A">
          <w:rPr>
            <w:lang w:eastAsia="ru-RU"/>
          </w:rPr>
          <w:t>пунктом 1</w:t>
        </w:r>
      </w:hyperlink>
      <w:r w:rsidRPr="00FB4B8A">
        <w:rPr>
          <w:lang w:eastAsia="ru-RU"/>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5AEA18CF" w14:textId="77777777" w:rsidR="000962A0" w:rsidRPr="00FB4B8A" w:rsidRDefault="000962A0" w:rsidP="000962A0">
      <w:pPr>
        <w:suppressAutoHyphens w:val="0"/>
        <w:spacing w:line="288" w:lineRule="auto"/>
        <w:ind w:right="-285" w:firstLine="540"/>
        <w:jc w:val="both"/>
        <w:rPr>
          <w:lang w:eastAsia="ru-RU"/>
        </w:rPr>
      </w:pPr>
      <w:bookmarkStart w:id="42" w:name="dst1862"/>
      <w:bookmarkEnd w:id="42"/>
      <w:r w:rsidRPr="00FB4B8A">
        <w:rPr>
          <w:lang w:eastAsia="ru-RU"/>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61C69B3C" w14:textId="77777777" w:rsidR="000962A0" w:rsidRDefault="000962A0" w:rsidP="000962A0">
      <w:pPr>
        <w:suppressAutoHyphens w:val="0"/>
        <w:spacing w:line="288" w:lineRule="auto"/>
        <w:ind w:right="-285"/>
        <w:jc w:val="both"/>
        <w:rPr>
          <w:rStyle w:val="affffa"/>
          <w:i w:val="0"/>
        </w:rPr>
      </w:pPr>
    </w:p>
    <w:p w14:paraId="1B3E2511" w14:textId="77777777" w:rsidR="008A031D" w:rsidRPr="008A031D" w:rsidRDefault="008A031D" w:rsidP="008A031D">
      <w:pPr>
        <w:pStyle w:val="ConsPlusNormal"/>
        <w:widowControl/>
        <w:ind w:right="-285" w:firstLine="567"/>
        <w:jc w:val="both"/>
        <w:outlineLvl w:val="2"/>
        <w:rPr>
          <w:rStyle w:val="affffa"/>
          <w:b/>
          <w:iCs w:val="0"/>
        </w:rPr>
      </w:pPr>
      <w:bookmarkStart w:id="43" w:name="_Toc50994874"/>
      <w:r w:rsidRPr="00FA10F0">
        <w:rPr>
          <w:rFonts w:ascii="Times New Roman" w:hAnsi="Times New Roman" w:cs="Times New Roman"/>
          <w:b/>
          <w:bCs/>
          <w:i/>
          <w:iCs/>
          <w:sz w:val="24"/>
          <w:szCs w:val="24"/>
        </w:rPr>
        <w:t>Статья 1</w:t>
      </w:r>
      <w:r>
        <w:rPr>
          <w:rFonts w:ascii="Times New Roman" w:hAnsi="Times New Roman" w:cs="Times New Roman"/>
          <w:b/>
          <w:bCs/>
          <w:i/>
          <w:iCs/>
          <w:sz w:val="24"/>
          <w:szCs w:val="24"/>
        </w:rPr>
        <w:t>9</w:t>
      </w:r>
      <w:r w:rsidRPr="00FA10F0">
        <w:rPr>
          <w:rFonts w:ascii="Times New Roman" w:hAnsi="Times New Roman" w:cs="Times New Roman"/>
          <w:b/>
          <w:bCs/>
          <w:i/>
          <w:iCs/>
          <w:sz w:val="24"/>
          <w:szCs w:val="24"/>
        </w:rPr>
        <w:t xml:space="preserve">. </w:t>
      </w:r>
      <w:r w:rsidRPr="008A031D">
        <w:rPr>
          <w:rFonts w:ascii="Times New Roman" w:hAnsi="Times New Roman" w:cs="Times New Roman"/>
          <w:b/>
          <w:bCs/>
          <w:i/>
          <w:sz w:val="24"/>
          <w:szCs w:val="24"/>
        </w:rPr>
        <w:t>Виды зон с особыми условиями использования территорий</w:t>
      </w:r>
      <w:bookmarkEnd w:id="43"/>
    </w:p>
    <w:p w14:paraId="3A20AF9A" w14:textId="77777777" w:rsidR="000962A0" w:rsidRPr="00FB4B8A" w:rsidRDefault="000962A0" w:rsidP="000962A0">
      <w:pPr>
        <w:suppressAutoHyphens w:val="0"/>
        <w:spacing w:line="288" w:lineRule="auto"/>
        <w:ind w:right="-285" w:firstLine="540"/>
        <w:jc w:val="both"/>
        <w:rPr>
          <w:lang w:eastAsia="ru-RU"/>
        </w:rPr>
      </w:pPr>
      <w:r w:rsidRPr="00FB4B8A">
        <w:rPr>
          <w:lang w:eastAsia="ru-RU"/>
        </w:rPr>
        <w:t>Могут быть установлены следующие виды зон с особыми условиями использования территорий:</w:t>
      </w:r>
    </w:p>
    <w:p w14:paraId="12FD8A27" w14:textId="77777777" w:rsidR="000962A0" w:rsidRPr="00FB4B8A" w:rsidRDefault="000962A0" w:rsidP="000962A0">
      <w:pPr>
        <w:suppressAutoHyphens w:val="0"/>
        <w:spacing w:line="288" w:lineRule="auto"/>
        <w:ind w:right="-285" w:firstLine="540"/>
        <w:jc w:val="both"/>
        <w:rPr>
          <w:lang w:eastAsia="ru-RU"/>
        </w:rPr>
      </w:pPr>
      <w:bookmarkStart w:id="44" w:name="dst1865"/>
      <w:bookmarkEnd w:id="44"/>
      <w:r w:rsidRPr="00FB4B8A">
        <w:rPr>
          <w:lang w:eastAsia="ru-RU"/>
        </w:rPr>
        <w:t>1) зоны охраны объектов культурного наследия;</w:t>
      </w:r>
    </w:p>
    <w:p w14:paraId="23A9C087" w14:textId="77777777" w:rsidR="000962A0" w:rsidRPr="00FB4B8A" w:rsidRDefault="000962A0" w:rsidP="000962A0">
      <w:pPr>
        <w:suppressAutoHyphens w:val="0"/>
        <w:spacing w:line="288" w:lineRule="auto"/>
        <w:ind w:right="-285" w:firstLine="540"/>
        <w:jc w:val="both"/>
        <w:rPr>
          <w:lang w:eastAsia="ru-RU"/>
        </w:rPr>
      </w:pPr>
      <w:bookmarkStart w:id="45" w:name="dst1866"/>
      <w:bookmarkEnd w:id="45"/>
      <w:r w:rsidRPr="00FB4B8A">
        <w:rPr>
          <w:lang w:eastAsia="ru-RU"/>
        </w:rPr>
        <w:t>2) защитная зона объекта культурного наследия;</w:t>
      </w:r>
    </w:p>
    <w:p w14:paraId="424BC406" w14:textId="77777777" w:rsidR="000962A0" w:rsidRPr="00FB4B8A" w:rsidRDefault="000962A0" w:rsidP="000962A0">
      <w:pPr>
        <w:suppressAutoHyphens w:val="0"/>
        <w:spacing w:line="288" w:lineRule="auto"/>
        <w:ind w:right="-285" w:firstLine="540"/>
        <w:jc w:val="both"/>
        <w:rPr>
          <w:lang w:eastAsia="ru-RU"/>
        </w:rPr>
      </w:pPr>
      <w:bookmarkStart w:id="46" w:name="dst1867"/>
      <w:bookmarkEnd w:id="46"/>
      <w:r w:rsidRPr="00FB4B8A">
        <w:rPr>
          <w:lang w:eastAsia="ru-RU"/>
        </w:rPr>
        <w:t>3) охранная зона объектов электроэнергетики (объектов электросетевого хозяйства и объектов по производству электрической энергии);</w:t>
      </w:r>
    </w:p>
    <w:p w14:paraId="6FABF0DE" w14:textId="77777777" w:rsidR="000962A0" w:rsidRPr="00FB4B8A" w:rsidRDefault="000962A0" w:rsidP="000962A0">
      <w:pPr>
        <w:suppressAutoHyphens w:val="0"/>
        <w:spacing w:line="288" w:lineRule="auto"/>
        <w:ind w:right="-285" w:firstLine="540"/>
        <w:jc w:val="both"/>
        <w:rPr>
          <w:lang w:eastAsia="ru-RU"/>
        </w:rPr>
      </w:pPr>
      <w:bookmarkStart w:id="47" w:name="dst1868"/>
      <w:bookmarkEnd w:id="47"/>
      <w:r w:rsidRPr="00FB4B8A">
        <w:rPr>
          <w:lang w:eastAsia="ru-RU"/>
        </w:rPr>
        <w:t>4) охранная зона железных дорог;</w:t>
      </w:r>
    </w:p>
    <w:p w14:paraId="32447AEC" w14:textId="77777777" w:rsidR="000962A0" w:rsidRPr="00FB4B8A" w:rsidRDefault="000962A0" w:rsidP="000962A0">
      <w:pPr>
        <w:suppressAutoHyphens w:val="0"/>
        <w:spacing w:line="288" w:lineRule="auto"/>
        <w:ind w:right="-285" w:firstLine="540"/>
        <w:jc w:val="both"/>
        <w:rPr>
          <w:lang w:eastAsia="ru-RU"/>
        </w:rPr>
      </w:pPr>
      <w:bookmarkStart w:id="48" w:name="dst1869"/>
      <w:bookmarkEnd w:id="48"/>
      <w:r w:rsidRPr="00FB4B8A">
        <w:rPr>
          <w:lang w:eastAsia="ru-RU"/>
        </w:rPr>
        <w:t>5) придорожные полосы автомобильных дорог;</w:t>
      </w:r>
    </w:p>
    <w:p w14:paraId="082C7665" w14:textId="77777777" w:rsidR="000962A0" w:rsidRPr="00FB4B8A" w:rsidRDefault="000962A0" w:rsidP="000962A0">
      <w:pPr>
        <w:suppressAutoHyphens w:val="0"/>
        <w:spacing w:line="288" w:lineRule="auto"/>
        <w:ind w:right="-285" w:firstLine="540"/>
        <w:jc w:val="both"/>
        <w:rPr>
          <w:lang w:eastAsia="ru-RU"/>
        </w:rPr>
      </w:pPr>
      <w:bookmarkStart w:id="49" w:name="dst1870"/>
      <w:bookmarkEnd w:id="49"/>
      <w:r w:rsidRPr="00FB4B8A">
        <w:rPr>
          <w:lang w:eastAsia="ru-RU"/>
        </w:rPr>
        <w:lastRenderedPageBreak/>
        <w:t>6) охранная зона трубопроводов (газопроводов, нефтепроводов и нефтепродуктопроводов, аммиакопроводов);</w:t>
      </w:r>
    </w:p>
    <w:p w14:paraId="2CC6BF2F" w14:textId="77777777" w:rsidR="000962A0" w:rsidRPr="00FB4B8A" w:rsidRDefault="000962A0" w:rsidP="000962A0">
      <w:pPr>
        <w:suppressAutoHyphens w:val="0"/>
        <w:spacing w:line="288" w:lineRule="auto"/>
        <w:ind w:right="-285" w:firstLine="540"/>
        <w:jc w:val="both"/>
        <w:rPr>
          <w:lang w:eastAsia="ru-RU"/>
        </w:rPr>
      </w:pPr>
      <w:bookmarkStart w:id="50" w:name="dst1871"/>
      <w:bookmarkEnd w:id="50"/>
      <w:r w:rsidRPr="00FB4B8A">
        <w:rPr>
          <w:lang w:eastAsia="ru-RU"/>
        </w:rPr>
        <w:t>7) охранная зона линий и сооружений связи;</w:t>
      </w:r>
    </w:p>
    <w:p w14:paraId="5FA13448" w14:textId="77777777" w:rsidR="000962A0" w:rsidRPr="00FB4B8A" w:rsidRDefault="000962A0" w:rsidP="000962A0">
      <w:pPr>
        <w:suppressAutoHyphens w:val="0"/>
        <w:spacing w:line="288" w:lineRule="auto"/>
        <w:ind w:right="-285" w:firstLine="540"/>
        <w:jc w:val="both"/>
        <w:rPr>
          <w:lang w:eastAsia="ru-RU"/>
        </w:rPr>
      </w:pPr>
      <w:bookmarkStart w:id="51" w:name="dst1872"/>
      <w:bookmarkEnd w:id="51"/>
      <w:r w:rsidRPr="00FB4B8A">
        <w:rPr>
          <w:lang w:eastAsia="ru-RU"/>
        </w:rPr>
        <w:t xml:space="preserve">8) </w:t>
      </w:r>
      <w:proofErr w:type="spellStart"/>
      <w:r w:rsidRPr="00FB4B8A">
        <w:rPr>
          <w:lang w:eastAsia="ru-RU"/>
        </w:rPr>
        <w:t>приаэродромная</w:t>
      </w:r>
      <w:proofErr w:type="spellEnd"/>
      <w:r w:rsidRPr="00FB4B8A">
        <w:rPr>
          <w:lang w:eastAsia="ru-RU"/>
        </w:rPr>
        <w:t xml:space="preserve"> территория;</w:t>
      </w:r>
    </w:p>
    <w:p w14:paraId="465F8F90" w14:textId="77777777" w:rsidR="000962A0" w:rsidRPr="00FB4B8A" w:rsidRDefault="000962A0" w:rsidP="000962A0">
      <w:pPr>
        <w:suppressAutoHyphens w:val="0"/>
        <w:spacing w:line="288" w:lineRule="auto"/>
        <w:ind w:right="-285" w:firstLine="540"/>
        <w:jc w:val="both"/>
        <w:rPr>
          <w:lang w:eastAsia="ru-RU"/>
        </w:rPr>
      </w:pPr>
      <w:bookmarkStart w:id="52" w:name="dst1873"/>
      <w:bookmarkEnd w:id="52"/>
      <w:r w:rsidRPr="00FB4B8A">
        <w:rPr>
          <w:lang w:eastAsia="ru-RU"/>
        </w:rPr>
        <w:t>9) зона охраняемого объекта;</w:t>
      </w:r>
    </w:p>
    <w:p w14:paraId="5B13663F" w14:textId="77777777" w:rsidR="000962A0" w:rsidRPr="00FB4B8A" w:rsidRDefault="000962A0" w:rsidP="000962A0">
      <w:pPr>
        <w:suppressAutoHyphens w:val="0"/>
        <w:spacing w:line="288" w:lineRule="auto"/>
        <w:ind w:right="-285" w:firstLine="540"/>
        <w:jc w:val="both"/>
        <w:rPr>
          <w:lang w:eastAsia="ru-RU"/>
        </w:rPr>
      </w:pPr>
      <w:bookmarkStart w:id="53" w:name="dst1874"/>
      <w:bookmarkEnd w:id="53"/>
      <w:r w:rsidRPr="00FB4B8A">
        <w:rPr>
          <w:lang w:eastAsia="ru-RU"/>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12465E0C" w14:textId="77777777" w:rsidR="000962A0" w:rsidRPr="00FB4B8A" w:rsidRDefault="000962A0" w:rsidP="000962A0">
      <w:pPr>
        <w:suppressAutoHyphens w:val="0"/>
        <w:spacing w:line="288" w:lineRule="auto"/>
        <w:ind w:right="-285" w:firstLine="540"/>
        <w:jc w:val="both"/>
        <w:rPr>
          <w:lang w:eastAsia="ru-RU"/>
        </w:rPr>
      </w:pPr>
      <w:bookmarkStart w:id="54" w:name="dst1875"/>
      <w:bookmarkEnd w:id="54"/>
      <w:r w:rsidRPr="00FB4B8A">
        <w:rPr>
          <w:lang w:eastAsia="ru-RU"/>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3092C010" w14:textId="77777777" w:rsidR="000962A0" w:rsidRPr="00FB4B8A" w:rsidRDefault="000962A0" w:rsidP="000962A0">
      <w:pPr>
        <w:suppressAutoHyphens w:val="0"/>
        <w:spacing w:line="288" w:lineRule="auto"/>
        <w:ind w:right="-285" w:firstLine="540"/>
        <w:jc w:val="both"/>
        <w:rPr>
          <w:lang w:eastAsia="ru-RU"/>
        </w:rPr>
      </w:pPr>
      <w:bookmarkStart w:id="55" w:name="dst1876"/>
      <w:bookmarkEnd w:id="55"/>
      <w:r w:rsidRPr="00FB4B8A">
        <w:rPr>
          <w:lang w:eastAsia="ru-RU"/>
        </w:rPr>
        <w:t>12) охранная зона стационарных пунктов наблюдений за состоянием окружающей среды, ее загрязнением;</w:t>
      </w:r>
    </w:p>
    <w:p w14:paraId="08DEE727" w14:textId="77777777" w:rsidR="000962A0" w:rsidRPr="00FB4B8A" w:rsidRDefault="000962A0" w:rsidP="000962A0">
      <w:pPr>
        <w:suppressAutoHyphens w:val="0"/>
        <w:spacing w:line="288" w:lineRule="auto"/>
        <w:ind w:right="-285" w:firstLine="540"/>
        <w:jc w:val="both"/>
        <w:rPr>
          <w:lang w:eastAsia="ru-RU"/>
        </w:rPr>
      </w:pPr>
      <w:bookmarkStart w:id="56" w:name="dst1877"/>
      <w:bookmarkEnd w:id="56"/>
      <w:r w:rsidRPr="00FB4B8A">
        <w:rPr>
          <w:lang w:eastAsia="ru-RU"/>
        </w:rPr>
        <w:t>13) водоохранная (рыбоохранная) зона;</w:t>
      </w:r>
    </w:p>
    <w:p w14:paraId="6A5685A1" w14:textId="77777777" w:rsidR="000962A0" w:rsidRPr="00FB4B8A" w:rsidRDefault="000962A0" w:rsidP="000962A0">
      <w:pPr>
        <w:suppressAutoHyphens w:val="0"/>
        <w:spacing w:line="288" w:lineRule="auto"/>
        <w:ind w:right="-285" w:firstLine="540"/>
        <w:jc w:val="both"/>
        <w:rPr>
          <w:lang w:eastAsia="ru-RU"/>
        </w:rPr>
      </w:pPr>
      <w:bookmarkStart w:id="57" w:name="dst1878"/>
      <w:bookmarkEnd w:id="57"/>
      <w:r w:rsidRPr="00FB4B8A">
        <w:rPr>
          <w:lang w:eastAsia="ru-RU"/>
        </w:rPr>
        <w:t>14) прибрежная защитная полоса;</w:t>
      </w:r>
    </w:p>
    <w:p w14:paraId="14514FC0" w14:textId="77777777" w:rsidR="000962A0" w:rsidRPr="00FB4B8A" w:rsidRDefault="000962A0" w:rsidP="000962A0">
      <w:pPr>
        <w:suppressAutoHyphens w:val="0"/>
        <w:spacing w:line="288" w:lineRule="auto"/>
        <w:ind w:right="-285" w:firstLine="540"/>
        <w:jc w:val="both"/>
        <w:rPr>
          <w:lang w:eastAsia="ru-RU"/>
        </w:rPr>
      </w:pPr>
      <w:bookmarkStart w:id="58" w:name="dst1879"/>
      <w:bookmarkEnd w:id="58"/>
      <w:r w:rsidRPr="00FB4B8A">
        <w:rPr>
          <w:lang w:eastAsia="ru-RU"/>
        </w:rPr>
        <w:t>15) округ санитарной (горно-санитарной) охраны лечебно-оздоровительных местностей, курортов и природных лечебных ресурсов;</w:t>
      </w:r>
    </w:p>
    <w:p w14:paraId="0E6D3F90" w14:textId="77777777" w:rsidR="000962A0" w:rsidRPr="00FB4B8A" w:rsidRDefault="000962A0" w:rsidP="000962A0">
      <w:pPr>
        <w:suppressAutoHyphens w:val="0"/>
        <w:spacing w:line="288" w:lineRule="auto"/>
        <w:ind w:right="-285" w:firstLine="540"/>
        <w:jc w:val="both"/>
        <w:rPr>
          <w:lang w:eastAsia="ru-RU"/>
        </w:rPr>
      </w:pPr>
      <w:bookmarkStart w:id="59" w:name="dst1880"/>
      <w:bookmarkEnd w:id="59"/>
      <w:r w:rsidRPr="00FB4B8A">
        <w:rPr>
          <w:lang w:eastAsia="ru-RU"/>
        </w:rP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35" w:anchor="dst0" w:history="1">
        <w:r w:rsidRPr="00FB4B8A">
          <w:rPr>
            <w:lang w:eastAsia="ru-RU"/>
          </w:rPr>
          <w:t>кодексом</w:t>
        </w:r>
      </w:hyperlink>
      <w:r w:rsidRPr="00FB4B8A">
        <w:rPr>
          <w:lang w:eastAsia="ru-RU"/>
        </w:rPr>
        <w:t xml:space="preserve"> Российской Федерации, в отношении подземных водных объектов зоны специальной охраны;</w:t>
      </w:r>
    </w:p>
    <w:p w14:paraId="102C1D61" w14:textId="77777777" w:rsidR="000962A0" w:rsidRPr="00FB4B8A" w:rsidRDefault="000962A0" w:rsidP="000962A0">
      <w:pPr>
        <w:suppressAutoHyphens w:val="0"/>
        <w:spacing w:line="288" w:lineRule="auto"/>
        <w:ind w:right="-285" w:firstLine="540"/>
        <w:jc w:val="both"/>
        <w:rPr>
          <w:lang w:eastAsia="ru-RU"/>
        </w:rPr>
      </w:pPr>
      <w:bookmarkStart w:id="60" w:name="dst1881"/>
      <w:bookmarkEnd w:id="60"/>
      <w:r w:rsidRPr="00FB4B8A">
        <w:rPr>
          <w:lang w:eastAsia="ru-RU"/>
        </w:rPr>
        <w:t>17) зоны затопления и подтопления;</w:t>
      </w:r>
    </w:p>
    <w:p w14:paraId="076FD035" w14:textId="77777777" w:rsidR="000962A0" w:rsidRPr="00FB4B8A" w:rsidRDefault="000962A0" w:rsidP="000962A0">
      <w:pPr>
        <w:suppressAutoHyphens w:val="0"/>
        <w:spacing w:line="288" w:lineRule="auto"/>
        <w:ind w:right="-285" w:firstLine="540"/>
        <w:jc w:val="both"/>
        <w:rPr>
          <w:lang w:eastAsia="ru-RU"/>
        </w:rPr>
      </w:pPr>
      <w:bookmarkStart w:id="61" w:name="dst1882"/>
      <w:bookmarkEnd w:id="61"/>
      <w:r w:rsidRPr="00FB4B8A">
        <w:rPr>
          <w:lang w:eastAsia="ru-RU"/>
        </w:rPr>
        <w:t>18) санитарно-защитная зона;</w:t>
      </w:r>
    </w:p>
    <w:p w14:paraId="67933D0B" w14:textId="77777777" w:rsidR="000962A0" w:rsidRPr="00FB4B8A" w:rsidRDefault="000962A0" w:rsidP="000962A0">
      <w:pPr>
        <w:suppressAutoHyphens w:val="0"/>
        <w:spacing w:line="288" w:lineRule="auto"/>
        <w:ind w:right="-285" w:firstLine="540"/>
        <w:jc w:val="both"/>
        <w:rPr>
          <w:lang w:eastAsia="ru-RU"/>
        </w:rPr>
      </w:pPr>
      <w:bookmarkStart w:id="62" w:name="dst1883"/>
      <w:bookmarkEnd w:id="62"/>
      <w:r w:rsidRPr="00FB4B8A">
        <w:rPr>
          <w:lang w:eastAsia="ru-RU"/>
        </w:rPr>
        <w:t>19) зона ограничений передающего радиотехнического объекта, являющегося объектом капитального строительства;</w:t>
      </w:r>
    </w:p>
    <w:p w14:paraId="1699CD41" w14:textId="77777777" w:rsidR="000962A0" w:rsidRPr="00FB4B8A" w:rsidRDefault="000962A0" w:rsidP="000962A0">
      <w:pPr>
        <w:suppressAutoHyphens w:val="0"/>
        <w:spacing w:line="288" w:lineRule="auto"/>
        <w:ind w:right="-285" w:firstLine="540"/>
        <w:jc w:val="both"/>
        <w:rPr>
          <w:lang w:eastAsia="ru-RU"/>
        </w:rPr>
      </w:pPr>
      <w:bookmarkStart w:id="63" w:name="dst1884"/>
      <w:bookmarkEnd w:id="63"/>
      <w:r w:rsidRPr="00FB4B8A">
        <w:rPr>
          <w:lang w:eastAsia="ru-RU"/>
        </w:rPr>
        <w:t>20) охранная зона пунктов государственной геодезической сети, государственной нивелирной сети и государственной гравиметрической сети;</w:t>
      </w:r>
    </w:p>
    <w:p w14:paraId="2563EC90" w14:textId="77777777" w:rsidR="000962A0" w:rsidRPr="00FB4B8A" w:rsidRDefault="000962A0" w:rsidP="000962A0">
      <w:pPr>
        <w:suppressAutoHyphens w:val="0"/>
        <w:spacing w:line="288" w:lineRule="auto"/>
        <w:ind w:right="-285" w:firstLine="540"/>
        <w:jc w:val="both"/>
        <w:rPr>
          <w:lang w:eastAsia="ru-RU"/>
        </w:rPr>
      </w:pPr>
      <w:bookmarkStart w:id="64" w:name="dst1885"/>
      <w:bookmarkEnd w:id="64"/>
      <w:r w:rsidRPr="00FB4B8A">
        <w:rPr>
          <w:lang w:eastAsia="ru-RU"/>
        </w:rPr>
        <w:t>21) зона наблюдения;</w:t>
      </w:r>
    </w:p>
    <w:p w14:paraId="057721C3" w14:textId="77777777" w:rsidR="000962A0" w:rsidRPr="00FB4B8A" w:rsidRDefault="000962A0" w:rsidP="000962A0">
      <w:pPr>
        <w:suppressAutoHyphens w:val="0"/>
        <w:spacing w:line="288" w:lineRule="auto"/>
        <w:ind w:right="-285" w:firstLine="540"/>
        <w:jc w:val="both"/>
        <w:rPr>
          <w:lang w:eastAsia="ru-RU"/>
        </w:rPr>
      </w:pPr>
      <w:bookmarkStart w:id="65" w:name="dst1886"/>
      <w:bookmarkEnd w:id="65"/>
      <w:r w:rsidRPr="00FB4B8A">
        <w:rPr>
          <w:lang w:eastAsia="ru-RU"/>
        </w:rPr>
        <w:t>22) зона безопасности с особым правовым режимом;</w:t>
      </w:r>
    </w:p>
    <w:p w14:paraId="4656FA53" w14:textId="77777777" w:rsidR="000962A0" w:rsidRPr="00FB4B8A" w:rsidRDefault="000962A0" w:rsidP="000962A0">
      <w:pPr>
        <w:suppressAutoHyphens w:val="0"/>
        <w:spacing w:line="288" w:lineRule="auto"/>
        <w:ind w:right="-285" w:firstLine="540"/>
        <w:jc w:val="both"/>
        <w:rPr>
          <w:lang w:eastAsia="ru-RU"/>
        </w:rPr>
      </w:pPr>
      <w:bookmarkStart w:id="66" w:name="dst1887"/>
      <w:bookmarkEnd w:id="66"/>
      <w:r w:rsidRPr="00FB4B8A">
        <w:rPr>
          <w:lang w:eastAsia="ru-RU"/>
        </w:rPr>
        <w:t>23) рыбоохранная зона озера Байкал;</w:t>
      </w:r>
    </w:p>
    <w:p w14:paraId="11CE1CBE" w14:textId="77777777" w:rsidR="000962A0" w:rsidRPr="00FB4B8A" w:rsidRDefault="000962A0" w:rsidP="000962A0">
      <w:pPr>
        <w:suppressAutoHyphens w:val="0"/>
        <w:spacing w:line="288" w:lineRule="auto"/>
        <w:ind w:right="-285" w:firstLine="540"/>
        <w:jc w:val="both"/>
        <w:rPr>
          <w:lang w:eastAsia="ru-RU"/>
        </w:rPr>
      </w:pPr>
      <w:bookmarkStart w:id="67" w:name="dst1888"/>
      <w:bookmarkEnd w:id="67"/>
      <w:r w:rsidRPr="00FB4B8A">
        <w:rPr>
          <w:lang w:eastAsia="ru-RU"/>
        </w:rPr>
        <w:t>24) рыбохозяйственная заповедная зона;</w:t>
      </w:r>
    </w:p>
    <w:p w14:paraId="2B316FA7" w14:textId="77777777" w:rsidR="000962A0" w:rsidRPr="00FB4B8A" w:rsidRDefault="000962A0" w:rsidP="000962A0">
      <w:pPr>
        <w:suppressAutoHyphens w:val="0"/>
        <w:spacing w:line="288" w:lineRule="auto"/>
        <w:ind w:right="-285" w:firstLine="540"/>
        <w:jc w:val="both"/>
        <w:rPr>
          <w:lang w:eastAsia="ru-RU"/>
        </w:rPr>
      </w:pPr>
      <w:bookmarkStart w:id="68" w:name="dst1889"/>
      <w:bookmarkEnd w:id="68"/>
      <w:r w:rsidRPr="00FB4B8A">
        <w:rPr>
          <w:lang w:eastAsia="ru-RU"/>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22953036" w14:textId="77777777" w:rsidR="000962A0" w:rsidRPr="00FB4B8A" w:rsidRDefault="000962A0" w:rsidP="000962A0">
      <w:pPr>
        <w:suppressAutoHyphens w:val="0"/>
        <w:spacing w:line="288" w:lineRule="auto"/>
        <w:ind w:right="-285" w:firstLine="540"/>
        <w:jc w:val="both"/>
        <w:rPr>
          <w:lang w:eastAsia="ru-RU"/>
        </w:rPr>
      </w:pPr>
      <w:bookmarkStart w:id="69" w:name="dst1890"/>
      <w:bookmarkEnd w:id="69"/>
      <w:r w:rsidRPr="00FB4B8A">
        <w:rPr>
          <w:lang w:eastAsia="ru-RU"/>
        </w:rPr>
        <w:t>26) охранная зона гидроэнергетического объекта;</w:t>
      </w:r>
    </w:p>
    <w:p w14:paraId="50675997" w14:textId="77777777" w:rsidR="000962A0" w:rsidRPr="00FB4B8A" w:rsidRDefault="000962A0" w:rsidP="000962A0">
      <w:pPr>
        <w:suppressAutoHyphens w:val="0"/>
        <w:spacing w:line="288" w:lineRule="auto"/>
        <w:ind w:right="-285" w:firstLine="540"/>
        <w:jc w:val="both"/>
        <w:rPr>
          <w:lang w:eastAsia="ru-RU"/>
        </w:rPr>
      </w:pPr>
      <w:bookmarkStart w:id="70" w:name="dst1891"/>
      <w:bookmarkEnd w:id="70"/>
      <w:r w:rsidRPr="00FB4B8A">
        <w:rPr>
          <w:lang w:eastAsia="ru-RU"/>
        </w:rPr>
        <w:t>27) охранная зона объектов инфраструктуры метрополитена;</w:t>
      </w:r>
    </w:p>
    <w:p w14:paraId="27E4C4C2" w14:textId="77777777" w:rsidR="000962A0" w:rsidRPr="00FB4B8A" w:rsidRDefault="000962A0" w:rsidP="000962A0">
      <w:pPr>
        <w:suppressAutoHyphens w:val="0"/>
        <w:spacing w:line="288" w:lineRule="auto"/>
        <w:ind w:right="-285" w:firstLine="540"/>
        <w:jc w:val="both"/>
        <w:rPr>
          <w:lang w:eastAsia="ru-RU"/>
        </w:rPr>
      </w:pPr>
      <w:bookmarkStart w:id="71" w:name="dst1892"/>
      <w:bookmarkEnd w:id="71"/>
      <w:r w:rsidRPr="00FB4B8A">
        <w:rPr>
          <w:lang w:eastAsia="ru-RU"/>
        </w:rPr>
        <w:t>28) охранная зона тепловых сетей.</w:t>
      </w:r>
    </w:p>
    <w:p w14:paraId="0E5D0439" w14:textId="77777777" w:rsidR="000962A0" w:rsidRDefault="000962A0" w:rsidP="000962A0">
      <w:pPr>
        <w:suppressAutoHyphens w:val="0"/>
        <w:autoSpaceDE w:val="0"/>
        <w:autoSpaceDN w:val="0"/>
        <w:adjustRightInd w:val="0"/>
        <w:ind w:right="-285"/>
        <w:jc w:val="both"/>
        <w:rPr>
          <w:rStyle w:val="affffa"/>
          <w:b/>
          <w:i w:val="0"/>
        </w:rPr>
      </w:pPr>
    </w:p>
    <w:p w14:paraId="2177A599" w14:textId="77777777" w:rsidR="001C6B47" w:rsidRPr="001C6B47" w:rsidRDefault="001C6B47" w:rsidP="001C6B47">
      <w:pPr>
        <w:pStyle w:val="ConsPlusNormal"/>
        <w:widowControl/>
        <w:ind w:right="-285" w:firstLine="567"/>
        <w:jc w:val="both"/>
        <w:outlineLvl w:val="2"/>
        <w:rPr>
          <w:rStyle w:val="affffa"/>
          <w:b/>
          <w:iCs w:val="0"/>
        </w:rPr>
      </w:pPr>
      <w:bookmarkStart w:id="72" w:name="_Toc50994875"/>
      <w:r>
        <w:rPr>
          <w:rFonts w:ascii="Times New Roman" w:hAnsi="Times New Roman" w:cs="Times New Roman"/>
          <w:b/>
          <w:bCs/>
          <w:i/>
          <w:iCs/>
          <w:sz w:val="24"/>
          <w:szCs w:val="24"/>
        </w:rPr>
        <w:t>Статья 20</w:t>
      </w:r>
      <w:r w:rsidRPr="00FA10F0">
        <w:rPr>
          <w:rFonts w:ascii="Times New Roman" w:hAnsi="Times New Roman" w:cs="Times New Roman"/>
          <w:b/>
          <w:bCs/>
          <w:i/>
          <w:iCs/>
          <w:sz w:val="24"/>
          <w:szCs w:val="24"/>
        </w:rPr>
        <w:t xml:space="preserve">. </w:t>
      </w:r>
      <w:r>
        <w:rPr>
          <w:rFonts w:ascii="Times New Roman" w:hAnsi="Times New Roman" w:cs="Times New Roman"/>
          <w:b/>
          <w:bCs/>
          <w:i/>
          <w:sz w:val="24"/>
          <w:szCs w:val="24"/>
        </w:rPr>
        <w:t>Установление, изменение, прекращение существования зон с особыми условиями использования территорий</w:t>
      </w:r>
      <w:bookmarkEnd w:id="72"/>
    </w:p>
    <w:p w14:paraId="06189C7A" w14:textId="77777777" w:rsidR="000962A0" w:rsidRPr="0091323C" w:rsidRDefault="000962A0" w:rsidP="007807C3">
      <w:pPr>
        <w:pStyle w:val="ab"/>
        <w:numPr>
          <w:ilvl w:val="0"/>
          <w:numId w:val="7"/>
        </w:numPr>
        <w:suppressAutoHyphens w:val="0"/>
        <w:spacing w:line="288" w:lineRule="auto"/>
        <w:ind w:right="-285"/>
        <w:contextualSpacing/>
        <w:jc w:val="both"/>
        <w:rPr>
          <w:rStyle w:val="affffa"/>
          <w:i w:val="0"/>
        </w:rPr>
      </w:pPr>
      <w:r w:rsidRPr="0091323C">
        <w:rPr>
          <w:rStyle w:val="affffa"/>
        </w:rPr>
        <w:t>Установление, изменение, прекращение существования зон с особыми условиями использования территорий осуществляется в соответствии со статьей 106  "Земельного кодекса Российской Федерации" от 25.10.2001 N 136-ФЗ.</w:t>
      </w:r>
    </w:p>
    <w:p w14:paraId="7937A924" w14:textId="77777777" w:rsidR="000962A0" w:rsidRPr="001C6B47" w:rsidRDefault="000962A0" w:rsidP="007807C3">
      <w:pPr>
        <w:pStyle w:val="ab"/>
        <w:numPr>
          <w:ilvl w:val="0"/>
          <w:numId w:val="7"/>
        </w:numPr>
        <w:suppressAutoHyphens w:val="0"/>
        <w:spacing w:line="288" w:lineRule="auto"/>
        <w:ind w:right="-285"/>
        <w:contextualSpacing/>
        <w:jc w:val="both"/>
        <w:rPr>
          <w:rStyle w:val="affffa"/>
          <w:i w:val="0"/>
        </w:rPr>
      </w:pPr>
      <w:r w:rsidRPr="0091323C">
        <w:rPr>
          <w:rStyle w:val="affffa"/>
        </w:rPr>
        <w:t>Последствия установления, изменения, прекращения существования зон с особыми условиями использования территорий</w:t>
      </w:r>
      <w:r>
        <w:rPr>
          <w:rStyle w:val="affffa"/>
        </w:rPr>
        <w:t xml:space="preserve"> определяются с учетом </w:t>
      </w:r>
      <w:r w:rsidRPr="0091323C">
        <w:rPr>
          <w:rStyle w:val="affffa"/>
        </w:rPr>
        <w:t>стать</w:t>
      </w:r>
      <w:r>
        <w:rPr>
          <w:rStyle w:val="affffa"/>
        </w:rPr>
        <w:t>и</w:t>
      </w:r>
      <w:r w:rsidRPr="0091323C">
        <w:rPr>
          <w:rStyle w:val="affffa"/>
        </w:rPr>
        <w:t xml:space="preserve"> 10</w:t>
      </w:r>
      <w:r>
        <w:rPr>
          <w:rStyle w:val="affffa"/>
        </w:rPr>
        <w:t>7</w:t>
      </w:r>
      <w:r w:rsidRPr="0091323C">
        <w:rPr>
          <w:rStyle w:val="affffa"/>
        </w:rPr>
        <w:t xml:space="preserve">  "Земельного кодекса Российской Федерации" от 25.10.2001 N 136-ФЗ.</w:t>
      </w:r>
    </w:p>
    <w:p w14:paraId="6760CC74" w14:textId="77777777" w:rsidR="000962A0" w:rsidRPr="001C6B47" w:rsidRDefault="000962A0" w:rsidP="001C6B47">
      <w:pPr>
        <w:pStyle w:val="ConsPlusNormal"/>
        <w:widowControl/>
        <w:ind w:right="-285" w:firstLine="0"/>
        <w:jc w:val="center"/>
        <w:outlineLvl w:val="0"/>
        <w:rPr>
          <w:rFonts w:ascii="Times New Roman" w:hAnsi="Times New Roman" w:cs="Times New Roman"/>
          <w:b/>
          <w:bCs/>
          <w:sz w:val="24"/>
          <w:szCs w:val="24"/>
        </w:rPr>
      </w:pPr>
      <w:bookmarkStart w:id="73" w:name="_Toc50994876"/>
      <w:r w:rsidRPr="001C6B47">
        <w:rPr>
          <w:rFonts w:ascii="Times New Roman" w:hAnsi="Times New Roman" w:cs="Times New Roman"/>
          <w:b/>
          <w:bCs/>
          <w:sz w:val="24"/>
          <w:szCs w:val="24"/>
        </w:rPr>
        <w:lastRenderedPageBreak/>
        <w:t>Раздел 3. Градостроительные регламенты</w:t>
      </w:r>
      <w:bookmarkEnd w:id="73"/>
    </w:p>
    <w:p w14:paraId="07905A15" w14:textId="77777777" w:rsidR="001C6B47" w:rsidRPr="001C6B47" w:rsidRDefault="001C6B47" w:rsidP="001C6B47">
      <w:pPr>
        <w:suppressAutoHyphens w:val="0"/>
        <w:autoSpaceDE w:val="0"/>
        <w:autoSpaceDN w:val="0"/>
        <w:adjustRightInd w:val="0"/>
        <w:ind w:right="-285"/>
        <w:jc w:val="center"/>
        <w:rPr>
          <w:b/>
          <w:bCs/>
        </w:rPr>
      </w:pPr>
    </w:p>
    <w:p w14:paraId="47DC863C" w14:textId="77777777" w:rsidR="001C6B47" w:rsidRPr="001C6B47" w:rsidRDefault="001C6B47" w:rsidP="001C6B47">
      <w:pPr>
        <w:pStyle w:val="ConsPlusNormal"/>
        <w:widowControl/>
        <w:ind w:right="-285" w:firstLine="567"/>
        <w:jc w:val="both"/>
        <w:outlineLvl w:val="2"/>
        <w:rPr>
          <w:b/>
          <w:i/>
        </w:rPr>
      </w:pPr>
      <w:bookmarkStart w:id="74" w:name="_Toc50994877"/>
      <w:r>
        <w:rPr>
          <w:rFonts w:ascii="Times New Roman" w:hAnsi="Times New Roman" w:cs="Times New Roman"/>
          <w:b/>
          <w:bCs/>
          <w:i/>
          <w:iCs/>
          <w:sz w:val="24"/>
          <w:szCs w:val="24"/>
        </w:rPr>
        <w:t>Статья 21</w:t>
      </w:r>
      <w:r w:rsidRPr="00FA10F0">
        <w:rPr>
          <w:rFonts w:ascii="Times New Roman" w:hAnsi="Times New Roman" w:cs="Times New Roman"/>
          <w:b/>
          <w:bCs/>
          <w:i/>
          <w:iCs/>
          <w:sz w:val="24"/>
          <w:szCs w:val="24"/>
        </w:rPr>
        <w:t xml:space="preserve">. </w:t>
      </w:r>
      <w:r>
        <w:rPr>
          <w:rFonts w:ascii="Times New Roman" w:hAnsi="Times New Roman" w:cs="Times New Roman"/>
          <w:b/>
          <w:bCs/>
          <w:i/>
          <w:sz w:val="24"/>
          <w:szCs w:val="24"/>
        </w:rPr>
        <w:t>Общие положения</w:t>
      </w:r>
      <w:bookmarkEnd w:id="74"/>
    </w:p>
    <w:p w14:paraId="721684E2"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64F4D12E"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F09ADF3"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Действие градостроительного регламента не распространяется на земельные участки:</w:t>
      </w:r>
    </w:p>
    <w:p w14:paraId="51630DC1" w14:textId="77777777" w:rsidR="000962A0" w:rsidRPr="00D96F77" w:rsidRDefault="000962A0" w:rsidP="007807C3">
      <w:pPr>
        <w:pStyle w:val="ab"/>
        <w:numPr>
          <w:ilvl w:val="0"/>
          <w:numId w:val="10"/>
        </w:numPr>
        <w:suppressAutoHyphens w:val="0"/>
        <w:spacing w:line="288" w:lineRule="auto"/>
        <w:ind w:right="-285"/>
        <w:contextualSpacing/>
        <w:jc w:val="both"/>
        <w:rPr>
          <w:rStyle w:val="affffa"/>
          <w:i w:val="0"/>
        </w:rPr>
      </w:pPr>
      <w:r w:rsidRPr="00D96F77">
        <w:rPr>
          <w:rStyle w:val="affffa"/>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0139415" w14:textId="77777777" w:rsidR="000962A0" w:rsidRPr="00D96F77" w:rsidRDefault="000962A0" w:rsidP="007807C3">
      <w:pPr>
        <w:pStyle w:val="ab"/>
        <w:numPr>
          <w:ilvl w:val="0"/>
          <w:numId w:val="10"/>
        </w:numPr>
        <w:suppressAutoHyphens w:val="0"/>
        <w:spacing w:line="288" w:lineRule="auto"/>
        <w:ind w:right="-285"/>
        <w:contextualSpacing/>
        <w:jc w:val="both"/>
        <w:rPr>
          <w:rStyle w:val="affffa"/>
          <w:i w:val="0"/>
        </w:rPr>
      </w:pPr>
      <w:r w:rsidRPr="00D96F77">
        <w:rPr>
          <w:rStyle w:val="affffa"/>
        </w:rPr>
        <w:t>в границах территорий общего пользования;</w:t>
      </w:r>
    </w:p>
    <w:p w14:paraId="6A24C3D7" w14:textId="77777777" w:rsidR="000962A0" w:rsidRPr="00D96F77" w:rsidRDefault="000962A0" w:rsidP="007807C3">
      <w:pPr>
        <w:pStyle w:val="ab"/>
        <w:numPr>
          <w:ilvl w:val="0"/>
          <w:numId w:val="10"/>
        </w:numPr>
        <w:suppressAutoHyphens w:val="0"/>
        <w:spacing w:line="288" w:lineRule="auto"/>
        <w:ind w:right="-285"/>
        <w:contextualSpacing/>
        <w:jc w:val="both"/>
        <w:rPr>
          <w:rStyle w:val="affffa"/>
          <w:i w:val="0"/>
        </w:rPr>
      </w:pPr>
      <w:r w:rsidRPr="00D96F77">
        <w:rPr>
          <w:rStyle w:val="affffa"/>
        </w:rPr>
        <w:t>предназначенные для размещения линейных объектов и (или) занятые линейными объектами;</w:t>
      </w:r>
    </w:p>
    <w:p w14:paraId="1F7A039F" w14:textId="77777777" w:rsidR="000962A0" w:rsidRPr="00D96F77" w:rsidRDefault="000962A0" w:rsidP="007807C3">
      <w:pPr>
        <w:pStyle w:val="ab"/>
        <w:numPr>
          <w:ilvl w:val="0"/>
          <w:numId w:val="10"/>
        </w:numPr>
        <w:suppressAutoHyphens w:val="0"/>
        <w:spacing w:line="288" w:lineRule="auto"/>
        <w:ind w:right="-285"/>
        <w:contextualSpacing/>
        <w:jc w:val="both"/>
        <w:rPr>
          <w:rStyle w:val="affffa"/>
          <w:i w:val="0"/>
        </w:rPr>
      </w:pPr>
      <w:r w:rsidRPr="00D96F77">
        <w:rPr>
          <w:rStyle w:val="affffa"/>
        </w:rPr>
        <w:t>предоставленные для добычи полезных ископаемых.</w:t>
      </w:r>
    </w:p>
    <w:p w14:paraId="26E9AF8C"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Разрешенное использование земельных участков и объектов капитального строительства может быть следующих видов:</w:t>
      </w:r>
    </w:p>
    <w:p w14:paraId="6E005DF5" w14:textId="77777777" w:rsidR="000962A0" w:rsidRPr="00D96F77" w:rsidRDefault="000962A0" w:rsidP="000962A0">
      <w:pPr>
        <w:pStyle w:val="ab"/>
        <w:suppressAutoHyphens w:val="0"/>
        <w:spacing w:line="288" w:lineRule="auto"/>
        <w:ind w:right="-285"/>
        <w:jc w:val="both"/>
        <w:rPr>
          <w:rStyle w:val="affffa"/>
          <w:i w:val="0"/>
        </w:rPr>
      </w:pPr>
      <w:r w:rsidRPr="00D96F77">
        <w:rPr>
          <w:rStyle w:val="affffa"/>
        </w:rPr>
        <w:t>1) основные виды разрешенного использования;</w:t>
      </w:r>
    </w:p>
    <w:p w14:paraId="1F216084" w14:textId="77777777" w:rsidR="000962A0" w:rsidRPr="00D96F77" w:rsidRDefault="000962A0" w:rsidP="000962A0">
      <w:pPr>
        <w:pStyle w:val="ab"/>
        <w:suppressAutoHyphens w:val="0"/>
        <w:spacing w:line="288" w:lineRule="auto"/>
        <w:ind w:right="-285"/>
        <w:jc w:val="both"/>
        <w:rPr>
          <w:rStyle w:val="affffa"/>
          <w:i w:val="0"/>
        </w:rPr>
      </w:pPr>
      <w:r w:rsidRPr="00D96F77">
        <w:rPr>
          <w:rStyle w:val="affffa"/>
        </w:rPr>
        <w:t>2) условно разрешенные виды использования;</w:t>
      </w:r>
    </w:p>
    <w:p w14:paraId="5E8059A1" w14:textId="77777777" w:rsidR="000962A0" w:rsidRPr="00D96F77" w:rsidRDefault="000962A0" w:rsidP="000962A0">
      <w:pPr>
        <w:pStyle w:val="ab"/>
        <w:suppressAutoHyphens w:val="0"/>
        <w:spacing w:line="288" w:lineRule="auto"/>
        <w:ind w:right="-285"/>
        <w:jc w:val="both"/>
        <w:rPr>
          <w:rStyle w:val="affffa"/>
          <w:i w:val="0"/>
        </w:rPr>
      </w:pPr>
      <w:r w:rsidRPr="00D96F77">
        <w:rPr>
          <w:rStyle w:val="affff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CFB5FBC"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52949EDD"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2A9F6FF5"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D96F77">
        <w:rPr>
          <w:rStyle w:val="affffa"/>
        </w:rPr>
        <w:lastRenderedPageBreak/>
        <w:t>осуществляется в соответствии с градостроительным регламентом при условии соблюдения требований технических регламентов.</w:t>
      </w:r>
    </w:p>
    <w:p w14:paraId="4196E484"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4C985FA"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225A27C" w14:textId="77777777" w:rsidR="000962A0" w:rsidRPr="00D96F77" w:rsidRDefault="000962A0" w:rsidP="000962A0">
      <w:pPr>
        <w:pStyle w:val="ab"/>
        <w:suppressAutoHyphens w:val="0"/>
        <w:spacing w:line="288" w:lineRule="auto"/>
        <w:ind w:right="-285"/>
        <w:jc w:val="both"/>
        <w:rPr>
          <w:rStyle w:val="affffa"/>
          <w:i w:val="0"/>
        </w:rPr>
      </w:pPr>
      <w:r w:rsidRPr="00D96F77">
        <w:rPr>
          <w:rStyle w:val="affffa"/>
        </w:rPr>
        <w:t xml:space="preserve">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14:paraId="08D740A6" w14:textId="77777777" w:rsidR="000962A0" w:rsidRPr="00D96F77" w:rsidRDefault="000962A0" w:rsidP="000962A0">
      <w:pPr>
        <w:pStyle w:val="ab"/>
        <w:suppressAutoHyphens w:val="0"/>
        <w:spacing w:line="288" w:lineRule="auto"/>
        <w:ind w:right="-285"/>
        <w:jc w:val="both"/>
        <w:rPr>
          <w:rStyle w:val="affffa"/>
          <w:i w:val="0"/>
        </w:rPr>
      </w:pPr>
      <w:r w:rsidRPr="00D96F77">
        <w:rPr>
          <w:rStyle w:val="affffa"/>
        </w:rPr>
        <w:t>проезды общего пользования;</w:t>
      </w:r>
    </w:p>
    <w:p w14:paraId="44D7CC5D" w14:textId="77777777" w:rsidR="000962A0" w:rsidRPr="00D96F77" w:rsidRDefault="000962A0" w:rsidP="000962A0">
      <w:pPr>
        <w:pStyle w:val="ab"/>
        <w:suppressAutoHyphens w:val="0"/>
        <w:spacing w:line="288" w:lineRule="auto"/>
        <w:ind w:right="-285"/>
        <w:jc w:val="both"/>
        <w:rPr>
          <w:rStyle w:val="affffa"/>
          <w:i w:val="0"/>
        </w:rPr>
      </w:pPr>
      <w:r w:rsidRPr="00D96F77">
        <w:rPr>
          <w:rStyle w:val="affffa"/>
        </w:rPr>
        <w:t>объекты коммунального хозяйства (электро-, тепло-, газо-, водоснабжение, водоотведение, телефонизация и т.д.), являющиеся функционально частью объектов капитального строительства и необходимые для инженерного обеспечения объектов основных, условно разрешенных, а также иных вспомогательных видов использования;</w:t>
      </w:r>
    </w:p>
    <w:p w14:paraId="25C7DE22" w14:textId="77777777" w:rsidR="000962A0" w:rsidRPr="00D96F77" w:rsidRDefault="000962A0" w:rsidP="000962A0">
      <w:pPr>
        <w:pStyle w:val="ab"/>
        <w:suppressAutoHyphens w:val="0"/>
        <w:spacing w:line="288" w:lineRule="auto"/>
        <w:ind w:right="-285"/>
        <w:jc w:val="both"/>
        <w:rPr>
          <w:rStyle w:val="affffa"/>
          <w:i w:val="0"/>
        </w:rPr>
      </w:pPr>
      <w:r w:rsidRPr="00D96F77">
        <w:rPr>
          <w:rStyle w:val="affffa"/>
        </w:rPr>
        <w:t>автостоянки и гаражи для обслуживания жителей и посетителей основных, условно разрешенных, а также иных вспомогательных видов использования;</w:t>
      </w:r>
    </w:p>
    <w:p w14:paraId="7FA189BA" w14:textId="77777777" w:rsidR="000962A0" w:rsidRPr="00D96F77" w:rsidRDefault="000962A0" w:rsidP="000962A0">
      <w:pPr>
        <w:pStyle w:val="ab"/>
        <w:suppressAutoHyphens w:val="0"/>
        <w:spacing w:line="288" w:lineRule="auto"/>
        <w:ind w:right="-285"/>
        <w:jc w:val="both"/>
        <w:rPr>
          <w:rStyle w:val="affffa"/>
          <w:i w:val="0"/>
        </w:rPr>
      </w:pPr>
      <w:r w:rsidRPr="00D96F77">
        <w:rPr>
          <w:rStyle w:val="affffa"/>
        </w:rPr>
        <w:t>благоустроенные, в том числе озелененные, детские площадки, площадки для отдыха, спортивных занятий;</w:t>
      </w:r>
    </w:p>
    <w:p w14:paraId="732D9A6E" w14:textId="77777777" w:rsidR="000962A0" w:rsidRPr="00D96F77" w:rsidRDefault="000962A0" w:rsidP="000962A0">
      <w:pPr>
        <w:pStyle w:val="ab"/>
        <w:suppressAutoHyphens w:val="0"/>
        <w:spacing w:line="288" w:lineRule="auto"/>
        <w:ind w:right="-285"/>
        <w:jc w:val="both"/>
        <w:rPr>
          <w:rStyle w:val="affffa"/>
          <w:i w:val="0"/>
        </w:rPr>
      </w:pPr>
      <w:r w:rsidRPr="00D96F77">
        <w:rPr>
          <w:rStyle w:val="affffa"/>
        </w:rPr>
        <w:t>площадки хозяйственные, в том числе площадки для мусоросборников;</w:t>
      </w:r>
    </w:p>
    <w:p w14:paraId="378A6386" w14:textId="77777777" w:rsidR="000962A0" w:rsidRPr="00D96F77" w:rsidRDefault="000962A0" w:rsidP="000962A0">
      <w:pPr>
        <w:pStyle w:val="ab"/>
        <w:suppressAutoHyphens w:val="0"/>
        <w:spacing w:line="288" w:lineRule="auto"/>
        <w:ind w:right="-285"/>
        <w:jc w:val="both"/>
        <w:rPr>
          <w:rStyle w:val="affffa"/>
          <w:i w:val="0"/>
        </w:rPr>
      </w:pPr>
      <w:r w:rsidRPr="00D96F77">
        <w:rPr>
          <w:rStyle w:val="affffa"/>
        </w:rPr>
        <w:t>общественные туалеты;</w:t>
      </w:r>
    </w:p>
    <w:p w14:paraId="5318E55E" w14:textId="77777777" w:rsidR="000962A0" w:rsidRPr="00D96F77" w:rsidRDefault="000962A0" w:rsidP="000962A0">
      <w:pPr>
        <w:pStyle w:val="ab"/>
        <w:suppressAutoHyphens w:val="0"/>
        <w:spacing w:line="288" w:lineRule="auto"/>
        <w:ind w:right="-285"/>
        <w:jc w:val="both"/>
        <w:rPr>
          <w:rStyle w:val="affffa"/>
          <w:i w:val="0"/>
        </w:rPr>
      </w:pPr>
      <w:r w:rsidRPr="00D96F77">
        <w:rPr>
          <w:rStyle w:val="affffa"/>
        </w:rPr>
        <w:t>иные объекты, в том числе обеспечивающие безопасность объектов основных и условно разрешенных видов использования, включая противопожарную.</w:t>
      </w:r>
    </w:p>
    <w:p w14:paraId="7D24313E"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 xml:space="preserve">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разрешенного использования не должна превышать общей площади основных и условно разрешенных видов использования. </w:t>
      </w:r>
    </w:p>
    <w:p w14:paraId="70821F84"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разрешенного использования не должна превышать 10% от площади земельного участка.</w:t>
      </w:r>
    </w:p>
    <w:p w14:paraId="4AFFFEDE"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14:paraId="59E1647C" w14:textId="77777777" w:rsidR="000962A0" w:rsidRPr="00D96F77" w:rsidRDefault="000962A0" w:rsidP="000962A0">
      <w:pPr>
        <w:pStyle w:val="ab"/>
        <w:suppressAutoHyphens w:val="0"/>
        <w:spacing w:line="288" w:lineRule="auto"/>
        <w:ind w:right="-285"/>
        <w:jc w:val="both"/>
        <w:rPr>
          <w:rStyle w:val="affffa"/>
          <w:i w:val="0"/>
        </w:rPr>
      </w:pPr>
      <w:r w:rsidRPr="00D96F77">
        <w:rPr>
          <w:rStyle w:val="affffa"/>
        </w:rPr>
        <w:lastRenderedPageBreak/>
        <w:t>1) предельные (минимальные и (или) максимальные) размеры земельных участков, в том числе их площадь;</w:t>
      </w:r>
    </w:p>
    <w:p w14:paraId="36D8E115" w14:textId="77777777" w:rsidR="000962A0" w:rsidRPr="00D96F77" w:rsidRDefault="000962A0" w:rsidP="000962A0">
      <w:pPr>
        <w:pStyle w:val="ab"/>
        <w:suppressAutoHyphens w:val="0"/>
        <w:spacing w:line="288" w:lineRule="auto"/>
        <w:ind w:right="-285"/>
        <w:jc w:val="both"/>
        <w:rPr>
          <w:rStyle w:val="affffa"/>
          <w:i w:val="0"/>
        </w:rPr>
      </w:pPr>
      <w:r w:rsidRPr="00D96F77">
        <w:rPr>
          <w:rStyle w:val="affff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93FBC05" w14:textId="77777777" w:rsidR="000962A0" w:rsidRPr="00D96F77" w:rsidRDefault="000962A0" w:rsidP="000962A0">
      <w:pPr>
        <w:pStyle w:val="ab"/>
        <w:suppressAutoHyphens w:val="0"/>
        <w:spacing w:line="288" w:lineRule="auto"/>
        <w:ind w:right="-285"/>
        <w:jc w:val="both"/>
        <w:rPr>
          <w:rStyle w:val="affffa"/>
          <w:i w:val="0"/>
        </w:rPr>
      </w:pPr>
      <w:r w:rsidRPr="00D96F77">
        <w:rPr>
          <w:rStyle w:val="affffa"/>
        </w:rPr>
        <w:t>3) предельное количество этажей или предельную высоту зданий, строений, сооружений;</w:t>
      </w:r>
    </w:p>
    <w:p w14:paraId="5D1CDA0A" w14:textId="77777777" w:rsidR="000962A0" w:rsidRPr="00D96F77" w:rsidRDefault="000962A0" w:rsidP="000962A0">
      <w:pPr>
        <w:pStyle w:val="ab"/>
        <w:suppressAutoHyphens w:val="0"/>
        <w:spacing w:line="288" w:lineRule="auto"/>
        <w:ind w:right="-285"/>
        <w:jc w:val="both"/>
        <w:rPr>
          <w:rStyle w:val="affffa"/>
          <w:i w:val="0"/>
        </w:rPr>
      </w:pPr>
      <w:r w:rsidRPr="00D96F77">
        <w:rPr>
          <w:rStyle w:val="affff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6E5A3C0"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12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22C7C8BB"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Наряду с указанными в пунктах 2 - 4 части 12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656C6873"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Применительно к каждой территориальной зоне устанавливаются указанные в части 1 настоящей статьи размеры и параметры, их сочетания.</w:t>
      </w:r>
    </w:p>
    <w:p w14:paraId="0AEFFEAA"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34096F0A"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 xml:space="preserve">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w:t>
      </w:r>
      <w:r w:rsidRPr="00D96F77">
        <w:rPr>
          <w:rStyle w:val="affffa"/>
        </w:rPr>
        <w:lastRenderedPageBreak/>
        <w:t>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14:paraId="68F59DB5"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ведении которых находится контроль за соблюдением режимов зон с особыми условиями использования территорий. По мере установления режимов 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14:paraId="31B0291B" w14:textId="77777777" w:rsidR="000962A0" w:rsidRPr="00D96F77" w:rsidRDefault="000962A0" w:rsidP="007807C3">
      <w:pPr>
        <w:pStyle w:val="ab"/>
        <w:numPr>
          <w:ilvl w:val="0"/>
          <w:numId w:val="9"/>
        </w:numPr>
        <w:suppressAutoHyphens w:val="0"/>
        <w:spacing w:line="288" w:lineRule="auto"/>
        <w:ind w:right="-285"/>
        <w:contextualSpacing/>
        <w:jc w:val="both"/>
        <w:rPr>
          <w:rStyle w:val="affffa"/>
          <w:i w:val="0"/>
        </w:rPr>
      </w:pPr>
      <w:r w:rsidRPr="00D96F77">
        <w:rPr>
          <w:rStyle w:val="affffa"/>
        </w:rPr>
        <w:t>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14:paraId="4E25D06B" w14:textId="77777777" w:rsidR="000962A0" w:rsidRPr="00D96F77" w:rsidRDefault="000962A0" w:rsidP="000962A0">
      <w:pPr>
        <w:suppressAutoHyphens w:val="0"/>
        <w:spacing w:line="288" w:lineRule="auto"/>
        <w:ind w:right="-285"/>
        <w:jc w:val="both"/>
        <w:rPr>
          <w:rStyle w:val="affffa"/>
          <w:i w:val="0"/>
        </w:rPr>
      </w:pPr>
    </w:p>
    <w:p w14:paraId="1BB96A05" w14:textId="77777777" w:rsidR="0059594B" w:rsidRPr="0059594B" w:rsidRDefault="0059594B" w:rsidP="0059594B">
      <w:pPr>
        <w:pStyle w:val="ConsPlusNormal"/>
        <w:widowControl/>
        <w:ind w:right="-285" w:firstLine="567"/>
        <w:jc w:val="both"/>
        <w:outlineLvl w:val="2"/>
        <w:rPr>
          <w:b/>
          <w:i/>
        </w:rPr>
      </w:pPr>
      <w:bookmarkStart w:id="75" w:name="_Toc50994878"/>
      <w:r>
        <w:rPr>
          <w:rFonts w:ascii="Times New Roman" w:hAnsi="Times New Roman" w:cs="Times New Roman"/>
          <w:b/>
          <w:bCs/>
          <w:i/>
          <w:iCs/>
          <w:sz w:val="24"/>
          <w:szCs w:val="24"/>
        </w:rPr>
        <w:t>Статья 22</w:t>
      </w:r>
      <w:r w:rsidRPr="00FA10F0">
        <w:rPr>
          <w:rFonts w:ascii="Times New Roman" w:hAnsi="Times New Roman" w:cs="Times New Roman"/>
          <w:b/>
          <w:bCs/>
          <w:i/>
          <w:iCs/>
          <w:sz w:val="24"/>
          <w:szCs w:val="24"/>
        </w:rPr>
        <w:t xml:space="preserve">. </w:t>
      </w:r>
      <w:r w:rsidRPr="0059594B">
        <w:rPr>
          <w:rFonts w:ascii="Times New Roman" w:hAnsi="Times New Roman" w:cs="Times New Roman"/>
          <w:b/>
          <w:bCs/>
          <w:i/>
          <w:sz w:val="24"/>
          <w:szCs w:val="24"/>
        </w:rPr>
        <w:t xml:space="preserve">Градостроительные регламенты. Зона застройки </w:t>
      </w:r>
      <w:r w:rsidR="008A765A">
        <w:rPr>
          <w:rFonts w:ascii="Times New Roman" w:hAnsi="Times New Roman" w:cs="Times New Roman"/>
          <w:b/>
          <w:bCs/>
          <w:i/>
          <w:sz w:val="24"/>
          <w:szCs w:val="24"/>
        </w:rPr>
        <w:t>индивидуальными жилыми домами (Ж</w:t>
      </w:r>
      <w:r w:rsidRPr="0059594B">
        <w:rPr>
          <w:rFonts w:ascii="Times New Roman" w:hAnsi="Times New Roman" w:cs="Times New Roman"/>
          <w:b/>
          <w:bCs/>
          <w:i/>
          <w:sz w:val="24"/>
          <w:szCs w:val="24"/>
        </w:rPr>
        <w:t>1</w:t>
      </w:r>
      <w:r w:rsidR="008A765A">
        <w:rPr>
          <w:rFonts w:ascii="Times New Roman" w:hAnsi="Times New Roman" w:cs="Times New Roman"/>
          <w:b/>
          <w:bCs/>
          <w:i/>
          <w:sz w:val="24"/>
          <w:szCs w:val="24"/>
        </w:rPr>
        <w:t>)</w:t>
      </w:r>
      <w:bookmarkEnd w:id="75"/>
    </w:p>
    <w:p w14:paraId="332510CB" w14:textId="77777777" w:rsidR="00594162" w:rsidRPr="00B76EFB" w:rsidRDefault="00594162" w:rsidP="008A765A">
      <w:pPr>
        <w:spacing w:line="288" w:lineRule="auto"/>
        <w:ind w:right="-285" w:firstLine="567"/>
        <w:jc w:val="both"/>
        <w:rPr>
          <w:iCs/>
        </w:rPr>
      </w:pPr>
      <w:r w:rsidRPr="00B76EFB">
        <w:rPr>
          <w:iCs/>
        </w:rPr>
        <w:t xml:space="preserve">1. Зона застройки </w:t>
      </w:r>
      <w:r w:rsidR="008A765A">
        <w:rPr>
          <w:iCs/>
        </w:rPr>
        <w:t>индивидуальными жилыми домами Ж</w:t>
      </w:r>
      <w:r w:rsidRPr="00B76EFB">
        <w:rPr>
          <w:iCs/>
        </w:rPr>
        <w:t>1 выделена для формирования жилых районов с низкой плотностью застройки и включает участки территории населенного пункта, предназначенные для размещения индивидуальных жилых домов коттеджного и блокированного типа,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
    <w:p w14:paraId="30020075" w14:textId="77777777" w:rsidR="00594162" w:rsidRPr="00B76EFB" w:rsidRDefault="00594162" w:rsidP="008A765A">
      <w:pPr>
        <w:spacing w:line="288" w:lineRule="auto"/>
        <w:ind w:right="-285" w:firstLine="567"/>
        <w:jc w:val="both"/>
        <w:rPr>
          <w:iCs/>
        </w:rPr>
      </w:pPr>
      <w:r w:rsidRPr="00B76EFB">
        <w:rPr>
          <w:iCs/>
        </w:rPr>
        <w:t>2. Виды разрешенного использования земельных участков и объектов капитального строительства.</w:t>
      </w:r>
    </w:p>
    <w:p w14:paraId="57D851A2" w14:textId="77777777" w:rsidR="000962A0" w:rsidRPr="00D96F77" w:rsidRDefault="000962A0" w:rsidP="000962A0">
      <w:pPr>
        <w:suppressAutoHyphens w:val="0"/>
        <w:spacing w:line="288" w:lineRule="auto"/>
        <w:ind w:right="-285"/>
        <w:jc w:val="both"/>
        <w:rPr>
          <w:rStyle w:val="affffa"/>
          <w:i w:val="0"/>
        </w:rPr>
      </w:pPr>
    </w:p>
    <w:p w14:paraId="20C0987C" w14:textId="77777777" w:rsidR="000962A0" w:rsidRPr="00D96F77" w:rsidRDefault="000962A0" w:rsidP="00326A3C">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p w14:paraId="17A67E5A" w14:textId="77777777" w:rsidR="000962A0" w:rsidRPr="00D96F77" w:rsidRDefault="000962A0" w:rsidP="000962A0">
      <w:pPr>
        <w:widowControl w:val="0"/>
        <w:suppressAutoHyphens w:val="0"/>
        <w:autoSpaceDE w:val="0"/>
        <w:autoSpaceDN w:val="0"/>
        <w:adjustRightInd w:val="0"/>
        <w:ind w:right="-285"/>
        <w:rPr>
          <w:bCs/>
          <w:lang w:eastAsia="ru-RU"/>
        </w:rPr>
      </w:pPr>
      <w:r w:rsidRPr="00D96F77">
        <w:rPr>
          <w:color w:val="000000"/>
        </w:rPr>
        <w:t xml:space="preserve">         </w:t>
      </w:r>
    </w:p>
    <w:tbl>
      <w:tblPr>
        <w:tblW w:w="9356" w:type="dxa"/>
        <w:tblInd w:w="62" w:type="dxa"/>
        <w:tblLayout w:type="fixed"/>
        <w:tblCellMar>
          <w:top w:w="102" w:type="dxa"/>
          <w:left w:w="62" w:type="dxa"/>
          <w:bottom w:w="102" w:type="dxa"/>
          <w:right w:w="62" w:type="dxa"/>
        </w:tblCellMar>
        <w:tblLook w:val="0020" w:firstRow="1" w:lastRow="0" w:firstColumn="0" w:lastColumn="0" w:noHBand="0" w:noVBand="0"/>
      </w:tblPr>
      <w:tblGrid>
        <w:gridCol w:w="1560"/>
        <w:gridCol w:w="7796"/>
      </w:tblGrid>
      <w:tr w:rsidR="000962A0" w:rsidRPr="00D96F77" w14:paraId="37A35857"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694A0A1A" w14:textId="77777777" w:rsidR="000962A0" w:rsidRPr="00D96F77" w:rsidRDefault="000962A0" w:rsidP="0027031E">
            <w:pPr>
              <w:widowControl w:val="0"/>
              <w:suppressAutoHyphens w:val="0"/>
              <w:autoSpaceDE w:val="0"/>
              <w:autoSpaceDN w:val="0"/>
              <w:adjustRightInd w:val="0"/>
              <w:jc w:val="center"/>
              <w:rPr>
                <w:lang w:eastAsia="ru-RU"/>
              </w:rPr>
            </w:pPr>
            <w:r w:rsidRPr="00D96F77">
              <w:rPr>
                <w:lang w:eastAsia="ru-RU"/>
              </w:rPr>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58726541" w14:textId="77777777" w:rsidR="000962A0" w:rsidRPr="00D96F77" w:rsidRDefault="000962A0" w:rsidP="0027031E">
            <w:pPr>
              <w:widowControl w:val="0"/>
              <w:suppressAutoHyphens w:val="0"/>
              <w:autoSpaceDE w:val="0"/>
              <w:autoSpaceDN w:val="0"/>
              <w:adjustRightInd w:val="0"/>
              <w:ind w:right="80"/>
              <w:jc w:val="center"/>
              <w:rPr>
                <w:lang w:eastAsia="ru-RU"/>
              </w:rPr>
            </w:pPr>
            <w:r w:rsidRPr="00D96F77">
              <w:rPr>
                <w:lang w:eastAsia="ru-RU"/>
              </w:rPr>
              <w:t xml:space="preserve">Описание вида разрешенного использования земельного участка </w:t>
            </w:r>
          </w:p>
        </w:tc>
      </w:tr>
      <w:tr w:rsidR="000962A0" w:rsidRPr="00D96F77" w14:paraId="5FC6B0DA"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1080C066" w14:textId="77777777" w:rsidR="000962A0" w:rsidRPr="00D96F77" w:rsidRDefault="000962A0" w:rsidP="0027031E">
            <w:pPr>
              <w:widowControl w:val="0"/>
              <w:suppressAutoHyphens w:val="0"/>
              <w:autoSpaceDE w:val="0"/>
              <w:autoSpaceDN w:val="0"/>
              <w:adjustRightInd w:val="0"/>
              <w:jc w:val="center"/>
              <w:rPr>
                <w:lang w:eastAsia="ru-RU"/>
              </w:rPr>
            </w:pPr>
            <w:r w:rsidRPr="00D96F77">
              <w:rPr>
                <w:lang w:eastAsia="ru-RU"/>
              </w:rPr>
              <w:t>1</w:t>
            </w:r>
          </w:p>
        </w:tc>
        <w:tc>
          <w:tcPr>
            <w:tcW w:w="7796" w:type="dxa"/>
            <w:tcBorders>
              <w:top w:val="single" w:sz="4" w:space="0" w:color="auto"/>
              <w:left w:val="single" w:sz="4" w:space="0" w:color="auto"/>
              <w:bottom w:val="single" w:sz="4" w:space="0" w:color="auto"/>
              <w:right w:val="single" w:sz="4" w:space="0" w:color="auto"/>
            </w:tcBorders>
          </w:tcPr>
          <w:p w14:paraId="3661C4C6" w14:textId="77777777" w:rsidR="000962A0" w:rsidRPr="00D96F77" w:rsidRDefault="000962A0" w:rsidP="0027031E">
            <w:pPr>
              <w:widowControl w:val="0"/>
              <w:suppressAutoHyphens w:val="0"/>
              <w:autoSpaceDE w:val="0"/>
              <w:autoSpaceDN w:val="0"/>
              <w:adjustRightInd w:val="0"/>
              <w:ind w:right="80"/>
              <w:jc w:val="center"/>
              <w:rPr>
                <w:lang w:eastAsia="ru-RU"/>
              </w:rPr>
            </w:pPr>
            <w:r w:rsidRPr="00D96F77">
              <w:rPr>
                <w:lang w:eastAsia="ru-RU"/>
              </w:rPr>
              <w:t>2</w:t>
            </w:r>
          </w:p>
        </w:tc>
      </w:tr>
      <w:tr w:rsidR="000962A0" w:rsidRPr="00D96F77" w14:paraId="1A226264"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647B7BA0" w14:textId="77777777" w:rsidR="000962A0" w:rsidRPr="00D96F77" w:rsidRDefault="000962A0" w:rsidP="0027031E">
            <w:pPr>
              <w:suppressAutoHyphens w:val="0"/>
              <w:autoSpaceDE w:val="0"/>
              <w:autoSpaceDN w:val="0"/>
              <w:adjustRightInd w:val="0"/>
              <w:rPr>
                <w:lang w:eastAsia="ru-RU"/>
              </w:rPr>
            </w:pPr>
            <w:r w:rsidRPr="00D96F77">
              <w:rPr>
                <w:lang w:eastAsia="ru-RU"/>
              </w:rPr>
              <w:lastRenderedPageBreak/>
              <w:t>Для индивидуального жилищного строительства (2.1)</w:t>
            </w:r>
          </w:p>
        </w:tc>
        <w:tc>
          <w:tcPr>
            <w:tcW w:w="7796" w:type="dxa"/>
            <w:tcBorders>
              <w:top w:val="single" w:sz="4" w:space="0" w:color="auto"/>
              <w:left w:val="single" w:sz="4" w:space="0" w:color="auto"/>
              <w:bottom w:val="single" w:sz="4" w:space="0" w:color="auto"/>
              <w:right w:val="single" w:sz="4" w:space="0" w:color="auto"/>
            </w:tcBorders>
          </w:tcPr>
          <w:p w14:paraId="2520A7D1" w14:textId="77777777" w:rsidR="00B34FAA" w:rsidRDefault="00B34FAA" w:rsidP="00B34FAA">
            <w:pPr>
              <w:autoSpaceDE w:val="0"/>
              <w:autoSpaceDN w:val="0"/>
              <w:adjustRightInd w:val="0"/>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0D2BBB7" w14:textId="77777777" w:rsidR="00B34FAA" w:rsidRDefault="00B34FAA" w:rsidP="00B34FAA">
            <w:pPr>
              <w:autoSpaceDE w:val="0"/>
              <w:autoSpaceDN w:val="0"/>
              <w:adjustRightInd w:val="0"/>
            </w:pPr>
            <w:r>
              <w:t>выращивание сельскохозяйственных культур;</w:t>
            </w:r>
          </w:p>
          <w:p w14:paraId="44AC1EB2" w14:textId="5F783D8F" w:rsidR="000962A0" w:rsidRPr="00D96F77" w:rsidRDefault="00B34FAA" w:rsidP="00B34FAA">
            <w:pPr>
              <w:suppressAutoHyphens w:val="0"/>
              <w:autoSpaceDE w:val="0"/>
              <w:autoSpaceDN w:val="0"/>
              <w:adjustRightInd w:val="0"/>
              <w:ind w:right="80"/>
              <w:rPr>
                <w:lang w:eastAsia="ru-RU"/>
              </w:rPr>
            </w:pPr>
            <w:r>
              <w:t>размещение индивидуальных гаражей и хозяйственных построек</w:t>
            </w:r>
          </w:p>
        </w:tc>
      </w:tr>
      <w:tr w:rsidR="000962A0" w:rsidRPr="00D96F77" w14:paraId="39E53833"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342553FF" w14:textId="77777777" w:rsidR="000962A0" w:rsidRPr="00D96F77" w:rsidRDefault="000962A0" w:rsidP="0027031E">
            <w:pPr>
              <w:suppressAutoHyphens w:val="0"/>
              <w:autoSpaceDE w:val="0"/>
              <w:autoSpaceDN w:val="0"/>
              <w:adjustRightInd w:val="0"/>
              <w:jc w:val="both"/>
              <w:rPr>
                <w:lang w:eastAsia="ru-RU"/>
              </w:rPr>
            </w:pPr>
            <w:r w:rsidRPr="00D96F77">
              <w:rPr>
                <w:lang w:eastAsia="ru-RU"/>
              </w:rPr>
              <w:t>Блокированная жилая застройка (2.3)</w:t>
            </w:r>
          </w:p>
        </w:tc>
        <w:tc>
          <w:tcPr>
            <w:tcW w:w="7796" w:type="dxa"/>
            <w:tcBorders>
              <w:top w:val="single" w:sz="4" w:space="0" w:color="auto"/>
              <w:left w:val="single" w:sz="4" w:space="0" w:color="auto"/>
              <w:bottom w:val="single" w:sz="4" w:space="0" w:color="auto"/>
              <w:right w:val="single" w:sz="4" w:space="0" w:color="auto"/>
            </w:tcBorders>
          </w:tcPr>
          <w:p w14:paraId="6BFB8657" w14:textId="77777777" w:rsidR="00B34FAA" w:rsidRDefault="00B34FAA" w:rsidP="00B34FAA">
            <w:pPr>
              <w:autoSpaceDE w:val="0"/>
              <w:autoSpaceDN w:val="0"/>
              <w:adjustRightInd w:val="0"/>
              <w:jc w:val="both"/>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B5DA886" w14:textId="77777777" w:rsidR="00B34FAA" w:rsidRDefault="00B34FAA" w:rsidP="00B34FAA">
            <w:pPr>
              <w:autoSpaceDE w:val="0"/>
              <w:autoSpaceDN w:val="0"/>
              <w:adjustRightInd w:val="0"/>
              <w:jc w:val="both"/>
            </w:pPr>
            <w:r>
              <w:t>разведение декоративных и плодовых деревьев, овощных и ягодных культур;</w:t>
            </w:r>
          </w:p>
          <w:p w14:paraId="7AB2D6BE" w14:textId="4316EC54" w:rsidR="000962A0" w:rsidRPr="00D96F77" w:rsidRDefault="00B34FAA" w:rsidP="00B34FAA">
            <w:pPr>
              <w:suppressAutoHyphens w:val="0"/>
              <w:autoSpaceDE w:val="0"/>
              <w:autoSpaceDN w:val="0"/>
              <w:adjustRightInd w:val="0"/>
              <w:ind w:right="80"/>
              <w:jc w:val="both"/>
              <w:rPr>
                <w:lang w:eastAsia="ru-RU"/>
              </w:rPr>
            </w:pPr>
            <w:r>
              <w:t>размещение индивидуальных гаражей и иных вспомогательных сооружений; обустройство спортивных и детских площадок, площадок для отдыха</w:t>
            </w:r>
          </w:p>
        </w:tc>
      </w:tr>
      <w:tr w:rsidR="000962A0" w:rsidRPr="00D96F77" w14:paraId="727AB25E"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29A9DC10" w14:textId="77777777" w:rsidR="000962A0" w:rsidRPr="00D96F77" w:rsidRDefault="00326A3C" w:rsidP="0027031E">
            <w:pPr>
              <w:suppressAutoHyphens w:val="0"/>
              <w:autoSpaceDE w:val="0"/>
              <w:autoSpaceDN w:val="0"/>
              <w:adjustRightInd w:val="0"/>
              <w:rPr>
                <w:lang w:eastAsia="ru-RU"/>
              </w:rPr>
            </w:pPr>
            <w:r w:rsidRPr="00B76EFB">
              <w:t>Предоставление коммунальных услуг (3.1.1)</w:t>
            </w:r>
          </w:p>
        </w:tc>
        <w:tc>
          <w:tcPr>
            <w:tcW w:w="7796" w:type="dxa"/>
            <w:tcBorders>
              <w:top w:val="single" w:sz="4" w:space="0" w:color="auto"/>
              <w:left w:val="single" w:sz="4" w:space="0" w:color="auto"/>
              <w:bottom w:val="single" w:sz="4" w:space="0" w:color="auto"/>
              <w:right w:val="single" w:sz="4" w:space="0" w:color="auto"/>
            </w:tcBorders>
          </w:tcPr>
          <w:p w14:paraId="746C1BFD" w14:textId="77777777" w:rsidR="000962A0" w:rsidRPr="00D96F77" w:rsidRDefault="00326A3C" w:rsidP="0027031E">
            <w:pPr>
              <w:suppressAutoHyphens w:val="0"/>
              <w:autoSpaceDE w:val="0"/>
              <w:autoSpaceDN w:val="0"/>
              <w:adjustRightInd w:val="0"/>
              <w:ind w:right="80"/>
              <w:jc w:val="both"/>
              <w:rPr>
                <w:lang w:eastAsia="ru-RU"/>
              </w:rPr>
            </w:pPr>
            <w:r w:rsidRPr="00B76EF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14:paraId="6819AAEB" w14:textId="77777777" w:rsidR="000962A0" w:rsidRPr="00D96F77" w:rsidRDefault="000962A0" w:rsidP="000962A0">
      <w:pPr>
        <w:suppressAutoHyphens w:val="0"/>
        <w:autoSpaceDE w:val="0"/>
        <w:autoSpaceDN w:val="0"/>
        <w:adjustRightInd w:val="0"/>
        <w:ind w:right="-285" w:firstLine="540"/>
        <w:jc w:val="both"/>
        <w:rPr>
          <w:bCs/>
          <w:lang w:eastAsia="ru-RU"/>
        </w:rPr>
      </w:pPr>
    </w:p>
    <w:p w14:paraId="3BBEF36E" w14:textId="77777777" w:rsidR="000962A0" w:rsidRPr="00D96F77" w:rsidRDefault="000962A0" w:rsidP="00326A3C">
      <w:pPr>
        <w:suppressAutoHyphens w:val="0"/>
        <w:autoSpaceDE w:val="0"/>
        <w:autoSpaceDN w:val="0"/>
        <w:adjustRightInd w:val="0"/>
        <w:ind w:right="-285"/>
        <w:jc w:val="both"/>
        <w:rPr>
          <w:b/>
          <w:lang w:eastAsia="ru-RU"/>
        </w:rPr>
      </w:pPr>
      <w:r w:rsidRPr="00D96F77">
        <w:rPr>
          <w:b/>
          <w:lang w:eastAsia="ru-RU"/>
        </w:rPr>
        <w:t>УСЛОВНО РАЗРЕШЕННЫЕ ВИДЫ ИСПОЛЬЗОВАНИЯ</w:t>
      </w:r>
    </w:p>
    <w:p w14:paraId="278D98AE" w14:textId="77777777" w:rsidR="000962A0" w:rsidRPr="00D96F77" w:rsidRDefault="000962A0" w:rsidP="000962A0">
      <w:pPr>
        <w:suppressAutoHyphens w:val="0"/>
        <w:autoSpaceDE w:val="0"/>
        <w:autoSpaceDN w:val="0"/>
        <w:adjustRightInd w:val="0"/>
        <w:ind w:right="-285" w:firstLine="540"/>
        <w:jc w:val="both"/>
        <w:rPr>
          <w:bCs/>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0962A0" w:rsidRPr="00D96F77" w14:paraId="6203389A"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7E271D41" w14:textId="77777777" w:rsidR="000962A0" w:rsidRPr="00D96F77" w:rsidRDefault="000962A0" w:rsidP="00326A3C">
            <w:pPr>
              <w:widowControl w:val="0"/>
              <w:suppressAutoHyphens w:val="0"/>
              <w:autoSpaceDE w:val="0"/>
              <w:autoSpaceDN w:val="0"/>
              <w:adjustRightInd w:val="0"/>
              <w:jc w:val="center"/>
              <w:rPr>
                <w:lang w:eastAsia="ru-RU"/>
              </w:rPr>
            </w:pPr>
            <w:r w:rsidRPr="00D96F77">
              <w:rPr>
                <w:lang w:eastAsia="ru-RU"/>
              </w:rPr>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3D9A42D8" w14:textId="77777777" w:rsidR="000962A0" w:rsidRPr="00D96F77" w:rsidRDefault="000962A0" w:rsidP="00326A3C">
            <w:pPr>
              <w:widowControl w:val="0"/>
              <w:suppressAutoHyphens w:val="0"/>
              <w:autoSpaceDE w:val="0"/>
              <w:autoSpaceDN w:val="0"/>
              <w:adjustRightInd w:val="0"/>
              <w:ind w:right="80"/>
              <w:jc w:val="center"/>
              <w:rPr>
                <w:lang w:eastAsia="ru-RU"/>
              </w:rPr>
            </w:pPr>
            <w:r w:rsidRPr="00D96F77">
              <w:rPr>
                <w:lang w:eastAsia="ru-RU"/>
              </w:rPr>
              <w:t xml:space="preserve">Описание вида разрешенного использования земельного участка </w:t>
            </w:r>
          </w:p>
        </w:tc>
      </w:tr>
      <w:tr w:rsidR="000962A0" w:rsidRPr="00D96F77" w14:paraId="7FB2402C"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309F4782" w14:textId="77777777" w:rsidR="000962A0" w:rsidRPr="00D96F77" w:rsidRDefault="000962A0" w:rsidP="00326A3C">
            <w:pPr>
              <w:widowControl w:val="0"/>
              <w:suppressAutoHyphens w:val="0"/>
              <w:autoSpaceDE w:val="0"/>
              <w:autoSpaceDN w:val="0"/>
              <w:adjustRightInd w:val="0"/>
              <w:jc w:val="center"/>
              <w:rPr>
                <w:lang w:eastAsia="ru-RU"/>
              </w:rPr>
            </w:pPr>
            <w:r w:rsidRPr="00D96F77">
              <w:rPr>
                <w:lang w:eastAsia="ru-RU"/>
              </w:rPr>
              <w:t>1</w:t>
            </w:r>
          </w:p>
        </w:tc>
        <w:tc>
          <w:tcPr>
            <w:tcW w:w="7796" w:type="dxa"/>
            <w:tcBorders>
              <w:top w:val="single" w:sz="4" w:space="0" w:color="auto"/>
              <w:left w:val="single" w:sz="4" w:space="0" w:color="auto"/>
              <w:bottom w:val="single" w:sz="4" w:space="0" w:color="auto"/>
              <w:right w:val="single" w:sz="4" w:space="0" w:color="auto"/>
            </w:tcBorders>
          </w:tcPr>
          <w:p w14:paraId="69871EB7" w14:textId="77777777" w:rsidR="000962A0" w:rsidRPr="00D96F77" w:rsidRDefault="000962A0" w:rsidP="00326A3C">
            <w:pPr>
              <w:widowControl w:val="0"/>
              <w:suppressAutoHyphens w:val="0"/>
              <w:autoSpaceDE w:val="0"/>
              <w:autoSpaceDN w:val="0"/>
              <w:adjustRightInd w:val="0"/>
              <w:ind w:right="80"/>
              <w:jc w:val="center"/>
              <w:rPr>
                <w:lang w:eastAsia="ru-RU"/>
              </w:rPr>
            </w:pPr>
            <w:r w:rsidRPr="00D96F77">
              <w:rPr>
                <w:lang w:eastAsia="ru-RU"/>
              </w:rPr>
              <w:t>2</w:t>
            </w:r>
          </w:p>
        </w:tc>
      </w:tr>
      <w:tr w:rsidR="000962A0" w:rsidRPr="00D96F77" w14:paraId="50E00EE1"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7454D530" w14:textId="77777777" w:rsidR="000962A0" w:rsidRPr="00D96F77" w:rsidRDefault="00326A3C" w:rsidP="00326A3C">
            <w:pPr>
              <w:suppressAutoHyphens w:val="0"/>
              <w:autoSpaceDE w:val="0"/>
              <w:autoSpaceDN w:val="0"/>
              <w:adjustRightInd w:val="0"/>
              <w:jc w:val="both"/>
              <w:rPr>
                <w:lang w:eastAsia="ru-RU"/>
              </w:rPr>
            </w:pPr>
            <w:r w:rsidRPr="00B76EFB">
              <w:t>Бытовое обслуживание (3.3)</w:t>
            </w:r>
          </w:p>
        </w:tc>
        <w:tc>
          <w:tcPr>
            <w:tcW w:w="7796" w:type="dxa"/>
            <w:tcBorders>
              <w:top w:val="single" w:sz="4" w:space="0" w:color="auto"/>
              <w:left w:val="single" w:sz="4" w:space="0" w:color="auto"/>
              <w:bottom w:val="single" w:sz="4" w:space="0" w:color="auto"/>
              <w:right w:val="single" w:sz="4" w:space="0" w:color="auto"/>
            </w:tcBorders>
          </w:tcPr>
          <w:p w14:paraId="7583805B" w14:textId="77777777" w:rsidR="000962A0" w:rsidRPr="00D96F77" w:rsidRDefault="00326A3C" w:rsidP="00326A3C">
            <w:pPr>
              <w:suppressAutoHyphens w:val="0"/>
              <w:autoSpaceDE w:val="0"/>
              <w:autoSpaceDN w:val="0"/>
              <w:adjustRightInd w:val="0"/>
              <w:ind w:right="80"/>
              <w:jc w:val="both"/>
              <w:rPr>
                <w:lang w:eastAsia="ru-RU"/>
              </w:rPr>
            </w:pPr>
            <w:r w:rsidRPr="00B76EF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962A0" w:rsidRPr="00D96F77" w14:paraId="278476A6"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3EA7B643" w14:textId="77777777" w:rsidR="000962A0" w:rsidRPr="00D96F77" w:rsidRDefault="000962A0" w:rsidP="00326A3C">
            <w:pPr>
              <w:suppressAutoHyphens w:val="0"/>
              <w:autoSpaceDE w:val="0"/>
              <w:autoSpaceDN w:val="0"/>
              <w:adjustRightInd w:val="0"/>
              <w:jc w:val="both"/>
              <w:rPr>
                <w:lang w:eastAsia="ru-RU"/>
              </w:rPr>
            </w:pPr>
            <w:r w:rsidRPr="00D96F77">
              <w:rPr>
                <w:lang w:eastAsia="ru-RU"/>
              </w:rPr>
              <w:t>Магазины (4.4)</w:t>
            </w:r>
          </w:p>
        </w:tc>
        <w:tc>
          <w:tcPr>
            <w:tcW w:w="7796" w:type="dxa"/>
            <w:tcBorders>
              <w:top w:val="single" w:sz="4" w:space="0" w:color="auto"/>
              <w:left w:val="single" w:sz="4" w:space="0" w:color="auto"/>
              <w:bottom w:val="single" w:sz="4" w:space="0" w:color="auto"/>
              <w:right w:val="single" w:sz="4" w:space="0" w:color="auto"/>
            </w:tcBorders>
          </w:tcPr>
          <w:p w14:paraId="43081117" w14:textId="77777777" w:rsidR="000962A0" w:rsidRPr="00D96F77" w:rsidRDefault="000962A0" w:rsidP="00326A3C">
            <w:pPr>
              <w:suppressAutoHyphens w:val="0"/>
              <w:autoSpaceDE w:val="0"/>
              <w:autoSpaceDN w:val="0"/>
              <w:adjustRightInd w:val="0"/>
              <w:ind w:right="80"/>
              <w:jc w:val="both"/>
              <w:rPr>
                <w:lang w:eastAsia="ru-RU"/>
              </w:rPr>
            </w:pPr>
            <w:r w:rsidRPr="00D96F77">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1FC8893C" w14:textId="77777777" w:rsidR="000962A0" w:rsidRPr="00D96F77" w:rsidRDefault="000962A0" w:rsidP="000962A0">
      <w:pPr>
        <w:suppressAutoHyphens w:val="0"/>
        <w:autoSpaceDE w:val="0"/>
        <w:autoSpaceDN w:val="0"/>
        <w:adjustRightInd w:val="0"/>
        <w:ind w:right="-285" w:firstLine="540"/>
        <w:jc w:val="both"/>
        <w:rPr>
          <w:bCs/>
          <w:lang w:eastAsia="ru-RU"/>
        </w:rPr>
      </w:pPr>
    </w:p>
    <w:p w14:paraId="6B458ED9" w14:textId="77777777" w:rsidR="00326A3C" w:rsidRPr="00B76EFB" w:rsidRDefault="00326A3C" w:rsidP="00326A3C">
      <w:pPr>
        <w:autoSpaceDE w:val="0"/>
        <w:autoSpaceDN w:val="0"/>
        <w:adjustRightInd w:val="0"/>
        <w:ind w:right="-285" w:firstLine="540"/>
        <w:jc w:val="both"/>
        <w:rPr>
          <w:bCs/>
        </w:rPr>
      </w:pPr>
      <w:r w:rsidRPr="00B76EFB">
        <w:rPr>
          <w:bCs/>
        </w:rPr>
        <w:lastRenderedPageBreak/>
        <w:t>3. Предельные размеры земельных участков и предельные параметры разрешенного строительства.</w:t>
      </w:r>
    </w:p>
    <w:p w14:paraId="668602AE" w14:textId="77777777" w:rsidR="00326A3C" w:rsidRPr="00B76EFB" w:rsidRDefault="00326A3C" w:rsidP="00326A3C">
      <w:pPr>
        <w:autoSpaceDE w:val="0"/>
        <w:autoSpaceDN w:val="0"/>
        <w:adjustRightInd w:val="0"/>
        <w:ind w:right="-285" w:firstLine="540"/>
        <w:jc w:val="both"/>
        <w:rPr>
          <w:bCs/>
        </w:rPr>
      </w:pPr>
      <w:r w:rsidRPr="00B76EFB">
        <w:rPr>
          <w:bCs/>
        </w:rPr>
        <w:t>1) Предельные (минимальные и (или) максимальные) размеры земельных участков, в том числе их площадь:</w:t>
      </w:r>
    </w:p>
    <w:p w14:paraId="3E21C41F" w14:textId="77777777" w:rsidR="00326A3C" w:rsidRPr="00B76EFB" w:rsidRDefault="00326A3C" w:rsidP="00326A3C">
      <w:pPr>
        <w:autoSpaceDE w:val="0"/>
        <w:autoSpaceDN w:val="0"/>
        <w:adjustRightInd w:val="0"/>
        <w:ind w:right="-285"/>
        <w:jc w:val="both"/>
        <w:rPr>
          <w:bCs/>
        </w:rPr>
      </w:pPr>
      <w:r w:rsidRPr="00B76EFB">
        <w:rPr>
          <w:bCs/>
        </w:rPr>
        <w:t xml:space="preserve">         размеры земельных участков (ширина, длина) – не подлежит установлению;</w:t>
      </w:r>
    </w:p>
    <w:p w14:paraId="306DBD38" w14:textId="77777777" w:rsidR="00326A3C" w:rsidRPr="00B76EFB" w:rsidRDefault="00326A3C" w:rsidP="00326A3C">
      <w:pPr>
        <w:autoSpaceDE w:val="0"/>
        <w:autoSpaceDN w:val="0"/>
        <w:adjustRightInd w:val="0"/>
        <w:ind w:right="-285"/>
        <w:jc w:val="both"/>
        <w:rPr>
          <w:bCs/>
        </w:rPr>
      </w:pPr>
      <w:r w:rsidRPr="00B76EFB">
        <w:rPr>
          <w:bCs/>
        </w:rPr>
        <w:t xml:space="preserve">         минимальная площадь земельного участка – 300 кв. м.;</w:t>
      </w:r>
    </w:p>
    <w:p w14:paraId="7D00CCA8" w14:textId="77777777" w:rsidR="00326A3C" w:rsidRPr="00B76EFB" w:rsidRDefault="00326A3C" w:rsidP="00326A3C">
      <w:pPr>
        <w:autoSpaceDE w:val="0"/>
        <w:autoSpaceDN w:val="0"/>
        <w:adjustRightInd w:val="0"/>
        <w:ind w:right="-285" w:firstLine="540"/>
        <w:jc w:val="both"/>
        <w:rPr>
          <w:bCs/>
        </w:rPr>
      </w:pPr>
      <w:r w:rsidRPr="00B76EFB">
        <w:rPr>
          <w:bCs/>
        </w:rPr>
        <w:t>максимальная площадь земельного участка –1500 кв. м.</w:t>
      </w:r>
    </w:p>
    <w:p w14:paraId="22B83588" w14:textId="77777777" w:rsidR="00326A3C" w:rsidRPr="00B76EFB" w:rsidRDefault="00326A3C" w:rsidP="00326A3C">
      <w:pPr>
        <w:autoSpaceDE w:val="0"/>
        <w:autoSpaceDN w:val="0"/>
        <w:adjustRightInd w:val="0"/>
        <w:ind w:right="-285" w:firstLine="540"/>
        <w:jc w:val="both"/>
        <w:rPr>
          <w:bCs/>
        </w:rPr>
      </w:pPr>
      <w:r w:rsidRPr="00B76EFB">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0FEA567C" w14:textId="77777777" w:rsidR="00326A3C" w:rsidRPr="00B76EFB" w:rsidRDefault="00326A3C" w:rsidP="00326A3C">
      <w:pPr>
        <w:autoSpaceDE w:val="0"/>
        <w:autoSpaceDN w:val="0"/>
        <w:adjustRightInd w:val="0"/>
        <w:ind w:right="-285" w:firstLine="540"/>
        <w:jc w:val="both"/>
        <w:rPr>
          <w:bCs/>
        </w:rPr>
      </w:pPr>
      <w:r w:rsidRPr="00B76EFB">
        <w:rPr>
          <w:bCs/>
        </w:rPr>
        <w:t xml:space="preserve">3) Предельное количество этажей или предельная высота зданий, строений, сооружений:       </w:t>
      </w:r>
    </w:p>
    <w:p w14:paraId="2C048FBE" w14:textId="77777777" w:rsidR="00326A3C" w:rsidRPr="00B76EFB" w:rsidRDefault="00326A3C" w:rsidP="00326A3C">
      <w:pPr>
        <w:autoSpaceDE w:val="0"/>
        <w:autoSpaceDN w:val="0"/>
        <w:adjustRightInd w:val="0"/>
        <w:ind w:right="-285" w:firstLine="540"/>
        <w:jc w:val="both"/>
        <w:rPr>
          <w:bCs/>
        </w:rPr>
      </w:pPr>
      <w:r w:rsidRPr="00B76EFB">
        <w:rPr>
          <w:bCs/>
        </w:rPr>
        <w:t>предельное количество этажей – не подлежит установлению, за исключением видов разрешенного использования с кодами 2.1; 2.3 (см. примечание):</w:t>
      </w:r>
    </w:p>
    <w:p w14:paraId="460B2472" w14:textId="77777777" w:rsidR="00326A3C" w:rsidRPr="00B76EFB" w:rsidRDefault="00326A3C" w:rsidP="00326A3C">
      <w:pPr>
        <w:autoSpaceDE w:val="0"/>
        <w:autoSpaceDN w:val="0"/>
        <w:adjustRightInd w:val="0"/>
        <w:ind w:right="-285" w:firstLine="540"/>
        <w:jc w:val="both"/>
        <w:rPr>
          <w:bCs/>
          <w:i/>
        </w:rPr>
      </w:pPr>
      <w:r w:rsidRPr="00B76EFB">
        <w:rPr>
          <w:bCs/>
          <w:i/>
        </w:rPr>
        <w:t>(за исключением объектов индивидуального жилищного строительства, для которых, в соответствии с пунктом 39 статьи 1  "Градостроительного кодекса Российской Федерации" от 29.12.2004 N 190-ФЗ, установлено предельное количество надземных этажей - не более чем три);</w:t>
      </w:r>
    </w:p>
    <w:p w14:paraId="3481FAA3" w14:textId="77777777" w:rsidR="00326A3C" w:rsidRPr="00B76EFB" w:rsidRDefault="00326A3C" w:rsidP="00326A3C">
      <w:pPr>
        <w:autoSpaceDE w:val="0"/>
        <w:autoSpaceDN w:val="0"/>
        <w:adjustRightInd w:val="0"/>
        <w:ind w:right="-285" w:firstLine="540"/>
        <w:jc w:val="both"/>
        <w:rPr>
          <w:bCs/>
          <w:i/>
          <w:color w:val="FF0000"/>
        </w:rPr>
      </w:pPr>
      <w:r w:rsidRPr="00B76EFB">
        <w:rPr>
          <w:bCs/>
          <w:i/>
        </w:rPr>
        <w:t>(за исключением жилых домов блокированной застройки, для которых, в соответствии с пунктом 2 статьи 49  "Градостроительного кодекса Российской Федерации" от 29.12.2004 N 190-ФЗ, установлено предельное количество этажей - не более чем три).</w:t>
      </w:r>
    </w:p>
    <w:p w14:paraId="79791528" w14:textId="77777777" w:rsidR="00326A3C" w:rsidRPr="00B76EFB" w:rsidRDefault="00326A3C" w:rsidP="00326A3C">
      <w:pPr>
        <w:autoSpaceDE w:val="0"/>
        <w:autoSpaceDN w:val="0"/>
        <w:adjustRightInd w:val="0"/>
        <w:ind w:right="-285" w:firstLine="540"/>
        <w:jc w:val="both"/>
        <w:rPr>
          <w:bCs/>
        </w:rPr>
      </w:pPr>
      <w:r w:rsidRPr="00B76EFB">
        <w:rPr>
          <w:bCs/>
        </w:rPr>
        <w:t xml:space="preserve">предельная высота </w:t>
      </w:r>
      <w:r w:rsidRPr="00B76EFB">
        <w:rPr>
          <w:color w:val="000000"/>
        </w:rPr>
        <w:t>зданий, строений, сооружений</w:t>
      </w:r>
      <w:r w:rsidRPr="00B76EFB">
        <w:rPr>
          <w:bCs/>
          <w:color w:val="000000"/>
        </w:rPr>
        <w:t xml:space="preserve"> </w:t>
      </w:r>
      <w:r w:rsidRPr="00B76EFB">
        <w:rPr>
          <w:bCs/>
        </w:rPr>
        <w:t xml:space="preserve">– 10 м., за исключением вида разрешенного использования с кодом 2.1 (см. примечание): </w:t>
      </w:r>
    </w:p>
    <w:p w14:paraId="352D867C" w14:textId="77777777" w:rsidR="00326A3C" w:rsidRPr="00B76EFB" w:rsidRDefault="00326A3C" w:rsidP="00326A3C">
      <w:pPr>
        <w:autoSpaceDE w:val="0"/>
        <w:autoSpaceDN w:val="0"/>
        <w:adjustRightInd w:val="0"/>
        <w:ind w:right="-285" w:firstLine="540"/>
        <w:jc w:val="both"/>
        <w:rPr>
          <w:bCs/>
        </w:rPr>
      </w:pPr>
      <w:r w:rsidRPr="00B76EFB">
        <w:rPr>
          <w:bCs/>
          <w:i/>
        </w:rPr>
        <w:t xml:space="preserve">(за исключением объектов индивидуального жилищного строительства, для которых, в соответствии с пунктом 39 статьи 1  "Градостроительного кодекса Российской Федерации" от 29.12.2004 N 190-ФЗ, установлена предельная высота зданий, </w:t>
      </w:r>
      <w:r w:rsidRPr="00B76EFB">
        <w:t>строений, сооружений</w:t>
      </w:r>
      <w:r w:rsidRPr="00B76EFB">
        <w:rPr>
          <w:bCs/>
          <w:i/>
        </w:rPr>
        <w:t xml:space="preserve"> - не более двадцати метров).</w:t>
      </w:r>
    </w:p>
    <w:p w14:paraId="2E8D0CB4" w14:textId="77777777" w:rsidR="00326A3C" w:rsidRPr="00B76EFB" w:rsidRDefault="00326A3C" w:rsidP="00326A3C">
      <w:pPr>
        <w:autoSpaceDE w:val="0"/>
        <w:autoSpaceDN w:val="0"/>
        <w:adjustRightInd w:val="0"/>
        <w:ind w:right="-285" w:firstLine="540"/>
        <w:jc w:val="both"/>
        <w:rPr>
          <w:bCs/>
        </w:rPr>
      </w:pPr>
      <w:r w:rsidRPr="00B76EFB">
        <w:rPr>
          <w:b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14:paraId="742D1E11" w14:textId="77777777" w:rsidR="00326A3C" w:rsidRPr="00B76EFB" w:rsidRDefault="00326A3C" w:rsidP="00326A3C">
      <w:pPr>
        <w:autoSpaceDE w:val="0"/>
        <w:autoSpaceDN w:val="0"/>
        <w:adjustRightInd w:val="0"/>
        <w:ind w:right="-285" w:firstLine="540"/>
        <w:jc w:val="both"/>
        <w:rPr>
          <w:bCs/>
        </w:rPr>
      </w:pPr>
      <w:r w:rsidRPr="00B76EFB">
        <w:rPr>
          <w:bCs/>
        </w:rPr>
        <w:t>5) иные показатели:</w:t>
      </w:r>
    </w:p>
    <w:p w14:paraId="01E779BA" w14:textId="18A96B6B" w:rsidR="00326A3C" w:rsidRPr="00B76EFB" w:rsidRDefault="00326A3C" w:rsidP="00326A3C">
      <w:pPr>
        <w:autoSpaceDE w:val="0"/>
        <w:autoSpaceDN w:val="0"/>
        <w:adjustRightInd w:val="0"/>
        <w:ind w:right="-285" w:firstLine="540"/>
        <w:jc w:val="both"/>
        <w:rPr>
          <w:bCs/>
        </w:rPr>
      </w:pPr>
      <w:r w:rsidRPr="00B76EFB">
        <w:rPr>
          <w:bCs/>
        </w:rPr>
        <w:t>- максимальная общая площадь объектов капитального строительства нежилого назначения</w:t>
      </w:r>
      <w:r w:rsidR="00B34FAA">
        <w:rPr>
          <w:bCs/>
        </w:rPr>
        <w:t xml:space="preserve"> </w:t>
      </w:r>
      <w:r w:rsidRPr="00B76EFB">
        <w:rPr>
          <w:bCs/>
        </w:rPr>
        <w:t xml:space="preserve">– 300 </w:t>
      </w:r>
      <w:proofErr w:type="spellStart"/>
      <w:r w:rsidRPr="00B76EFB">
        <w:rPr>
          <w:bCs/>
        </w:rPr>
        <w:t>кв.м</w:t>
      </w:r>
      <w:proofErr w:type="spellEnd"/>
      <w:r w:rsidRPr="00B76EFB">
        <w:rPr>
          <w:bCs/>
        </w:rPr>
        <w:t>.;</w:t>
      </w:r>
    </w:p>
    <w:p w14:paraId="28357850" w14:textId="77777777" w:rsidR="00326A3C" w:rsidRPr="00B76EFB" w:rsidRDefault="00326A3C" w:rsidP="00326A3C">
      <w:pPr>
        <w:autoSpaceDE w:val="0"/>
        <w:autoSpaceDN w:val="0"/>
        <w:adjustRightInd w:val="0"/>
        <w:ind w:right="-285" w:firstLine="540"/>
        <w:jc w:val="both"/>
        <w:rPr>
          <w:bCs/>
        </w:rPr>
      </w:pPr>
      <w:r w:rsidRPr="00B76EFB">
        <w:rPr>
          <w:bCs/>
        </w:rP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B76EFB">
        <w:rPr>
          <w:bCs/>
          <w:lang w:val="en-US"/>
        </w:rPr>
        <w:t>V</w:t>
      </w:r>
      <w:r w:rsidRPr="00B76EFB">
        <w:rPr>
          <w:bCs/>
        </w:rPr>
        <w:t>;</w:t>
      </w:r>
    </w:p>
    <w:p w14:paraId="59198F5B" w14:textId="48FA34D6" w:rsidR="000F7202" w:rsidRDefault="00326A3C" w:rsidP="00326A3C">
      <w:pPr>
        <w:autoSpaceDE w:val="0"/>
        <w:autoSpaceDN w:val="0"/>
        <w:adjustRightInd w:val="0"/>
        <w:ind w:right="-285" w:firstLine="540"/>
        <w:jc w:val="both"/>
        <w:rPr>
          <w:bCs/>
        </w:rPr>
      </w:pPr>
      <w:r w:rsidRPr="00B76EFB">
        <w:rPr>
          <w:bCs/>
        </w:rPr>
        <w:t>- в пределах одного земельного участка, имеющего вид разрешенного использования "для индивидуального жилищного строительства", разрешается строительство одного индивидуального жилого дома</w:t>
      </w:r>
      <w:r w:rsidR="000F7202">
        <w:rPr>
          <w:bCs/>
        </w:rPr>
        <w:t>;</w:t>
      </w:r>
    </w:p>
    <w:p w14:paraId="41C9D9D9" w14:textId="0A48F8BD" w:rsidR="000F7202" w:rsidRPr="00666E07" w:rsidRDefault="000F7202" w:rsidP="00326A3C">
      <w:pPr>
        <w:autoSpaceDE w:val="0"/>
        <w:autoSpaceDN w:val="0"/>
        <w:adjustRightInd w:val="0"/>
        <w:ind w:right="-285" w:firstLine="540"/>
        <w:jc w:val="both"/>
        <w:rPr>
          <w:bCs/>
        </w:rPr>
      </w:pPr>
      <w:r w:rsidRPr="00666E07">
        <w:rPr>
          <w:bCs/>
        </w:rPr>
        <w:t xml:space="preserve">- </w:t>
      </w:r>
      <w:bookmarkStart w:id="76" w:name="_Hlk59615309"/>
      <w:r w:rsidRPr="00666E07">
        <w:rPr>
          <w:bCs/>
        </w:rPr>
        <w:t>минимальный процент застройки земельного участка,</w:t>
      </w:r>
      <w:r w:rsidRPr="00666E07">
        <w:t xml:space="preserve"> </w:t>
      </w:r>
      <w:r w:rsidRPr="00666E07">
        <w:rPr>
          <w:bCs/>
        </w:rPr>
        <w:t>за исключением вида разрешенного использования с кодом 2.1 - 10% от площади земельного участка</w:t>
      </w:r>
      <w:bookmarkEnd w:id="76"/>
      <w:r w:rsidRPr="00666E07">
        <w:rPr>
          <w:bCs/>
        </w:rPr>
        <w:t>;</w:t>
      </w:r>
    </w:p>
    <w:p w14:paraId="26556132" w14:textId="7FB0D17A" w:rsidR="00326A3C" w:rsidRPr="00666E07" w:rsidRDefault="000F7202" w:rsidP="00326A3C">
      <w:pPr>
        <w:autoSpaceDE w:val="0"/>
        <w:autoSpaceDN w:val="0"/>
        <w:adjustRightInd w:val="0"/>
        <w:ind w:right="-285" w:firstLine="540"/>
        <w:jc w:val="both"/>
        <w:rPr>
          <w:bCs/>
        </w:rPr>
      </w:pPr>
      <w:r w:rsidRPr="00666E07">
        <w:rPr>
          <w:bCs/>
        </w:rPr>
        <w:t xml:space="preserve">- минимальная </w:t>
      </w:r>
      <w:r w:rsidR="00DD38C1" w:rsidRPr="00666E07">
        <w:rPr>
          <w:bCs/>
        </w:rPr>
        <w:t>общая площадь объектов капитального строительства жилого назначения</w:t>
      </w:r>
      <w:r w:rsidRPr="00666E07">
        <w:rPr>
          <w:bCs/>
        </w:rPr>
        <w:t xml:space="preserve"> - 30 кв. м</w:t>
      </w:r>
      <w:r w:rsidR="00326A3C" w:rsidRPr="00666E07">
        <w:rPr>
          <w:bCs/>
        </w:rPr>
        <w:t>.</w:t>
      </w:r>
    </w:p>
    <w:p w14:paraId="347E7443" w14:textId="77777777" w:rsidR="000962A0" w:rsidRPr="00D96F77" w:rsidRDefault="000962A0" w:rsidP="000962A0">
      <w:pPr>
        <w:suppressAutoHyphens w:val="0"/>
        <w:autoSpaceDE w:val="0"/>
        <w:autoSpaceDN w:val="0"/>
        <w:adjustRightInd w:val="0"/>
        <w:ind w:right="-285" w:firstLine="540"/>
        <w:jc w:val="both"/>
        <w:rPr>
          <w:bCs/>
          <w:lang w:eastAsia="ru-RU"/>
        </w:rPr>
      </w:pPr>
    </w:p>
    <w:p w14:paraId="723EF18C" w14:textId="77777777" w:rsidR="000962A0" w:rsidRPr="00D96F77" w:rsidRDefault="000962A0" w:rsidP="000962A0">
      <w:pPr>
        <w:suppressAutoHyphens w:val="0"/>
        <w:autoSpaceDE w:val="0"/>
        <w:autoSpaceDN w:val="0"/>
        <w:adjustRightInd w:val="0"/>
        <w:ind w:right="-285" w:firstLine="540"/>
        <w:jc w:val="both"/>
        <w:rPr>
          <w:bCs/>
          <w:lang w:eastAsia="ru-RU"/>
        </w:rPr>
      </w:pPr>
    </w:p>
    <w:p w14:paraId="73C58570" w14:textId="77777777" w:rsidR="000962A0" w:rsidRPr="00D96F77" w:rsidRDefault="000962A0" w:rsidP="008A765A">
      <w:pPr>
        <w:suppressAutoHyphens w:val="0"/>
        <w:autoSpaceDE w:val="0"/>
        <w:autoSpaceDN w:val="0"/>
        <w:adjustRightInd w:val="0"/>
        <w:ind w:right="-285" w:firstLine="540"/>
        <w:jc w:val="both"/>
        <w:outlineLvl w:val="2"/>
        <w:rPr>
          <w:b/>
          <w:bCs/>
          <w:i/>
          <w:lang w:eastAsia="ru-RU"/>
        </w:rPr>
      </w:pPr>
      <w:bookmarkStart w:id="77" w:name="_Toc50994879"/>
      <w:r w:rsidRPr="00D96F77">
        <w:rPr>
          <w:b/>
          <w:bCs/>
          <w:i/>
          <w:lang w:eastAsia="ru-RU"/>
        </w:rPr>
        <w:t>Статья 23. Градостроительные регламенты. Зона застройки малоэтажными многоквартирными жилыми домами (Ж2)</w:t>
      </w:r>
      <w:bookmarkEnd w:id="77"/>
    </w:p>
    <w:p w14:paraId="7B9D0402" w14:textId="47251531" w:rsidR="00326A3C" w:rsidRPr="00B76EFB" w:rsidRDefault="00326A3C" w:rsidP="008A765A">
      <w:pPr>
        <w:autoSpaceDE w:val="0"/>
        <w:autoSpaceDN w:val="0"/>
        <w:adjustRightInd w:val="0"/>
        <w:ind w:right="-285" w:firstLine="540"/>
        <w:jc w:val="both"/>
        <w:rPr>
          <w:bCs/>
        </w:rPr>
      </w:pPr>
      <w:r w:rsidRPr="00B76EFB">
        <w:rPr>
          <w:bCs/>
        </w:rPr>
        <w:t>1. Зона застройки малоэтажными многоквартирными жилыми домами (Ж2) выделена для формирования кварталов со средней плотностью застройки для размещения малоэтажных многоквартирных жилых домов, а также объектов, связанных с проживанием граждан и не оказывающих негативного воздействия на окружающую среду.</w:t>
      </w:r>
    </w:p>
    <w:p w14:paraId="51AFB756" w14:textId="77777777" w:rsidR="00326A3C" w:rsidRPr="00B76EFB" w:rsidRDefault="00326A3C" w:rsidP="008A765A">
      <w:pPr>
        <w:autoSpaceDE w:val="0"/>
        <w:autoSpaceDN w:val="0"/>
        <w:adjustRightInd w:val="0"/>
        <w:ind w:right="-285" w:firstLine="540"/>
        <w:jc w:val="both"/>
        <w:rPr>
          <w:bCs/>
        </w:rPr>
      </w:pPr>
      <w:r w:rsidRPr="00B76EFB">
        <w:rPr>
          <w:bCs/>
        </w:rPr>
        <w:lastRenderedPageBreak/>
        <w:t>2.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малоэтажными многоквартирными жилыми домами:</w:t>
      </w:r>
    </w:p>
    <w:p w14:paraId="5D194CC3" w14:textId="77777777" w:rsidR="000962A0" w:rsidRPr="00D96F77" w:rsidRDefault="000962A0" w:rsidP="000962A0">
      <w:pPr>
        <w:ind w:right="-285"/>
        <w:jc w:val="both"/>
        <w:rPr>
          <w:b/>
          <w:color w:val="000000"/>
        </w:rPr>
      </w:pPr>
    </w:p>
    <w:p w14:paraId="2EA2AB9C" w14:textId="77777777" w:rsidR="000962A0" w:rsidRPr="00D96F77" w:rsidRDefault="000962A0" w:rsidP="000962A0">
      <w:pPr>
        <w:ind w:right="-285"/>
        <w:jc w:val="both"/>
        <w:rPr>
          <w:b/>
          <w:color w:val="000000"/>
        </w:rPr>
      </w:pPr>
      <w:r w:rsidRPr="00D96F77">
        <w:rPr>
          <w:b/>
          <w:color w:val="000000"/>
        </w:rPr>
        <w:t>ОСНОВНЫЕ ВИДЫ РАЗРЕШЕННОГО ИСПОЛЬЗОВАНИЯ</w:t>
      </w:r>
    </w:p>
    <w:p w14:paraId="319E4030" w14:textId="77777777" w:rsidR="000962A0" w:rsidRPr="00D96F77" w:rsidRDefault="000962A0" w:rsidP="000962A0">
      <w:pPr>
        <w:ind w:right="-285"/>
        <w:jc w:val="both"/>
        <w:rPr>
          <w:b/>
          <w:color w:val="000000"/>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0962A0" w:rsidRPr="00D96F77" w14:paraId="146A6EA0"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1F1133FA" w14:textId="77777777" w:rsidR="000962A0" w:rsidRPr="00D96F77" w:rsidRDefault="000962A0" w:rsidP="00326A3C">
            <w:pPr>
              <w:widowControl w:val="0"/>
              <w:suppressAutoHyphens w:val="0"/>
              <w:autoSpaceDE w:val="0"/>
              <w:autoSpaceDN w:val="0"/>
              <w:adjustRightInd w:val="0"/>
              <w:jc w:val="center"/>
              <w:rPr>
                <w:lang w:eastAsia="ru-RU"/>
              </w:rPr>
            </w:pPr>
            <w:r w:rsidRPr="00D96F77">
              <w:rPr>
                <w:lang w:eastAsia="ru-RU"/>
              </w:rPr>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7203BCAF" w14:textId="77777777" w:rsidR="000962A0" w:rsidRPr="00D96F77" w:rsidRDefault="000962A0" w:rsidP="00326A3C">
            <w:pPr>
              <w:widowControl w:val="0"/>
              <w:suppressAutoHyphens w:val="0"/>
              <w:autoSpaceDE w:val="0"/>
              <w:autoSpaceDN w:val="0"/>
              <w:adjustRightInd w:val="0"/>
              <w:ind w:right="80"/>
              <w:jc w:val="center"/>
              <w:rPr>
                <w:lang w:eastAsia="ru-RU"/>
              </w:rPr>
            </w:pPr>
            <w:r w:rsidRPr="00D96F77">
              <w:rPr>
                <w:lang w:eastAsia="ru-RU"/>
              </w:rPr>
              <w:t xml:space="preserve">Описание вида разрешенного использования земельного участка </w:t>
            </w:r>
          </w:p>
        </w:tc>
      </w:tr>
      <w:tr w:rsidR="000962A0" w:rsidRPr="00D96F77" w14:paraId="6D3A559C"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5222BD13" w14:textId="77777777" w:rsidR="000962A0" w:rsidRPr="00D96F77" w:rsidRDefault="000962A0" w:rsidP="00326A3C">
            <w:pPr>
              <w:widowControl w:val="0"/>
              <w:suppressAutoHyphens w:val="0"/>
              <w:autoSpaceDE w:val="0"/>
              <w:autoSpaceDN w:val="0"/>
              <w:adjustRightInd w:val="0"/>
              <w:jc w:val="center"/>
              <w:rPr>
                <w:lang w:eastAsia="ru-RU"/>
              </w:rPr>
            </w:pPr>
            <w:r w:rsidRPr="00D96F77">
              <w:rPr>
                <w:lang w:eastAsia="ru-RU"/>
              </w:rPr>
              <w:t>1</w:t>
            </w:r>
          </w:p>
        </w:tc>
        <w:tc>
          <w:tcPr>
            <w:tcW w:w="7796" w:type="dxa"/>
            <w:tcBorders>
              <w:top w:val="single" w:sz="4" w:space="0" w:color="auto"/>
              <w:left w:val="single" w:sz="4" w:space="0" w:color="auto"/>
              <w:bottom w:val="single" w:sz="4" w:space="0" w:color="auto"/>
              <w:right w:val="single" w:sz="4" w:space="0" w:color="auto"/>
            </w:tcBorders>
          </w:tcPr>
          <w:p w14:paraId="19BC70A6" w14:textId="77777777" w:rsidR="000962A0" w:rsidRPr="00D96F77" w:rsidRDefault="000962A0" w:rsidP="00326A3C">
            <w:pPr>
              <w:widowControl w:val="0"/>
              <w:suppressAutoHyphens w:val="0"/>
              <w:autoSpaceDE w:val="0"/>
              <w:autoSpaceDN w:val="0"/>
              <w:adjustRightInd w:val="0"/>
              <w:ind w:right="80"/>
              <w:jc w:val="center"/>
              <w:rPr>
                <w:lang w:eastAsia="ru-RU"/>
              </w:rPr>
            </w:pPr>
            <w:r w:rsidRPr="00D96F77">
              <w:rPr>
                <w:lang w:eastAsia="ru-RU"/>
              </w:rPr>
              <w:t>2</w:t>
            </w:r>
          </w:p>
        </w:tc>
      </w:tr>
      <w:tr w:rsidR="000962A0" w:rsidRPr="00D96F77" w14:paraId="04B636AD"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71F3428C" w14:textId="77777777" w:rsidR="000962A0" w:rsidRPr="00D96F77" w:rsidRDefault="000962A0" w:rsidP="00326A3C">
            <w:pPr>
              <w:suppressAutoHyphens w:val="0"/>
              <w:autoSpaceDE w:val="0"/>
              <w:autoSpaceDN w:val="0"/>
              <w:adjustRightInd w:val="0"/>
              <w:rPr>
                <w:lang w:eastAsia="ru-RU"/>
              </w:rPr>
            </w:pPr>
            <w:r w:rsidRPr="00D96F77">
              <w:rPr>
                <w:lang w:eastAsia="ru-RU"/>
              </w:rPr>
              <w:t>Малоэтажная многоквартирная жилая застройка (</w:t>
            </w:r>
            <w:r w:rsidRPr="00D96F77">
              <w:rPr>
                <w:color w:val="000000"/>
              </w:rPr>
              <w:t>2.1.1</w:t>
            </w:r>
            <w:r w:rsidRPr="00D96F77">
              <w:rPr>
                <w:lang w:eastAsia="ru-RU"/>
              </w:rPr>
              <w:t>)</w:t>
            </w:r>
          </w:p>
        </w:tc>
        <w:tc>
          <w:tcPr>
            <w:tcW w:w="7796" w:type="dxa"/>
            <w:tcBorders>
              <w:top w:val="single" w:sz="4" w:space="0" w:color="auto"/>
              <w:left w:val="single" w:sz="4" w:space="0" w:color="auto"/>
              <w:bottom w:val="single" w:sz="4" w:space="0" w:color="auto"/>
              <w:right w:val="single" w:sz="4" w:space="0" w:color="auto"/>
            </w:tcBorders>
          </w:tcPr>
          <w:p w14:paraId="651A9729" w14:textId="77777777" w:rsidR="00FB743F" w:rsidRDefault="00FB743F" w:rsidP="00FB743F">
            <w:pPr>
              <w:autoSpaceDE w:val="0"/>
              <w:autoSpaceDN w:val="0"/>
              <w:adjustRightInd w:val="0"/>
              <w:jc w:val="both"/>
            </w:pPr>
            <w:r>
              <w:t>Размещение малоэтажных многоквартирных домов (многоквартирные дома высотой до 4 этажей, включая мансардный);</w:t>
            </w:r>
          </w:p>
          <w:p w14:paraId="4C0F5ED7" w14:textId="4825F1B6" w:rsidR="000962A0" w:rsidRPr="00D96F77" w:rsidRDefault="00FB743F" w:rsidP="00FB743F">
            <w:pPr>
              <w:suppressAutoHyphens w:val="0"/>
              <w:autoSpaceDE w:val="0"/>
              <w:autoSpaceDN w:val="0"/>
              <w:adjustRightInd w:val="0"/>
              <w:ind w:right="80"/>
              <w:jc w:val="both"/>
              <w:rPr>
                <w:lang w:eastAsia="ru-RU"/>
              </w:rPr>
            </w:pPr>
            <w: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962A0" w:rsidRPr="00D96F77" w14:paraId="002C0C00"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5D5C32C8" w14:textId="77777777" w:rsidR="000962A0" w:rsidRPr="00D96F77" w:rsidRDefault="000962A0" w:rsidP="00326A3C">
            <w:pPr>
              <w:suppressAutoHyphens w:val="0"/>
              <w:autoSpaceDE w:val="0"/>
              <w:autoSpaceDN w:val="0"/>
              <w:adjustRightInd w:val="0"/>
              <w:jc w:val="both"/>
              <w:rPr>
                <w:lang w:eastAsia="ru-RU"/>
              </w:rPr>
            </w:pPr>
            <w:r w:rsidRPr="00D96F77">
              <w:rPr>
                <w:lang w:eastAsia="ru-RU"/>
              </w:rPr>
              <w:t>Блокированная жилая застройка (2.3)</w:t>
            </w:r>
          </w:p>
        </w:tc>
        <w:tc>
          <w:tcPr>
            <w:tcW w:w="7796" w:type="dxa"/>
            <w:tcBorders>
              <w:top w:val="single" w:sz="4" w:space="0" w:color="auto"/>
              <w:left w:val="single" w:sz="4" w:space="0" w:color="auto"/>
              <w:bottom w:val="single" w:sz="4" w:space="0" w:color="auto"/>
              <w:right w:val="single" w:sz="4" w:space="0" w:color="auto"/>
            </w:tcBorders>
          </w:tcPr>
          <w:p w14:paraId="367A7D07" w14:textId="77777777" w:rsidR="00FB743F" w:rsidRDefault="00FB743F" w:rsidP="00FB743F">
            <w:pPr>
              <w:autoSpaceDE w:val="0"/>
              <w:autoSpaceDN w:val="0"/>
              <w:adjustRightInd w:val="0"/>
              <w:jc w:val="both"/>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41B3682" w14:textId="77777777" w:rsidR="00FB743F" w:rsidRDefault="00FB743F" w:rsidP="00FB743F">
            <w:pPr>
              <w:autoSpaceDE w:val="0"/>
              <w:autoSpaceDN w:val="0"/>
              <w:adjustRightInd w:val="0"/>
              <w:jc w:val="both"/>
            </w:pPr>
            <w:r>
              <w:t>разведение декоративных и плодовых деревьев, овощных и ягодных культур;</w:t>
            </w:r>
          </w:p>
          <w:p w14:paraId="05D60FE2" w14:textId="7306DF35" w:rsidR="000962A0" w:rsidRPr="00D96F77" w:rsidRDefault="00FB743F" w:rsidP="00FB743F">
            <w:pPr>
              <w:suppressAutoHyphens w:val="0"/>
              <w:autoSpaceDE w:val="0"/>
              <w:autoSpaceDN w:val="0"/>
              <w:adjustRightInd w:val="0"/>
              <w:ind w:right="80"/>
              <w:jc w:val="both"/>
              <w:rPr>
                <w:lang w:eastAsia="ru-RU"/>
              </w:rPr>
            </w:pPr>
            <w:r>
              <w:t>размещение индивидуальных гаражей и иных вспомогательных сооружений; обустройство спортивных и детских площадок, площадок для отдыха</w:t>
            </w:r>
          </w:p>
        </w:tc>
      </w:tr>
      <w:tr w:rsidR="000962A0" w:rsidRPr="00D96F77" w14:paraId="45449AD0"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48F6C84D" w14:textId="77777777" w:rsidR="000962A0" w:rsidRPr="00D96F77" w:rsidRDefault="0074015E" w:rsidP="00326A3C">
            <w:pPr>
              <w:suppressAutoHyphens w:val="0"/>
              <w:autoSpaceDE w:val="0"/>
              <w:autoSpaceDN w:val="0"/>
              <w:adjustRightInd w:val="0"/>
              <w:rPr>
                <w:lang w:eastAsia="ru-RU"/>
              </w:rPr>
            </w:pPr>
            <w:r w:rsidRPr="00B76EFB">
              <w:t>Предоставление коммунальных услуг (3.1.1)</w:t>
            </w:r>
          </w:p>
        </w:tc>
        <w:tc>
          <w:tcPr>
            <w:tcW w:w="7796" w:type="dxa"/>
            <w:tcBorders>
              <w:top w:val="single" w:sz="4" w:space="0" w:color="auto"/>
              <w:left w:val="single" w:sz="4" w:space="0" w:color="auto"/>
              <w:bottom w:val="single" w:sz="4" w:space="0" w:color="auto"/>
              <w:right w:val="single" w:sz="4" w:space="0" w:color="auto"/>
            </w:tcBorders>
          </w:tcPr>
          <w:p w14:paraId="3E6F0CA3" w14:textId="77777777" w:rsidR="000962A0" w:rsidRPr="00D96F77" w:rsidRDefault="0074015E" w:rsidP="00326A3C">
            <w:pPr>
              <w:suppressAutoHyphens w:val="0"/>
              <w:autoSpaceDE w:val="0"/>
              <w:autoSpaceDN w:val="0"/>
              <w:adjustRightInd w:val="0"/>
              <w:ind w:right="80"/>
              <w:jc w:val="both"/>
              <w:rPr>
                <w:lang w:eastAsia="ru-RU"/>
              </w:rPr>
            </w:pPr>
            <w:r w:rsidRPr="00B76EF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962A0" w:rsidRPr="00D96F77" w14:paraId="71A6E4A4"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73F3EFFB" w14:textId="77777777" w:rsidR="000962A0" w:rsidRPr="00D96F77" w:rsidRDefault="0074015E" w:rsidP="00326A3C">
            <w:pPr>
              <w:suppressAutoHyphens w:val="0"/>
              <w:autoSpaceDE w:val="0"/>
              <w:autoSpaceDN w:val="0"/>
              <w:adjustRightInd w:val="0"/>
              <w:jc w:val="both"/>
              <w:rPr>
                <w:lang w:eastAsia="ru-RU"/>
              </w:rPr>
            </w:pPr>
            <w:r w:rsidRPr="00B76EFB">
              <w:lastRenderedPageBreak/>
              <w:t>Административные здания организаций, обеспечивающих предоставление коммунальных услуг (3.1.2)</w:t>
            </w:r>
          </w:p>
        </w:tc>
        <w:tc>
          <w:tcPr>
            <w:tcW w:w="7796" w:type="dxa"/>
            <w:tcBorders>
              <w:top w:val="single" w:sz="4" w:space="0" w:color="auto"/>
              <w:left w:val="single" w:sz="4" w:space="0" w:color="auto"/>
              <w:bottom w:val="single" w:sz="4" w:space="0" w:color="auto"/>
              <w:right w:val="single" w:sz="4" w:space="0" w:color="auto"/>
            </w:tcBorders>
          </w:tcPr>
          <w:p w14:paraId="704A68E4" w14:textId="77777777" w:rsidR="000962A0" w:rsidRPr="00D96F77" w:rsidRDefault="0074015E" w:rsidP="00326A3C">
            <w:pPr>
              <w:suppressAutoHyphens w:val="0"/>
              <w:autoSpaceDE w:val="0"/>
              <w:autoSpaceDN w:val="0"/>
              <w:adjustRightInd w:val="0"/>
              <w:ind w:right="80"/>
              <w:jc w:val="both"/>
              <w:rPr>
                <w:lang w:eastAsia="ru-RU"/>
              </w:rPr>
            </w:pPr>
            <w:r w:rsidRPr="00B76EFB">
              <w:t>Размещение зданий, предназначенных для приема физических и юридических лиц в связи с предоставлением им коммунальных услуг</w:t>
            </w:r>
          </w:p>
        </w:tc>
      </w:tr>
      <w:tr w:rsidR="000962A0" w:rsidRPr="00D96F77" w14:paraId="20F35D97"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2A9E647C" w14:textId="77777777" w:rsidR="000962A0" w:rsidRPr="00D96F77" w:rsidRDefault="0074015E" w:rsidP="00326A3C">
            <w:pPr>
              <w:suppressAutoHyphens w:val="0"/>
              <w:autoSpaceDE w:val="0"/>
              <w:autoSpaceDN w:val="0"/>
              <w:adjustRightInd w:val="0"/>
              <w:jc w:val="both"/>
              <w:rPr>
                <w:lang w:eastAsia="ru-RU"/>
              </w:rPr>
            </w:pPr>
            <w:r w:rsidRPr="00DE7A1E">
              <w:t>Оказание социальной помощи населению (3.2.2)</w:t>
            </w:r>
          </w:p>
        </w:tc>
        <w:tc>
          <w:tcPr>
            <w:tcW w:w="7796" w:type="dxa"/>
            <w:tcBorders>
              <w:top w:val="single" w:sz="4" w:space="0" w:color="auto"/>
              <w:left w:val="single" w:sz="4" w:space="0" w:color="auto"/>
              <w:bottom w:val="single" w:sz="4" w:space="0" w:color="auto"/>
              <w:right w:val="single" w:sz="4" w:space="0" w:color="auto"/>
            </w:tcBorders>
          </w:tcPr>
          <w:p w14:paraId="1981BB19" w14:textId="77777777" w:rsidR="000962A0" w:rsidRPr="00D96F77" w:rsidRDefault="0074015E" w:rsidP="00326A3C">
            <w:pPr>
              <w:suppressAutoHyphens w:val="0"/>
              <w:autoSpaceDE w:val="0"/>
              <w:autoSpaceDN w:val="0"/>
              <w:adjustRightInd w:val="0"/>
              <w:ind w:right="80"/>
              <w:jc w:val="both"/>
              <w:rPr>
                <w:lang w:eastAsia="ru-RU"/>
              </w:rPr>
            </w:pPr>
            <w:r w:rsidRPr="00DE7A1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0962A0" w:rsidRPr="00D96F77" w14:paraId="0D3640A6"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335A237A" w14:textId="77777777" w:rsidR="000962A0" w:rsidRPr="00D96F77" w:rsidRDefault="0074015E" w:rsidP="00326A3C">
            <w:pPr>
              <w:suppressAutoHyphens w:val="0"/>
              <w:autoSpaceDE w:val="0"/>
              <w:autoSpaceDN w:val="0"/>
              <w:adjustRightInd w:val="0"/>
              <w:jc w:val="both"/>
              <w:rPr>
                <w:lang w:eastAsia="ru-RU"/>
              </w:rPr>
            </w:pPr>
            <w:r w:rsidRPr="00DE7A1E">
              <w:t>Оказание услуг связи (3.2.3)</w:t>
            </w:r>
          </w:p>
        </w:tc>
        <w:tc>
          <w:tcPr>
            <w:tcW w:w="7796" w:type="dxa"/>
            <w:tcBorders>
              <w:top w:val="single" w:sz="4" w:space="0" w:color="auto"/>
              <w:left w:val="single" w:sz="4" w:space="0" w:color="auto"/>
              <w:bottom w:val="single" w:sz="4" w:space="0" w:color="auto"/>
              <w:right w:val="single" w:sz="4" w:space="0" w:color="auto"/>
            </w:tcBorders>
          </w:tcPr>
          <w:p w14:paraId="240FCCF3" w14:textId="77777777" w:rsidR="000962A0" w:rsidRPr="00D96F77" w:rsidRDefault="0074015E" w:rsidP="00326A3C">
            <w:pPr>
              <w:suppressAutoHyphens w:val="0"/>
              <w:autoSpaceDE w:val="0"/>
              <w:autoSpaceDN w:val="0"/>
              <w:adjustRightInd w:val="0"/>
              <w:ind w:right="80"/>
              <w:jc w:val="both"/>
              <w:rPr>
                <w:lang w:eastAsia="ru-RU"/>
              </w:rPr>
            </w:pPr>
            <w:r w:rsidRPr="00DE7A1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962A0" w:rsidRPr="00D96F77" w14:paraId="4ADAF719"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755AE6E2" w14:textId="77777777" w:rsidR="000962A0" w:rsidRPr="00D96F77" w:rsidRDefault="0074015E" w:rsidP="00326A3C">
            <w:pPr>
              <w:suppressAutoHyphens w:val="0"/>
              <w:autoSpaceDE w:val="0"/>
              <w:autoSpaceDN w:val="0"/>
              <w:adjustRightInd w:val="0"/>
              <w:jc w:val="both"/>
              <w:rPr>
                <w:lang w:eastAsia="ru-RU"/>
              </w:rPr>
            </w:pPr>
            <w:r w:rsidRPr="00B76EFB">
              <w:t>Бытовое обслуживание (3.3)</w:t>
            </w:r>
          </w:p>
        </w:tc>
        <w:tc>
          <w:tcPr>
            <w:tcW w:w="7796" w:type="dxa"/>
            <w:tcBorders>
              <w:top w:val="single" w:sz="4" w:space="0" w:color="auto"/>
              <w:left w:val="single" w:sz="4" w:space="0" w:color="auto"/>
              <w:bottom w:val="single" w:sz="4" w:space="0" w:color="auto"/>
              <w:right w:val="single" w:sz="4" w:space="0" w:color="auto"/>
            </w:tcBorders>
          </w:tcPr>
          <w:p w14:paraId="3B58705A" w14:textId="77777777" w:rsidR="000962A0" w:rsidRPr="00D96F77" w:rsidRDefault="0074015E" w:rsidP="00326A3C">
            <w:pPr>
              <w:suppressAutoHyphens w:val="0"/>
              <w:autoSpaceDE w:val="0"/>
              <w:autoSpaceDN w:val="0"/>
              <w:adjustRightInd w:val="0"/>
              <w:ind w:right="80"/>
              <w:jc w:val="both"/>
              <w:rPr>
                <w:lang w:eastAsia="ru-RU"/>
              </w:rPr>
            </w:pPr>
            <w:r w:rsidRPr="00B76EF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962A0" w:rsidRPr="00D96F77" w14:paraId="1111DA82"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4D466215" w14:textId="77777777" w:rsidR="000962A0" w:rsidRPr="00D96F77" w:rsidRDefault="0074015E" w:rsidP="00326A3C">
            <w:pPr>
              <w:suppressAutoHyphens w:val="0"/>
              <w:autoSpaceDE w:val="0"/>
              <w:autoSpaceDN w:val="0"/>
              <w:adjustRightInd w:val="0"/>
              <w:jc w:val="both"/>
              <w:rPr>
                <w:lang w:eastAsia="ru-RU"/>
              </w:rPr>
            </w:pPr>
            <w:r w:rsidRPr="00DE7A1E">
              <w:t>Обеспечение внутреннего правопорядка (8.3)</w:t>
            </w:r>
          </w:p>
        </w:tc>
        <w:tc>
          <w:tcPr>
            <w:tcW w:w="7796" w:type="dxa"/>
            <w:tcBorders>
              <w:top w:val="single" w:sz="4" w:space="0" w:color="auto"/>
              <w:left w:val="single" w:sz="4" w:space="0" w:color="auto"/>
              <w:bottom w:val="single" w:sz="4" w:space="0" w:color="auto"/>
              <w:right w:val="single" w:sz="4" w:space="0" w:color="auto"/>
            </w:tcBorders>
          </w:tcPr>
          <w:p w14:paraId="202D9DF7" w14:textId="77777777" w:rsidR="000962A0" w:rsidRPr="00D96F77" w:rsidRDefault="0074015E" w:rsidP="00326A3C">
            <w:pPr>
              <w:suppressAutoHyphens w:val="0"/>
              <w:autoSpaceDE w:val="0"/>
              <w:autoSpaceDN w:val="0"/>
              <w:adjustRightInd w:val="0"/>
              <w:ind w:right="80"/>
              <w:jc w:val="both"/>
              <w:rPr>
                <w:lang w:eastAsia="ru-RU"/>
              </w:rPr>
            </w:pPr>
            <w:r w:rsidRPr="00DE7A1E">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E7A1E">
              <w:t>Росгвардии</w:t>
            </w:r>
            <w:proofErr w:type="spellEnd"/>
            <w:r w:rsidRPr="00DE7A1E">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C775A" w:rsidRPr="00D96F77" w14:paraId="656BBF2D"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057B565B" w14:textId="5E87DBB5" w:rsidR="00FC775A" w:rsidRPr="00DE7A1E" w:rsidRDefault="00FC775A" w:rsidP="00326A3C">
            <w:pPr>
              <w:suppressAutoHyphens w:val="0"/>
              <w:autoSpaceDE w:val="0"/>
              <w:autoSpaceDN w:val="0"/>
              <w:adjustRightInd w:val="0"/>
              <w:jc w:val="both"/>
            </w:pPr>
            <w:r w:rsidRPr="00DE7A1E">
              <w:t>Магазины (4.4)</w:t>
            </w:r>
          </w:p>
        </w:tc>
        <w:tc>
          <w:tcPr>
            <w:tcW w:w="7796" w:type="dxa"/>
            <w:tcBorders>
              <w:top w:val="single" w:sz="4" w:space="0" w:color="auto"/>
              <w:left w:val="single" w:sz="4" w:space="0" w:color="auto"/>
              <w:bottom w:val="single" w:sz="4" w:space="0" w:color="auto"/>
              <w:right w:val="single" w:sz="4" w:space="0" w:color="auto"/>
            </w:tcBorders>
          </w:tcPr>
          <w:p w14:paraId="67ACA611" w14:textId="1D04A19F" w:rsidR="00FC775A" w:rsidRPr="00DE7A1E" w:rsidRDefault="00FC775A" w:rsidP="00326A3C">
            <w:pPr>
              <w:suppressAutoHyphens w:val="0"/>
              <w:autoSpaceDE w:val="0"/>
              <w:autoSpaceDN w:val="0"/>
              <w:adjustRightInd w:val="0"/>
              <w:ind w:right="80"/>
              <w:jc w:val="both"/>
            </w:pPr>
            <w:r w:rsidRPr="00DE7A1E">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74F87588" w14:textId="77777777" w:rsidR="0074015E" w:rsidRDefault="0074015E" w:rsidP="000962A0">
      <w:pPr>
        <w:suppressAutoHyphens w:val="0"/>
        <w:autoSpaceDE w:val="0"/>
        <w:autoSpaceDN w:val="0"/>
        <w:adjustRightInd w:val="0"/>
        <w:ind w:right="-285"/>
        <w:jc w:val="both"/>
        <w:rPr>
          <w:b/>
          <w:color w:val="000000"/>
        </w:rPr>
      </w:pPr>
    </w:p>
    <w:p w14:paraId="7AC1C71B" w14:textId="77777777" w:rsidR="000962A0" w:rsidRPr="00D96F77" w:rsidRDefault="000962A0" w:rsidP="000962A0">
      <w:pPr>
        <w:suppressAutoHyphens w:val="0"/>
        <w:autoSpaceDE w:val="0"/>
        <w:autoSpaceDN w:val="0"/>
        <w:adjustRightInd w:val="0"/>
        <w:ind w:right="-285"/>
        <w:jc w:val="both"/>
        <w:rPr>
          <w:b/>
          <w:lang w:eastAsia="ru-RU"/>
        </w:rPr>
      </w:pPr>
      <w:r w:rsidRPr="00D96F77">
        <w:rPr>
          <w:b/>
          <w:lang w:eastAsia="ru-RU"/>
        </w:rPr>
        <w:t>УСЛОВНО РАЗРЕШЕННЫЕ ВИДЫ ИСПОЛЬЗОВАНИЯ</w:t>
      </w:r>
    </w:p>
    <w:p w14:paraId="77005BCE" w14:textId="77777777" w:rsidR="000962A0" w:rsidRPr="00D96F77" w:rsidRDefault="000962A0" w:rsidP="000962A0">
      <w:pPr>
        <w:suppressAutoHyphens w:val="0"/>
        <w:autoSpaceDE w:val="0"/>
        <w:autoSpaceDN w:val="0"/>
        <w:adjustRightInd w:val="0"/>
        <w:ind w:right="-285"/>
        <w:jc w:val="both"/>
        <w:rPr>
          <w:bCs/>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0962A0" w:rsidRPr="00D96F77" w14:paraId="09FF9D67"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63CED78F" w14:textId="77777777" w:rsidR="000962A0" w:rsidRPr="00D96F77" w:rsidRDefault="000962A0" w:rsidP="0074015E">
            <w:pPr>
              <w:widowControl w:val="0"/>
              <w:suppressAutoHyphens w:val="0"/>
              <w:autoSpaceDE w:val="0"/>
              <w:autoSpaceDN w:val="0"/>
              <w:adjustRightInd w:val="0"/>
              <w:jc w:val="center"/>
              <w:rPr>
                <w:lang w:eastAsia="ru-RU"/>
              </w:rPr>
            </w:pPr>
            <w:r w:rsidRPr="00D96F77">
              <w:rPr>
                <w:lang w:eastAsia="ru-RU"/>
              </w:rPr>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11306E2E" w14:textId="77777777" w:rsidR="000962A0" w:rsidRPr="00D96F77" w:rsidRDefault="000962A0" w:rsidP="0074015E">
            <w:pPr>
              <w:widowControl w:val="0"/>
              <w:suppressAutoHyphens w:val="0"/>
              <w:autoSpaceDE w:val="0"/>
              <w:autoSpaceDN w:val="0"/>
              <w:adjustRightInd w:val="0"/>
              <w:jc w:val="center"/>
              <w:rPr>
                <w:lang w:eastAsia="ru-RU"/>
              </w:rPr>
            </w:pPr>
            <w:r w:rsidRPr="00D96F77">
              <w:rPr>
                <w:lang w:eastAsia="ru-RU"/>
              </w:rPr>
              <w:t xml:space="preserve">Описание вида разрешенного использования земельного участка </w:t>
            </w:r>
          </w:p>
        </w:tc>
      </w:tr>
      <w:tr w:rsidR="000962A0" w:rsidRPr="00D96F77" w14:paraId="3E541BB3"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2E461EDC" w14:textId="77777777" w:rsidR="000962A0" w:rsidRPr="00D96F77" w:rsidRDefault="000962A0" w:rsidP="0074015E">
            <w:pPr>
              <w:widowControl w:val="0"/>
              <w:suppressAutoHyphens w:val="0"/>
              <w:autoSpaceDE w:val="0"/>
              <w:autoSpaceDN w:val="0"/>
              <w:adjustRightInd w:val="0"/>
              <w:jc w:val="center"/>
              <w:rPr>
                <w:lang w:eastAsia="ru-RU"/>
              </w:rPr>
            </w:pPr>
            <w:r w:rsidRPr="00D96F77">
              <w:rPr>
                <w:lang w:eastAsia="ru-RU"/>
              </w:rPr>
              <w:t>1</w:t>
            </w:r>
          </w:p>
        </w:tc>
        <w:tc>
          <w:tcPr>
            <w:tcW w:w="7796" w:type="dxa"/>
            <w:tcBorders>
              <w:top w:val="single" w:sz="4" w:space="0" w:color="auto"/>
              <w:left w:val="single" w:sz="4" w:space="0" w:color="auto"/>
              <w:bottom w:val="single" w:sz="4" w:space="0" w:color="auto"/>
              <w:right w:val="single" w:sz="4" w:space="0" w:color="auto"/>
            </w:tcBorders>
          </w:tcPr>
          <w:p w14:paraId="531A985D" w14:textId="77777777" w:rsidR="000962A0" w:rsidRPr="00D96F77" w:rsidRDefault="000962A0" w:rsidP="0074015E">
            <w:pPr>
              <w:widowControl w:val="0"/>
              <w:suppressAutoHyphens w:val="0"/>
              <w:autoSpaceDE w:val="0"/>
              <w:autoSpaceDN w:val="0"/>
              <w:adjustRightInd w:val="0"/>
              <w:jc w:val="center"/>
              <w:rPr>
                <w:lang w:eastAsia="ru-RU"/>
              </w:rPr>
            </w:pPr>
            <w:r w:rsidRPr="00D96F77">
              <w:rPr>
                <w:lang w:eastAsia="ru-RU"/>
              </w:rPr>
              <w:t>2</w:t>
            </w:r>
          </w:p>
        </w:tc>
      </w:tr>
      <w:tr w:rsidR="000962A0" w:rsidRPr="00D96F77" w14:paraId="01B34A4B"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3BB77BCB" w14:textId="77777777" w:rsidR="000962A0" w:rsidRPr="00D96F77" w:rsidRDefault="0074015E" w:rsidP="0074015E">
            <w:pPr>
              <w:suppressAutoHyphens w:val="0"/>
              <w:autoSpaceDE w:val="0"/>
              <w:autoSpaceDN w:val="0"/>
              <w:adjustRightInd w:val="0"/>
              <w:jc w:val="both"/>
              <w:rPr>
                <w:lang w:eastAsia="ru-RU"/>
              </w:rPr>
            </w:pPr>
            <w:r w:rsidRPr="00B76EFB">
              <w:lastRenderedPageBreak/>
              <w:t>Деловое управление (4.1)</w:t>
            </w:r>
          </w:p>
        </w:tc>
        <w:tc>
          <w:tcPr>
            <w:tcW w:w="7796" w:type="dxa"/>
            <w:tcBorders>
              <w:top w:val="single" w:sz="4" w:space="0" w:color="auto"/>
              <w:left w:val="single" w:sz="4" w:space="0" w:color="auto"/>
              <w:bottom w:val="single" w:sz="4" w:space="0" w:color="auto"/>
              <w:right w:val="single" w:sz="4" w:space="0" w:color="auto"/>
            </w:tcBorders>
          </w:tcPr>
          <w:p w14:paraId="0914E574" w14:textId="77777777" w:rsidR="000962A0" w:rsidRPr="00D96F77" w:rsidRDefault="0074015E" w:rsidP="0074015E">
            <w:pPr>
              <w:suppressAutoHyphens w:val="0"/>
              <w:autoSpaceDE w:val="0"/>
              <w:autoSpaceDN w:val="0"/>
              <w:adjustRightInd w:val="0"/>
              <w:jc w:val="both"/>
              <w:rPr>
                <w:lang w:eastAsia="ru-RU"/>
              </w:rPr>
            </w:pPr>
            <w:r w:rsidRPr="00B76EF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962A0" w:rsidRPr="00D96F77" w14:paraId="1B48437F"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60163911" w14:textId="77777777" w:rsidR="000962A0" w:rsidRPr="00D96F77" w:rsidRDefault="0074015E" w:rsidP="0074015E">
            <w:pPr>
              <w:suppressAutoHyphens w:val="0"/>
              <w:autoSpaceDE w:val="0"/>
              <w:autoSpaceDN w:val="0"/>
              <w:adjustRightInd w:val="0"/>
              <w:jc w:val="both"/>
              <w:rPr>
                <w:lang w:eastAsia="ru-RU"/>
              </w:rPr>
            </w:pPr>
            <w:r w:rsidRPr="00B76EFB">
              <w:t>Банковская и страховая деятельность (4.5)</w:t>
            </w:r>
          </w:p>
        </w:tc>
        <w:tc>
          <w:tcPr>
            <w:tcW w:w="7796" w:type="dxa"/>
            <w:tcBorders>
              <w:top w:val="single" w:sz="4" w:space="0" w:color="auto"/>
              <w:left w:val="single" w:sz="4" w:space="0" w:color="auto"/>
              <w:bottom w:val="single" w:sz="4" w:space="0" w:color="auto"/>
              <w:right w:val="single" w:sz="4" w:space="0" w:color="auto"/>
            </w:tcBorders>
          </w:tcPr>
          <w:p w14:paraId="4F982820" w14:textId="77777777" w:rsidR="000962A0" w:rsidRPr="00D96F77" w:rsidRDefault="000962A0" w:rsidP="0074015E">
            <w:pPr>
              <w:suppressAutoHyphens w:val="0"/>
              <w:autoSpaceDE w:val="0"/>
              <w:autoSpaceDN w:val="0"/>
              <w:adjustRightInd w:val="0"/>
              <w:jc w:val="both"/>
              <w:rPr>
                <w:lang w:eastAsia="ru-RU"/>
              </w:rPr>
            </w:pPr>
            <w:r w:rsidRPr="00D96F77">
              <w:rPr>
                <w:lang w:eastAsia="ru-RU"/>
              </w:rPr>
              <w:t>Размещение объектов капитального строительства, предназначенных для размещения организаций, оказывающих банковские и страховые</w:t>
            </w:r>
          </w:p>
        </w:tc>
        <w:bookmarkStart w:id="78" w:name="Par279"/>
        <w:bookmarkEnd w:id="78"/>
      </w:tr>
      <w:tr w:rsidR="000962A0" w:rsidRPr="00D96F77" w14:paraId="18D4328A"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3E5219E2" w14:textId="77777777" w:rsidR="000962A0" w:rsidRPr="00D96F77" w:rsidRDefault="0074015E" w:rsidP="0074015E">
            <w:pPr>
              <w:suppressAutoHyphens w:val="0"/>
              <w:autoSpaceDE w:val="0"/>
              <w:autoSpaceDN w:val="0"/>
              <w:adjustRightInd w:val="0"/>
              <w:jc w:val="both"/>
              <w:rPr>
                <w:lang w:eastAsia="ru-RU"/>
              </w:rPr>
            </w:pPr>
            <w:r w:rsidRPr="00DE7A1E">
              <w:t>Общественное питание (4.6)</w:t>
            </w:r>
          </w:p>
        </w:tc>
        <w:tc>
          <w:tcPr>
            <w:tcW w:w="7796" w:type="dxa"/>
            <w:tcBorders>
              <w:top w:val="single" w:sz="4" w:space="0" w:color="auto"/>
              <w:left w:val="single" w:sz="4" w:space="0" w:color="auto"/>
              <w:bottom w:val="single" w:sz="4" w:space="0" w:color="auto"/>
              <w:right w:val="single" w:sz="4" w:space="0" w:color="auto"/>
            </w:tcBorders>
          </w:tcPr>
          <w:p w14:paraId="6EB7B629" w14:textId="77777777" w:rsidR="000962A0" w:rsidRPr="00D96F77" w:rsidRDefault="0074015E" w:rsidP="0074015E">
            <w:pPr>
              <w:suppressAutoHyphens w:val="0"/>
              <w:autoSpaceDE w:val="0"/>
              <w:autoSpaceDN w:val="0"/>
              <w:adjustRightInd w:val="0"/>
              <w:jc w:val="both"/>
              <w:rPr>
                <w:lang w:eastAsia="ru-RU"/>
              </w:rPr>
            </w:pPr>
            <w:r w:rsidRPr="00DE7A1E">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1FA3A47D" w14:textId="32333354" w:rsidR="000962A0" w:rsidRDefault="000962A0" w:rsidP="000962A0">
      <w:pPr>
        <w:suppressAutoHyphens w:val="0"/>
        <w:autoSpaceDE w:val="0"/>
        <w:autoSpaceDN w:val="0"/>
        <w:adjustRightInd w:val="0"/>
        <w:ind w:right="-285" w:firstLine="540"/>
        <w:jc w:val="both"/>
        <w:rPr>
          <w:bCs/>
          <w:lang w:eastAsia="ru-RU"/>
        </w:rPr>
      </w:pPr>
    </w:p>
    <w:p w14:paraId="6A0E1D1B" w14:textId="77777777" w:rsidR="00E840FF" w:rsidRPr="00E840FF" w:rsidRDefault="00E840FF" w:rsidP="00E840FF">
      <w:pPr>
        <w:suppressAutoHyphens w:val="0"/>
        <w:autoSpaceDE w:val="0"/>
        <w:autoSpaceDN w:val="0"/>
        <w:adjustRightInd w:val="0"/>
        <w:ind w:firstLine="540"/>
        <w:jc w:val="both"/>
        <w:rPr>
          <w:rFonts w:cs="Times New Roman"/>
          <w:bCs/>
          <w:sz w:val="28"/>
          <w:szCs w:val="28"/>
          <w:lang w:eastAsia="ru-RU"/>
        </w:rPr>
      </w:pPr>
      <w:r w:rsidRPr="00E840FF">
        <w:rPr>
          <w:rFonts w:cs="Times New Roman"/>
          <w:b/>
          <w:sz w:val="22"/>
          <w:szCs w:val="22"/>
          <w:lang w:eastAsia="ru-RU"/>
        </w:rPr>
        <w:t>ВСПОМОГАТЕЛЬНЫЕ ВИДЫ РАЗРЕШЕННОГО ИСПОЛЬЗОВАНИЯ</w:t>
      </w:r>
    </w:p>
    <w:p w14:paraId="3A7F747E" w14:textId="77777777" w:rsidR="00E840FF" w:rsidRPr="00E840FF" w:rsidRDefault="00E840FF" w:rsidP="00E840FF">
      <w:pPr>
        <w:suppressAutoHyphens w:val="0"/>
        <w:autoSpaceDE w:val="0"/>
        <w:autoSpaceDN w:val="0"/>
        <w:adjustRightInd w:val="0"/>
        <w:rPr>
          <w:rFonts w:cs="Times New Roman"/>
          <w:bCs/>
          <w:sz w:val="28"/>
          <w:szCs w:val="28"/>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938"/>
      </w:tblGrid>
      <w:tr w:rsidR="00E840FF" w:rsidRPr="00E840FF" w14:paraId="052E84A9" w14:textId="77777777" w:rsidTr="00E819D6">
        <w:trPr>
          <w:tblHeader/>
        </w:trPr>
        <w:tc>
          <w:tcPr>
            <w:tcW w:w="1560" w:type="dxa"/>
            <w:tcBorders>
              <w:top w:val="single" w:sz="4" w:space="0" w:color="auto"/>
              <w:left w:val="single" w:sz="4" w:space="0" w:color="auto"/>
              <w:bottom w:val="single" w:sz="4" w:space="0" w:color="auto"/>
              <w:right w:val="single" w:sz="4" w:space="0" w:color="auto"/>
            </w:tcBorders>
          </w:tcPr>
          <w:p w14:paraId="46A4DDE4" w14:textId="77777777" w:rsidR="00E840FF" w:rsidRPr="00E840FF" w:rsidRDefault="00E840FF" w:rsidP="00E840FF">
            <w:pPr>
              <w:widowControl w:val="0"/>
              <w:suppressAutoHyphens w:val="0"/>
              <w:autoSpaceDE w:val="0"/>
              <w:autoSpaceDN w:val="0"/>
              <w:adjustRightInd w:val="0"/>
              <w:jc w:val="center"/>
              <w:rPr>
                <w:rFonts w:ascii="Arial" w:hAnsi="Arial" w:cs="Arial"/>
                <w:sz w:val="20"/>
                <w:szCs w:val="20"/>
                <w:lang w:eastAsia="ru-RU"/>
              </w:rPr>
            </w:pPr>
            <w:r w:rsidRPr="00E840FF">
              <w:rPr>
                <w:rFonts w:ascii="Arial" w:hAnsi="Arial" w:cs="Arial"/>
                <w:sz w:val="20"/>
                <w:szCs w:val="20"/>
                <w:lang w:eastAsia="ru-RU"/>
              </w:rPr>
              <w:t>Наименование вида разрешенного использования земельного участка (код)</w:t>
            </w:r>
          </w:p>
        </w:tc>
        <w:tc>
          <w:tcPr>
            <w:tcW w:w="7938" w:type="dxa"/>
            <w:tcBorders>
              <w:top w:val="single" w:sz="4" w:space="0" w:color="auto"/>
              <w:left w:val="single" w:sz="4" w:space="0" w:color="auto"/>
              <w:bottom w:val="single" w:sz="4" w:space="0" w:color="auto"/>
              <w:right w:val="single" w:sz="4" w:space="0" w:color="auto"/>
            </w:tcBorders>
          </w:tcPr>
          <w:p w14:paraId="3DE13EAF" w14:textId="77777777" w:rsidR="00E840FF" w:rsidRPr="00E840FF" w:rsidRDefault="00E840FF" w:rsidP="00E840FF">
            <w:pPr>
              <w:widowControl w:val="0"/>
              <w:suppressAutoHyphens w:val="0"/>
              <w:autoSpaceDE w:val="0"/>
              <w:autoSpaceDN w:val="0"/>
              <w:adjustRightInd w:val="0"/>
              <w:jc w:val="center"/>
              <w:rPr>
                <w:rFonts w:ascii="Arial" w:hAnsi="Arial" w:cs="Arial"/>
                <w:sz w:val="20"/>
                <w:szCs w:val="20"/>
                <w:lang w:eastAsia="ru-RU"/>
              </w:rPr>
            </w:pPr>
            <w:r w:rsidRPr="00E840FF">
              <w:rPr>
                <w:rFonts w:ascii="Arial" w:hAnsi="Arial" w:cs="Arial"/>
                <w:sz w:val="20"/>
                <w:szCs w:val="20"/>
                <w:lang w:eastAsia="ru-RU"/>
              </w:rPr>
              <w:t xml:space="preserve">Описание вида разрешенного использования земельного участка </w:t>
            </w:r>
          </w:p>
        </w:tc>
      </w:tr>
      <w:tr w:rsidR="00E840FF" w:rsidRPr="00E840FF" w14:paraId="30BC4281" w14:textId="77777777" w:rsidTr="00E819D6">
        <w:trPr>
          <w:tblHeader/>
        </w:trPr>
        <w:tc>
          <w:tcPr>
            <w:tcW w:w="1560" w:type="dxa"/>
            <w:tcBorders>
              <w:top w:val="single" w:sz="4" w:space="0" w:color="auto"/>
              <w:left w:val="single" w:sz="4" w:space="0" w:color="auto"/>
              <w:bottom w:val="single" w:sz="4" w:space="0" w:color="auto"/>
              <w:right w:val="single" w:sz="4" w:space="0" w:color="auto"/>
            </w:tcBorders>
          </w:tcPr>
          <w:p w14:paraId="64A40D00" w14:textId="77777777" w:rsidR="00E840FF" w:rsidRPr="00E840FF" w:rsidRDefault="00E840FF" w:rsidP="00E840FF">
            <w:pPr>
              <w:widowControl w:val="0"/>
              <w:suppressAutoHyphens w:val="0"/>
              <w:autoSpaceDE w:val="0"/>
              <w:autoSpaceDN w:val="0"/>
              <w:adjustRightInd w:val="0"/>
              <w:jc w:val="center"/>
              <w:rPr>
                <w:rFonts w:ascii="Arial" w:hAnsi="Arial" w:cs="Arial"/>
                <w:sz w:val="20"/>
                <w:szCs w:val="20"/>
                <w:lang w:eastAsia="ru-RU"/>
              </w:rPr>
            </w:pPr>
            <w:r w:rsidRPr="00E840FF">
              <w:rPr>
                <w:rFonts w:ascii="Arial" w:hAnsi="Arial" w:cs="Arial"/>
                <w:sz w:val="20"/>
                <w:szCs w:val="20"/>
                <w:lang w:eastAsia="ru-RU"/>
              </w:rPr>
              <w:t>1</w:t>
            </w:r>
          </w:p>
        </w:tc>
        <w:tc>
          <w:tcPr>
            <w:tcW w:w="7938" w:type="dxa"/>
            <w:tcBorders>
              <w:top w:val="single" w:sz="4" w:space="0" w:color="auto"/>
              <w:left w:val="single" w:sz="4" w:space="0" w:color="auto"/>
              <w:bottom w:val="single" w:sz="4" w:space="0" w:color="auto"/>
              <w:right w:val="single" w:sz="4" w:space="0" w:color="auto"/>
            </w:tcBorders>
          </w:tcPr>
          <w:p w14:paraId="0493AF64" w14:textId="77777777" w:rsidR="00E840FF" w:rsidRPr="00E840FF" w:rsidRDefault="00E840FF" w:rsidP="00E840FF">
            <w:pPr>
              <w:widowControl w:val="0"/>
              <w:suppressAutoHyphens w:val="0"/>
              <w:autoSpaceDE w:val="0"/>
              <w:autoSpaceDN w:val="0"/>
              <w:adjustRightInd w:val="0"/>
              <w:jc w:val="center"/>
              <w:rPr>
                <w:rFonts w:ascii="Arial" w:hAnsi="Arial" w:cs="Arial"/>
                <w:sz w:val="20"/>
                <w:szCs w:val="20"/>
                <w:lang w:eastAsia="ru-RU"/>
              </w:rPr>
            </w:pPr>
            <w:r w:rsidRPr="00E840FF">
              <w:rPr>
                <w:rFonts w:ascii="Arial" w:hAnsi="Arial" w:cs="Arial"/>
                <w:sz w:val="20"/>
                <w:szCs w:val="20"/>
                <w:lang w:eastAsia="ru-RU"/>
              </w:rPr>
              <w:t>2</w:t>
            </w:r>
          </w:p>
        </w:tc>
      </w:tr>
      <w:tr w:rsidR="00E840FF" w:rsidRPr="00E840FF" w14:paraId="08A438D1" w14:textId="77777777" w:rsidTr="00E819D6">
        <w:trPr>
          <w:tblHeader/>
        </w:trPr>
        <w:tc>
          <w:tcPr>
            <w:tcW w:w="1560" w:type="dxa"/>
            <w:tcBorders>
              <w:top w:val="single" w:sz="4" w:space="0" w:color="auto"/>
              <w:left w:val="single" w:sz="4" w:space="0" w:color="auto"/>
              <w:bottom w:val="single" w:sz="4" w:space="0" w:color="auto"/>
              <w:right w:val="single" w:sz="4" w:space="0" w:color="auto"/>
            </w:tcBorders>
          </w:tcPr>
          <w:p w14:paraId="41502B06" w14:textId="77777777" w:rsidR="00E840FF" w:rsidRPr="00E840FF" w:rsidRDefault="00E840FF" w:rsidP="00E840FF">
            <w:pPr>
              <w:suppressAutoHyphens w:val="0"/>
              <w:autoSpaceDE w:val="0"/>
              <w:autoSpaceDN w:val="0"/>
              <w:adjustRightInd w:val="0"/>
              <w:jc w:val="both"/>
              <w:rPr>
                <w:rFonts w:ascii="Arial" w:hAnsi="Arial" w:cs="Arial"/>
                <w:sz w:val="20"/>
                <w:szCs w:val="20"/>
                <w:lang w:eastAsia="ru-RU"/>
              </w:rPr>
            </w:pPr>
            <w:r w:rsidRPr="00E840FF">
              <w:rPr>
                <w:rFonts w:ascii="Arial" w:hAnsi="Arial" w:cs="Arial"/>
                <w:sz w:val="20"/>
                <w:szCs w:val="20"/>
                <w:lang w:eastAsia="ru-RU"/>
              </w:rPr>
              <w:t>Хранение автотранспорта (</w:t>
            </w:r>
            <w:r w:rsidRPr="00E840FF">
              <w:rPr>
                <w:rFonts w:ascii="Arial" w:hAnsi="Arial" w:cs="Arial"/>
                <w:color w:val="000000"/>
                <w:sz w:val="20"/>
                <w:szCs w:val="20"/>
              </w:rPr>
              <w:t>2.7.1</w:t>
            </w:r>
            <w:r w:rsidRPr="00E840FF">
              <w:rPr>
                <w:rFonts w:ascii="Arial" w:hAnsi="Arial" w:cs="Arial"/>
                <w:sz w:val="20"/>
                <w:szCs w:val="20"/>
                <w:lang w:eastAsia="ru-RU"/>
              </w:rPr>
              <w:t>)</w:t>
            </w:r>
          </w:p>
        </w:tc>
        <w:tc>
          <w:tcPr>
            <w:tcW w:w="7938" w:type="dxa"/>
            <w:tcBorders>
              <w:top w:val="single" w:sz="4" w:space="0" w:color="auto"/>
              <w:left w:val="single" w:sz="4" w:space="0" w:color="auto"/>
              <w:bottom w:val="single" w:sz="4" w:space="0" w:color="auto"/>
              <w:right w:val="single" w:sz="4" w:space="0" w:color="auto"/>
            </w:tcBorders>
          </w:tcPr>
          <w:p w14:paraId="3B8F6F0E" w14:textId="77777777" w:rsidR="00E840FF" w:rsidRPr="00E840FF" w:rsidRDefault="00E840FF" w:rsidP="00E840FF">
            <w:pPr>
              <w:suppressAutoHyphens w:val="0"/>
              <w:autoSpaceDE w:val="0"/>
              <w:autoSpaceDN w:val="0"/>
              <w:adjustRightInd w:val="0"/>
              <w:jc w:val="both"/>
              <w:rPr>
                <w:rFonts w:ascii="Arial" w:hAnsi="Arial" w:cs="Arial"/>
                <w:sz w:val="20"/>
                <w:szCs w:val="20"/>
                <w:lang w:eastAsia="ru-RU"/>
              </w:rPr>
            </w:pPr>
            <w:r w:rsidRPr="00E840FF">
              <w:rPr>
                <w:rFonts w:ascii="Arial" w:hAnsi="Arial" w:cs="Arial"/>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840FF">
              <w:rPr>
                <w:rFonts w:ascii="Arial" w:hAnsi="Arial" w:cs="Arial"/>
                <w:sz w:val="20"/>
                <w:szCs w:val="20"/>
                <w:lang w:eastAsia="ru-RU"/>
              </w:rPr>
              <w:t>машино</w:t>
            </w:r>
            <w:proofErr w:type="spellEnd"/>
            <w:r w:rsidRPr="00E840FF">
              <w:rPr>
                <w:rFonts w:ascii="Arial" w:hAnsi="Arial" w:cs="Arial"/>
                <w:sz w:val="20"/>
                <w:szCs w:val="20"/>
                <w:lang w:eastAsia="ru-RU"/>
              </w:rPr>
              <w:t>-места, за исключением гаражей, размещение которых предусмотрено содержанием вида разрешенного использования с кодом 4.9</w:t>
            </w:r>
          </w:p>
        </w:tc>
      </w:tr>
    </w:tbl>
    <w:p w14:paraId="7144EECF" w14:textId="77777777" w:rsidR="00E840FF" w:rsidRPr="00D96F77" w:rsidRDefault="00E840FF" w:rsidP="000962A0">
      <w:pPr>
        <w:suppressAutoHyphens w:val="0"/>
        <w:autoSpaceDE w:val="0"/>
        <w:autoSpaceDN w:val="0"/>
        <w:adjustRightInd w:val="0"/>
        <w:ind w:right="-285" w:firstLine="540"/>
        <w:jc w:val="both"/>
        <w:rPr>
          <w:bCs/>
          <w:lang w:eastAsia="ru-RU"/>
        </w:rPr>
      </w:pPr>
    </w:p>
    <w:p w14:paraId="63EA0668" w14:textId="77777777" w:rsidR="0074015E" w:rsidRPr="00B76EFB" w:rsidRDefault="0074015E" w:rsidP="0074015E">
      <w:pPr>
        <w:autoSpaceDE w:val="0"/>
        <w:autoSpaceDN w:val="0"/>
        <w:adjustRightInd w:val="0"/>
        <w:ind w:right="-285" w:firstLine="540"/>
        <w:jc w:val="both"/>
        <w:rPr>
          <w:bCs/>
        </w:rPr>
      </w:pPr>
      <w:r w:rsidRPr="00B76EFB">
        <w:rPr>
          <w:bCs/>
        </w:rPr>
        <w:t>3. Предельные размеры земельных участков и предельные параметры разрешенного строительства.</w:t>
      </w:r>
    </w:p>
    <w:p w14:paraId="2404AA0F" w14:textId="77777777" w:rsidR="0074015E" w:rsidRPr="00B76EFB" w:rsidRDefault="0074015E" w:rsidP="0074015E">
      <w:pPr>
        <w:autoSpaceDE w:val="0"/>
        <w:autoSpaceDN w:val="0"/>
        <w:adjustRightInd w:val="0"/>
        <w:ind w:right="-285" w:firstLine="540"/>
        <w:jc w:val="both"/>
        <w:rPr>
          <w:bCs/>
        </w:rPr>
      </w:pPr>
      <w:r w:rsidRPr="00B76EFB">
        <w:rPr>
          <w:bCs/>
        </w:rPr>
        <w:t>1) Предельные (минимальные и (или) максимальные) размеры земельных участков, в том числе их площадь:</w:t>
      </w:r>
    </w:p>
    <w:p w14:paraId="61FCD8F7" w14:textId="77777777" w:rsidR="0074015E" w:rsidRPr="00B76EFB" w:rsidRDefault="0074015E" w:rsidP="0074015E">
      <w:pPr>
        <w:autoSpaceDE w:val="0"/>
        <w:autoSpaceDN w:val="0"/>
        <w:adjustRightInd w:val="0"/>
        <w:ind w:right="-285" w:firstLine="540"/>
        <w:jc w:val="both"/>
        <w:rPr>
          <w:bCs/>
        </w:rPr>
      </w:pPr>
      <w:r w:rsidRPr="00B76EFB">
        <w:rPr>
          <w:bCs/>
        </w:rPr>
        <w:t>размеры земельных участков (ширина, длина) – не подлежат установлению;</w:t>
      </w:r>
    </w:p>
    <w:p w14:paraId="3C1C5B90" w14:textId="77777777" w:rsidR="0074015E" w:rsidRPr="00B76EFB" w:rsidRDefault="0074015E" w:rsidP="0074015E">
      <w:pPr>
        <w:autoSpaceDE w:val="0"/>
        <w:autoSpaceDN w:val="0"/>
        <w:adjustRightInd w:val="0"/>
        <w:ind w:right="-285" w:firstLine="540"/>
        <w:jc w:val="both"/>
        <w:rPr>
          <w:bCs/>
        </w:rPr>
      </w:pPr>
      <w:r w:rsidRPr="00B76EFB">
        <w:rPr>
          <w:bCs/>
        </w:rPr>
        <w:t xml:space="preserve">     минимальная площадь земельного участка – 1000 кв. м.;</w:t>
      </w:r>
    </w:p>
    <w:p w14:paraId="26F1895E" w14:textId="77777777" w:rsidR="0074015E" w:rsidRPr="00B76EFB" w:rsidRDefault="0074015E" w:rsidP="0074015E">
      <w:pPr>
        <w:autoSpaceDE w:val="0"/>
        <w:autoSpaceDN w:val="0"/>
        <w:adjustRightInd w:val="0"/>
        <w:ind w:right="-285" w:firstLine="540"/>
        <w:jc w:val="both"/>
        <w:rPr>
          <w:bCs/>
        </w:rPr>
      </w:pPr>
      <w:r w:rsidRPr="00B76EFB">
        <w:rPr>
          <w:bCs/>
        </w:rPr>
        <w:t xml:space="preserve">     максимальная площадь земельного участка – 4000 кв. м.</w:t>
      </w:r>
    </w:p>
    <w:p w14:paraId="1B2F9DC3" w14:textId="77777777" w:rsidR="0074015E" w:rsidRPr="00B76EFB" w:rsidRDefault="0074015E" w:rsidP="0074015E">
      <w:pPr>
        <w:autoSpaceDE w:val="0"/>
        <w:autoSpaceDN w:val="0"/>
        <w:adjustRightInd w:val="0"/>
        <w:ind w:right="-285" w:firstLine="540"/>
        <w:jc w:val="both"/>
        <w:rPr>
          <w:bCs/>
        </w:rPr>
      </w:pPr>
      <w:r w:rsidRPr="00B76EFB">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0CC407AD" w14:textId="77777777" w:rsidR="0074015E" w:rsidRPr="00B76EFB" w:rsidRDefault="0074015E" w:rsidP="0074015E">
      <w:pPr>
        <w:autoSpaceDE w:val="0"/>
        <w:autoSpaceDN w:val="0"/>
        <w:adjustRightInd w:val="0"/>
        <w:ind w:right="-285" w:firstLine="540"/>
        <w:jc w:val="both"/>
        <w:rPr>
          <w:bCs/>
        </w:rPr>
      </w:pPr>
      <w:r w:rsidRPr="00B76EFB">
        <w:rPr>
          <w:bCs/>
        </w:rPr>
        <w:t>3) Предельное количество этажей или предельная высота зданий, строений, сооружений:</w:t>
      </w:r>
    </w:p>
    <w:p w14:paraId="57673669" w14:textId="77777777" w:rsidR="0074015E" w:rsidRPr="00B76EFB" w:rsidRDefault="0074015E" w:rsidP="0074015E">
      <w:pPr>
        <w:autoSpaceDE w:val="0"/>
        <w:autoSpaceDN w:val="0"/>
        <w:adjustRightInd w:val="0"/>
        <w:ind w:right="-285" w:firstLine="540"/>
        <w:jc w:val="both"/>
        <w:rPr>
          <w:bCs/>
        </w:rPr>
      </w:pPr>
      <w:r w:rsidRPr="00B76EFB">
        <w:rPr>
          <w:bCs/>
        </w:rPr>
        <w:t xml:space="preserve">     предельное количество этажей – не подлежит установлению, за исключением вида разрешенного использования с кодом 2.3 (см. примечание):</w:t>
      </w:r>
    </w:p>
    <w:p w14:paraId="2D9F4DAF" w14:textId="77777777" w:rsidR="0074015E" w:rsidRPr="00B76EFB" w:rsidRDefault="0074015E" w:rsidP="0074015E">
      <w:pPr>
        <w:autoSpaceDE w:val="0"/>
        <w:autoSpaceDN w:val="0"/>
        <w:adjustRightInd w:val="0"/>
        <w:ind w:right="-285" w:firstLine="540"/>
        <w:jc w:val="both"/>
        <w:rPr>
          <w:bCs/>
          <w:i/>
          <w:color w:val="FF0000"/>
        </w:rPr>
      </w:pPr>
      <w:r w:rsidRPr="00B76EFB">
        <w:rPr>
          <w:bCs/>
          <w:i/>
        </w:rPr>
        <w:t xml:space="preserve"> (за исключением жилых домов блокированной застройки, для которых, в соответствии с пунктом 2 статьи 49  "Градостроительного кодекса Российской Федерации" от 29.12.2004 N 190-ФЗ, установлено предельное количество этажей - не более чем три).</w:t>
      </w:r>
    </w:p>
    <w:p w14:paraId="53740FDC" w14:textId="77777777" w:rsidR="0074015E" w:rsidRPr="00B76EFB" w:rsidRDefault="0074015E" w:rsidP="0074015E">
      <w:pPr>
        <w:autoSpaceDE w:val="0"/>
        <w:autoSpaceDN w:val="0"/>
        <w:adjustRightInd w:val="0"/>
        <w:ind w:right="-285" w:firstLine="540"/>
        <w:jc w:val="both"/>
        <w:rPr>
          <w:bCs/>
        </w:rPr>
      </w:pPr>
      <w:r w:rsidRPr="00B76EFB">
        <w:rPr>
          <w:bCs/>
        </w:rPr>
        <w:t xml:space="preserve">     предельная высота зданий, строений, сооружений – 15 м.</w:t>
      </w:r>
    </w:p>
    <w:p w14:paraId="26914A3C" w14:textId="77777777" w:rsidR="0074015E" w:rsidRPr="00B76EFB" w:rsidRDefault="0074015E" w:rsidP="0074015E">
      <w:pPr>
        <w:autoSpaceDE w:val="0"/>
        <w:autoSpaceDN w:val="0"/>
        <w:adjustRightInd w:val="0"/>
        <w:ind w:right="-285" w:firstLine="540"/>
        <w:jc w:val="both"/>
        <w:rPr>
          <w:bCs/>
        </w:rPr>
      </w:pPr>
      <w:r w:rsidRPr="00B76EFB">
        <w:rPr>
          <w:bCs/>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14:paraId="2ED99513" w14:textId="77777777" w:rsidR="0074015E" w:rsidRPr="00B76EFB" w:rsidRDefault="0074015E" w:rsidP="0074015E">
      <w:pPr>
        <w:autoSpaceDE w:val="0"/>
        <w:autoSpaceDN w:val="0"/>
        <w:adjustRightInd w:val="0"/>
        <w:ind w:right="-285" w:firstLine="540"/>
        <w:jc w:val="both"/>
        <w:rPr>
          <w:bCs/>
        </w:rPr>
      </w:pPr>
      <w:r w:rsidRPr="00B76EFB">
        <w:rPr>
          <w:bCs/>
        </w:rPr>
        <w:t>5) иные показатели:</w:t>
      </w:r>
    </w:p>
    <w:p w14:paraId="6C38B2FF" w14:textId="16166578" w:rsidR="0074015E" w:rsidRPr="00B76EFB" w:rsidRDefault="0074015E" w:rsidP="0074015E">
      <w:pPr>
        <w:autoSpaceDE w:val="0"/>
        <w:autoSpaceDN w:val="0"/>
        <w:adjustRightInd w:val="0"/>
        <w:ind w:right="-285" w:firstLine="540"/>
        <w:jc w:val="both"/>
        <w:rPr>
          <w:bCs/>
        </w:rPr>
      </w:pPr>
      <w:r w:rsidRPr="00B76EFB">
        <w:rPr>
          <w:bCs/>
        </w:rPr>
        <w:t>максимальная общая площадь объектов капитального строительства нежилого назначения</w:t>
      </w:r>
      <w:r w:rsidR="00505BE6">
        <w:rPr>
          <w:bCs/>
        </w:rPr>
        <w:t xml:space="preserve"> </w:t>
      </w:r>
      <w:r w:rsidRPr="00B76EFB">
        <w:rPr>
          <w:bCs/>
        </w:rPr>
        <w:t xml:space="preserve">– 300 </w:t>
      </w:r>
      <w:proofErr w:type="spellStart"/>
      <w:r w:rsidRPr="00B76EFB">
        <w:rPr>
          <w:bCs/>
        </w:rPr>
        <w:t>кв.м</w:t>
      </w:r>
      <w:proofErr w:type="spellEnd"/>
      <w:r w:rsidRPr="00B76EFB">
        <w:rPr>
          <w:bCs/>
        </w:rPr>
        <w:t>.;</w:t>
      </w:r>
    </w:p>
    <w:p w14:paraId="5637CA36" w14:textId="77777777" w:rsidR="0074015E" w:rsidRPr="00B76EFB" w:rsidRDefault="0074015E" w:rsidP="0074015E">
      <w:pPr>
        <w:autoSpaceDE w:val="0"/>
        <w:autoSpaceDN w:val="0"/>
        <w:adjustRightInd w:val="0"/>
        <w:ind w:right="-285" w:firstLine="540"/>
        <w:jc w:val="both"/>
        <w:rPr>
          <w:bCs/>
        </w:rPr>
      </w:pPr>
      <w:r w:rsidRPr="00B76EFB">
        <w:rPr>
          <w:bCs/>
        </w:rP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зоны – V;</w:t>
      </w:r>
    </w:p>
    <w:p w14:paraId="1EEA21FE" w14:textId="77777777" w:rsidR="00B17231" w:rsidRDefault="0074015E" w:rsidP="0074015E">
      <w:pPr>
        <w:autoSpaceDE w:val="0"/>
        <w:autoSpaceDN w:val="0"/>
        <w:adjustRightInd w:val="0"/>
        <w:ind w:right="-285" w:firstLine="540"/>
        <w:jc w:val="both"/>
        <w:rPr>
          <w:bCs/>
        </w:rPr>
      </w:pPr>
      <w:r w:rsidRPr="00B76EFB">
        <w:rPr>
          <w:bCs/>
        </w:rPr>
        <w:t xml:space="preserve">        размещение объектов нежилого назначения во встроенных, пристроенных и встроенно-пристроенных помещениях многоквартирного дома допускается в случае, если указанные объекты имеют обособленные вход для посетителей, подъезд, и парковочные места для хранения транспортных средств и при условии соблюдения строительных, экологических, санитарно-гигиенических, противопожарных и иных правил, нормативов</w:t>
      </w:r>
      <w:r w:rsidR="00B17231">
        <w:rPr>
          <w:bCs/>
        </w:rPr>
        <w:t>;</w:t>
      </w:r>
    </w:p>
    <w:p w14:paraId="355550E9" w14:textId="30DA328B" w:rsidR="000962A0" w:rsidRPr="00666E07" w:rsidRDefault="00B17231" w:rsidP="00B17231">
      <w:pPr>
        <w:autoSpaceDE w:val="0"/>
        <w:autoSpaceDN w:val="0"/>
        <w:adjustRightInd w:val="0"/>
        <w:ind w:right="-285"/>
        <w:jc w:val="both"/>
        <w:rPr>
          <w:bCs/>
        </w:rPr>
      </w:pPr>
      <w:r w:rsidRPr="00B17231">
        <w:rPr>
          <w:bCs/>
          <w:color w:val="FF0000"/>
        </w:rPr>
        <w:t xml:space="preserve">                </w:t>
      </w:r>
      <w:r w:rsidRPr="00666E07">
        <w:rPr>
          <w:bCs/>
        </w:rPr>
        <w:t>минимальный процент застройки земельного участка - 10% от площади земельного участка</w:t>
      </w:r>
      <w:r w:rsidR="0074015E" w:rsidRPr="00666E07">
        <w:rPr>
          <w:bCs/>
        </w:rPr>
        <w:t>.</w:t>
      </w:r>
    </w:p>
    <w:p w14:paraId="48BDC8A0" w14:textId="77777777" w:rsidR="00B17231" w:rsidRPr="00D96F77" w:rsidRDefault="00B17231" w:rsidP="0074015E">
      <w:pPr>
        <w:autoSpaceDE w:val="0"/>
        <w:autoSpaceDN w:val="0"/>
        <w:adjustRightInd w:val="0"/>
        <w:ind w:right="-285" w:firstLine="540"/>
        <w:jc w:val="both"/>
        <w:rPr>
          <w:bCs/>
        </w:rPr>
      </w:pPr>
    </w:p>
    <w:p w14:paraId="250DC593" w14:textId="77777777" w:rsidR="000962A0" w:rsidRPr="00D96F77" w:rsidRDefault="0074015E" w:rsidP="0074015E">
      <w:pPr>
        <w:suppressAutoHyphens w:val="0"/>
        <w:autoSpaceDE w:val="0"/>
        <w:autoSpaceDN w:val="0"/>
        <w:adjustRightInd w:val="0"/>
        <w:ind w:right="-285" w:firstLine="540"/>
        <w:jc w:val="both"/>
        <w:outlineLvl w:val="2"/>
        <w:rPr>
          <w:b/>
          <w:bCs/>
          <w:i/>
          <w:lang w:eastAsia="ru-RU"/>
        </w:rPr>
      </w:pPr>
      <w:bookmarkStart w:id="79" w:name="_Toc50994880"/>
      <w:r>
        <w:rPr>
          <w:b/>
          <w:bCs/>
          <w:i/>
          <w:lang w:eastAsia="ru-RU"/>
        </w:rPr>
        <w:t>Статья 24</w:t>
      </w:r>
      <w:r w:rsidR="000962A0" w:rsidRPr="00D96F77">
        <w:rPr>
          <w:b/>
          <w:bCs/>
          <w:i/>
          <w:lang w:eastAsia="ru-RU"/>
        </w:rPr>
        <w:t xml:space="preserve">. Градостроительные регламенты. </w:t>
      </w:r>
      <w:r w:rsidRPr="00B76EFB">
        <w:rPr>
          <w:b/>
          <w:bCs/>
          <w:i/>
        </w:rPr>
        <w:t xml:space="preserve">Зона делового, общественного и коммерческого назначения </w:t>
      </w:r>
      <w:r>
        <w:rPr>
          <w:b/>
          <w:bCs/>
          <w:i/>
          <w:lang w:eastAsia="ru-RU"/>
        </w:rPr>
        <w:t>(О</w:t>
      </w:r>
      <w:r w:rsidR="000962A0" w:rsidRPr="00D96F77">
        <w:rPr>
          <w:b/>
          <w:bCs/>
          <w:i/>
          <w:lang w:eastAsia="ru-RU"/>
        </w:rPr>
        <w:t>1)</w:t>
      </w:r>
      <w:bookmarkEnd w:id="79"/>
    </w:p>
    <w:p w14:paraId="1C616475" w14:textId="77777777" w:rsidR="0074015E" w:rsidRPr="00B76EFB" w:rsidRDefault="0074015E" w:rsidP="008A765A">
      <w:pPr>
        <w:autoSpaceDE w:val="0"/>
        <w:autoSpaceDN w:val="0"/>
        <w:adjustRightInd w:val="0"/>
        <w:ind w:right="-285" w:firstLine="540"/>
        <w:jc w:val="both"/>
        <w:rPr>
          <w:bCs/>
        </w:rPr>
      </w:pPr>
      <w:r w:rsidRPr="00B76EFB">
        <w:rPr>
          <w:bCs/>
        </w:rPr>
        <w:t>1. Зона застройки делового, общественног</w:t>
      </w:r>
      <w:r>
        <w:rPr>
          <w:bCs/>
        </w:rPr>
        <w:t>о и коммерческого назначения (О</w:t>
      </w:r>
      <w:r w:rsidRPr="00B76EFB">
        <w:rPr>
          <w:bCs/>
        </w:rPr>
        <w:t>1) выделена для размещения деловых объектов, общественного и коммерческого назначения.</w:t>
      </w:r>
    </w:p>
    <w:p w14:paraId="5F579DFD" w14:textId="77777777" w:rsidR="0074015E" w:rsidRPr="00B76EFB" w:rsidRDefault="0074015E" w:rsidP="008A765A">
      <w:pPr>
        <w:autoSpaceDE w:val="0"/>
        <w:autoSpaceDN w:val="0"/>
        <w:adjustRightInd w:val="0"/>
        <w:ind w:right="-285" w:firstLine="540"/>
        <w:jc w:val="both"/>
        <w:rPr>
          <w:bCs/>
        </w:rPr>
      </w:pPr>
      <w:r w:rsidRPr="00B76EFB">
        <w:rPr>
          <w:bCs/>
        </w:rPr>
        <w:t>2.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объектами общественно-делового назначения:</w:t>
      </w:r>
    </w:p>
    <w:p w14:paraId="3F54E9AC" w14:textId="77777777" w:rsidR="000962A0" w:rsidRPr="00D96F77" w:rsidRDefault="000962A0" w:rsidP="000962A0">
      <w:pPr>
        <w:suppressAutoHyphens w:val="0"/>
        <w:autoSpaceDE w:val="0"/>
        <w:autoSpaceDN w:val="0"/>
        <w:adjustRightInd w:val="0"/>
        <w:ind w:right="-285" w:firstLine="540"/>
        <w:jc w:val="both"/>
        <w:rPr>
          <w:bCs/>
          <w:lang w:eastAsia="ru-RU"/>
        </w:rPr>
      </w:pPr>
    </w:p>
    <w:p w14:paraId="37954181" w14:textId="77777777" w:rsidR="000962A0" w:rsidRPr="00D96F77" w:rsidRDefault="000962A0" w:rsidP="0074015E">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p w14:paraId="73FEB96B" w14:textId="77777777" w:rsidR="000962A0" w:rsidRPr="00D96F77" w:rsidRDefault="000962A0" w:rsidP="000962A0">
      <w:pPr>
        <w:suppressAutoHyphens w:val="0"/>
        <w:autoSpaceDE w:val="0"/>
        <w:autoSpaceDN w:val="0"/>
        <w:adjustRightInd w:val="0"/>
        <w:ind w:right="-285" w:firstLine="540"/>
        <w:jc w:val="both"/>
        <w:rPr>
          <w:bCs/>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0962A0" w:rsidRPr="00D96F77" w14:paraId="59F12461"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0E1C299F" w14:textId="77777777" w:rsidR="000962A0" w:rsidRPr="00D96F77" w:rsidRDefault="000962A0" w:rsidP="0074015E">
            <w:pPr>
              <w:widowControl w:val="0"/>
              <w:suppressAutoHyphens w:val="0"/>
              <w:autoSpaceDE w:val="0"/>
              <w:autoSpaceDN w:val="0"/>
              <w:adjustRightInd w:val="0"/>
              <w:jc w:val="center"/>
              <w:rPr>
                <w:lang w:eastAsia="ru-RU"/>
              </w:rPr>
            </w:pPr>
            <w:r w:rsidRPr="00D96F77">
              <w:rPr>
                <w:lang w:eastAsia="ru-RU"/>
              </w:rPr>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69757407" w14:textId="77777777" w:rsidR="000962A0" w:rsidRPr="00D96F77" w:rsidRDefault="000962A0" w:rsidP="0074015E">
            <w:pPr>
              <w:widowControl w:val="0"/>
              <w:suppressAutoHyphens w:val="0"/>
              <w:autoSpaceDE w:val="0"/>
              <w:autoSpaceDN w:val="0"/>
              <w:adjustRightInd w:val="0"/>
              <w:ind w:right="80"/>
              <w:jc w:val="center"/>
              <w:rPr>
                <w:lang w:eastAsia="ru-RU"/>
              </w:rPr>
            </w:pPr>
            <w:r w:rsidRPr="00D96F77">
              <w:rPr>
                <w:lang w:eastAsia="ru-RU"/>
              </w:rPr>
              <w:t xml:space="preserve">Описание вида разрешенного использования земельного участка </w:t>
            </w:r>
          </w:p>
        </w:tc>
      </w:tr>
      <w:tr w:rsidR="000962A0" w:rsidRPr="00D96F77" w14:paraId="0735B5E1"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130D9667" w14:textId="77777777" w:rsidR="000962A0" w:rsidRPr="00D96F77" w:rsidRDefault="000962A0" w:rsidP="0074015E">
            <w:pPr>
              <w:widowControl w:val="0"/>
              <w:suppressAutoHyphens w:val="0"/>
              <w:autoSpaceDE w:val="0"/>
              <w:autoSpaceDN w:val="0"/>
              <w:adjustRightInd w:val="0"/>
              <w:jc w:val="center"/>
              <w:rPr>
                <w:lang w:eastAsia="ru-RU"/>
              </w:rPr>
            </w:pPr>
            <w:r w:rsidRPr="00D96F77">
              <w:rPr>
                <w:lang w:eastAsia="ru-RU"/>
              </w:rPr>
              <w:t>1</w:t>
            </w:r>
          </w:p>
        </w:tc>
        <w:tc>
          <w:tcPr>
            <w:tcW w:w="7796" w:type="dxa"/>
            <w:tcBorders>
              <w:top w:val="single" w:sz="4" w:space="0" w:color="auto"/>
              <w:left w:val="single" w:sz="4" w:space="0" w:color="auto"/>
              <w:bottom w:val="single" w:sz="4" w:space="0" w:color="auto"/>
              <w:right w:val="single" w:sz="4" w:space="0" w:color="auto"/>
            </w:tcBorders>
          </w:tcPr>
          <w:p w14:paraId="0B4F95E2" w14:textId="77777777" w:rsidR="000962A0" w:rsidRPr="00D96F77" w:rsidRDefault="000962A0" w:rsidP="0074015E">
            <w:pPr>
              <w:widowControl w:val="0"/>
              <w:suppressAutoHyphens w:val="0"/>
              <w:autoSpaceDE w:val="0"/>
              <w:autoSpaceDN w:val="0"/>
              <w:adjustRightInd w:val="0"/>
              <w:ind w:right="80"/>
              <w:jc w:val="center"/>
              <w:rPr>
                <w:lang w:eastAsia="ru-RU"/>
              </w:rPr>
            </w:pPr>
            <w:r w:rsidRPr="00D96F77">
              <w:rPr>
                <w:lang w:eastAsia="ru-RU"/>
              </w:rPr>
              <w:t>2</w:t>
            </w:r>
          </w:p>
        </w:tc>
      </w:tr>
      <w:tr w:rsidR="000962A0" w:rsidRPr="00D96F77" w14:paraId="1ED7216A"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328F23C0" w14:textId="77777777" w:rsidR="000962A0" w:rsidRPr="00D96F77" w:rsidRDefault="0074015E" w:rsidP="0074015E">
            <w:pPr>
              <w:suppressAutoHyphens w:val="0"/>
              <w:autoSpaceDE w:val="0"/>
              <w:autoSpaceDN w:val="0"/>
              <w:adjustRightInd w:val="0"/>
              <w:rPr>
                <w:lang w:eastAsia="ru-RU"/>
              </w:rPr>
            </w:pPr>
            <w:r w:rsidRPr="00DE7A1E">
              <w:t>Предоставление коммунальных услуг (3.1.1)</w:t>
            </w:r>
          </w:p>
        </w:tc>
        <w:tc>
          <w:tcPr>
            <w:tcW w:w="7796" w:type="dxa"/>
            <w:tcBorders>
              <w:top w:val="single" w:sz="4" w:space="0" w:color="auto"/>
              <w:left w:val="single" w:sz="4" w:space="0" w:color="auto"/>
              <w:bottom w:val="single" w:sz="4" w:space="0" w:color="auto"/>
              <w:right w:val="single" w:sz="4" w:space="0" w:color="auto"/>
            </w:tcBorders>
          </w:tcPr>
          <w:p w14:paraId="385B3A44" w14:textId="77777777" w:rsidR="000962A0" w:rsidRPr="00D96F77" w:rsidRDefault="0074015E" w:rsidP="0074015E">
            <w:pPr>
              <w:suppressAutoHyphens w:val="0"/>
              <w:autoSpaceDE w:val="0"/>
              <w:autoSpaceDN w:val="0"/>
              <w:adjustRightInd w:val="0"/>
              <w:ind w:right="80"/>
              <w:jc w:val="both"/>
              <w:rPr>
                <w:lang w:eastAsia="ru-RU"/>
              </w:rPr>
            </w:pPr>
            <w:r w:rsidRPr="00DE7A1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962A0" w:rsidRPr="00D96F77" w14:paraId="5F9EBF7E"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3E29A9C3" w14:textId="77777777" w:rsidR="000962A0" w:rsidRPr="00D96F77" w:rsidRDefault="0074015E" w:rsidP="0074015E">
            <w:pPr>
              <w:suppressAutoHyphens w:val="0"/>
              <w:autoSpaceDE w:val="0"/>
              <w:autoSpaceDN w:val="0"/>
              <w:adjustRightInd w:val="0"/>
              <w:jc w:val="both"/>
              <w:rPr>
                <w:lang w:eastAsia="ru-RU"/>
              </w:rPr>
            </w:pPr>
            <w:r w:rsidRPr="00DE7A1E">
              <w:lastRenderedPageBreak/>
              <w:t>Административные здания организаций, обеспечивающих предоставление коммунальных услуг (3.1.2)</w:t>
            </w:r>
          </w:p>
        </w:tc>
        <w:tc>
          <w:tcPr>
            <w:tcW w:w="7796" w:type="dxa"/>
            <w:tcBorders>
              <w:top w:val="single" w:sz="4" w:space="0" w:color="auto"/>
              <w:left w:val="single" w:sz="4" w:space="0" w:color="auto"/>
              <w:bottom w:val="single" w:sz="4" w:space="0" w:color="auto"/>
              <w:right w:val="single" w:sz="4" w:space="0" w:color="auto"/>
            </w:tcBorders>
          </w:tcPr>
          <w:p w14:paraId="5F6277E7" w14:textId="77777777" w:rsidR="000962A0" w:rsidRPr="00D96F77" w:rsidRDefault="0074015E" w:rsidP="0074015E">
            <w:pPr>
              <w:suppressAutoHyphens w:val="0"/>
              <w:autoSpaceDE w:val="0"/>
              <w:autoSpaceDN w:val="0"/>
              <w:adjustRightInd w:val="0"/>
              <w:ind w:right="80"/>
              <w:jc w:val="both"/>
              <w:rPr>
                <w:lang w:eastAsia="ru-RU"/>
              </w:rPr>
            </w:pPr>
            <w:r w:rsidRPr="00DE7A1E">
              <w:t>Размещение зданий, предназначенных для приема физических и юридических лиц в связи с предоставлением им коммунальных услуг</w:t>
            </w:r>
          </w:p>
        </w:tc>
      </w:tr>
      <w:tr w:rsidR="000962A0" w:rsidRPr="00D96F77" w14:paraId="5ADF51F5"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68253829" w14:textId="77777777" w:rsidR="000962A0" w:rsidRPr="00D96F77" w:rsidRDefault="0074015E" w:rsidP="0074015E">
            <w:pPr>
              <w:suppressAutoHyphens w:val="0"/>
              <w:autoSpaceDE w:val="0"/>
              <w:autoSpaceDN w:val="0"/>
              <w:adjustRightInd w:val="0"/>
              <w:jc w:val="both"/>
              <w:rPr>
                <w:lang w:eastAsia="ru-RU"/>
              </w:rPr>
            </w:pPr>
            <w:r w:rsidRPr="00DE7A1E">
              <w:t>Дома социального обслуживания (3.2.1)</w:t>
            </w:r>
          </w:p>
        </w:tc>
        <w:tc>
          <w:tcPr>
            <w:tcW w:w="7796" w:type="dxa"/>
            <w:tcBorders>
              <w:top w:val="single" w:sz="4" w:space="0" w:color="auto"/>
              <w:left w:val="single" w:sz="4" w:space="0" w:color="auto"/>
              <w:bottom w:val="single" w:sz="4" w:space="0" w:color="auto"/>
              <w:right w:val="single" w:sz="4" w:space="0" w:color="auto"/>
            </w:tcBorders>
          </w:tcPr>
          <w:p w14:paraId="76E8729B" w14:textId="77777777" w:rsidR="0074015E" w:rsidRPr="00DE7A1E" w:rsidRDefault="0074015E" w:rsidP="0074015E">
            <w:r w:rsidRPr="00DE7A1E">
              <w:t>Размещение зданий, предназначенных для размещения домов престарелых, домов ребенка, детских домов, пунктов ночлега для бездомных граждан;</w:t>
            </w:r>
          </w:p>
          <w:p w14:paraId="4E818BDC" w14:textId="77777777" w:rsidR="000962A0" w:rsidRPr="00D96F77" w:rsidRDefault="0074015E" w:rsidP="0074015E">
            <w:pPr>
              <w:suppressAutoHyphens w:val="0"/>
              <w:autoSpaceDE w:val="0"/>
              <w:autoSpaceDN w:val="0"/>
              <w:adjustRightInd w:val="0"/>
              <w:ind w:right="80"/>
              <w:jc w:val="both"/>
              <w:rPr>
                <w:lang w:eastAsia="ru-RU"/>
              </w:rPr>
            </w:pPr>
            <w:r w:rsidRPr="00DE7A1E">
              <w:t>размещение объектов капитального строительства для временного размещения вынужденных переселенцев, лиц, признанных беженцами</w:t>
            </w:r>
          </w:p>
        </w:tc>
      </w:tr>
      <w:tr w:rsidR="000962A0" w:rsidRPr="00D96F77" w14:paraId="7D202AA6"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44581871" w14:textId="77777777" w:rsidR="000962A0" w:rsidRPr="00D96F77" w:rsidRDefault="0074015E" w:rsidP="0074015E">
            <w:pPr>
              <w:suppressAutoHyphens w:val="0"/>
              <w:autoSpaceDE w:val="0"/>
              <w:autoSpaceDN w:val="0"/>
              <w:adjustRightInd w:val="0"/>
              <w:jc w:val="both"/>
              <w:rPr>
                <w:lang w:eastAsia="ru-RU"/>
              </w:rPr>
            </w:pPr>
            <w:r w:rsidRPr="00DE7A1E">
              <w:t>Оказание социальной помощи населению (3.2.2)</w:t>
            </w:r>
          </w:p>
        </w:tc>
        <w:tc>
          <w:tcPr>
            <w:tcW w:w="7796" w:type="dxa"/>
            <w:tcBorders>
              <w:top w:val="single" w:sz="4" w:space="0" w:color="auto"/>
              <w:left w:val="single" w:sz="4" w:space="0" w:color="auto"/>
              <w:bottom w:val="single" w:sz="4" w:space="0" w:color="auto"/>
              <w:right w:val="single" w:sz="4" w:space="0" w:color="auto"/>
            </w:tcBorders>
          </w:tcPr>
          <w:p w14:paraId="02AE8B3C" w14:textId="77777777" w:rsidR="000962A0" w:rsidRPr="00D96F77" w:rsidRDefault="0074015E" w:rsidP="0074015E">
            <w:pPr>
              <w:suppressAutoHyphens w:val="0"/>
              <w:autoSpaceDE w:val="0"/>
              <w:autoSpaceDN w:val="0"/>
              <w:adjustRightInd w:val="0"/>
              <w:ind w:right="80"/>
              <w:jc w:val="both"/>
              <w:rPr>
                <w:lang w:eastAsia="ru-RU"/>
              </w:rPr>
            </w:pPr>
            <w:r w:rsidRPr="00DE7A1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0962A0" w:rsidRPr="00D96F77" w14:paraId="0B4DD60F"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561128CD" w14:textId="77777777" w:rsidR="000962A0" w:rsidRPr="00D96F77" w:rsidRDefault="0074015E" w:rsidP="0074015E">
            <w:pPr>
              <w:suppressAutoHyphens w:val="0"/>
              <w:autoSpaceDE w:val="0"/>
              <w:autoSpaceDN w:val="0"/>
              <w:adjustRightInd w:val="0"/>
              <w:jc w:val="both"/>
              <w:rPr>
                <w:lang w:eastAsia="ru-RU"/>
              </w:rPr>
            </w:pPr>
            <w:r w:rsidRPr="00DE7A1E">
              <w:t>Оказание услуг связи (3.2.3)</w:t>
            </w:r>
          </w:p>
        </w:tc>
        <w:tc>
          <w:tcPr>
            <w:tcW w:w="7796" w:type="dxa"/>
            <w:tcBorders>
              <w:top w:val="single" w:sz="4" w:space="0" w:color="auto"/>
              <w:left w:val="single" w:sz="4" w:space="0" w:color="auto"/>
              <w:bottom w:val="single" w:sz="4" w:space="0" w:color="auto"/>
              <w:right w:val="single" w:sz="4" w:space="0" w:color="auto"/>
            </w:tcBorders>
          </w:tcPr>
          <w:p w14:paraId="6B573309" w14:textId="77777777" w:rsidR="000962A0" w:rsidRPr="00D96F77" w:rsidRDefault="0074015E" w:rsidP="0074015E">
            <w:pPr>
              <w:suppressAutoHyphens w:val="0"/>
              <w:autoSpaceDE w:val="0"/>
              <w:autoSpaceDN w:val="0"/>
              <w:adjustRightInd w:val="0"/>
              <w:ind w:right="80"/>
              <w:jc w:val="both"/>
              <w:rPr>
                <w:lang w:eastAsia="ru-RU"/>
              </w:rPr>
            </w:pPr>
            <w:r w:rsidRPr="00DE7A1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962A0" w:rsidRPr="00D96F77" w14:paraId="4B5C99C7"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4419C59B" w14:textId="77777777" w:rsidR="000962A0" w:rsidRPr="00D96F77" w:rsidRDefault="0074015E" w:rsidP="0074015E">
            <w:pPr>
              <w:suppressAutoHyphens w:val="0"/>
              <w:autoSpaceDE w:val="0"/>
              <w:autoSpaceDN w:val="0"/>
              <w:adjustRightInd w:val="0"/>
              <w:jc w:val="both"/>
              <w:rPr>
                <w:lang w:eastAsia="ru-RU"/>
              </w:rPr>
            </w:pPr>
            <w:r w:rsidRPr="00DE7A1E">
              <w:t>Общежития (3.2.4)</w:t>
            </w:r>
          </w:p>
        </w:tc>
        <w:tc>
          <w:tcPr>
            <w:tcW w:w="7796" w:type="dxa"/>
            <w:tcBorders>
              <w:top w:val="single" w:sz="4" w:space="0" w:color="auto"/>
              <w:left w:val="single" w:sz="4" w:space="0" w:color="auto"/>
              <w:bottom w:val="single" w:sz="4" w:space="0" w:color="auto"/>
              <w:right w:val="single" w:sz="4" w:space="0" w:color="auto"/>
            </w:tcBorders>
          </w:tcPr>
          <w:p w14:paraId="2BBEA214" w14:textId="77777777" w:rsidR="000962A0" w:rsidRPr="00D96F77" w:rsidRDefault="0074015E" w:rsidP="0074015E">
            <w:pPr>
              <w:suppressAutoHyphens w:val="0"/>
              <w:autoSpaceDE w:val="0"/>
              <w:autoSpaceDN w:val="0"/>
              <w:adjustRightInd w:val="0"/>
              <w:ind w:right="80"/>
              <w:jc w:val="both"/>
              <w:rPr>
                <w:lang w:eastAsia="ru-RU"/>
              </w:rPr>
            </w:pPr>
            <w:r w:rsidRPr="00DE7A1E">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0962A0" w:rsidRPr="00D96F77" w14:paraId="4368EE98"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3A845031" w14:textId="77777777" w:rsidR="000962A0" w:rsidRPr="00D96F77" w:rsidRDefault="0074015E" w:rsidP="0074015E">
            <w:pPr>
              <w:suppressAutoHyphens w:val="0"/>
              <w:autoSpaceDE w:val="0"/>
              <w:autoSpaceDN w:val="0"/>
              <w:adjustRightInd w:val="0"/>
              <w:jc w:val="both"/>
              <w:rPr>
                <w:lang w:eastAsia="ru-RU"/>
              </w:rPr>
            </w:pPr>
            <w:r w:rsidRPr="00B76EFB">
              <w:t>Бытовое обслуживание (3.3)</w:t>
            </w:r>
          </w:p>
        </w:tc>
        <w:tc>
          <w:tcPr>
            <w:tcW w:w="7796" w:type="dxa"/>
            <w:tcBorders>
              <w:top w:val="single" w:sz="4" w:space="0" w:color="auto"/>
              <w:left w:val="single" w:sz="4" w:space="0" w:color="auto"/>
              <w:bottom w:val="single" w:sz="4" w:space="0" w:color="auto"/>
              <w:right w:val="single" w:sz="4" w:space="0" w:color="auto"/>
            </w:tcBorders>
          </w:tcPr>
          <w:p w14:paraId="01054D08" w14:textId="77777777" w:rsidR="000962A0" w:rsidRPr="00D96F77" w:rsidRDefault="0074015E" w:rsidP="0074015E">
            <w:pPr>
              <w:suppressAutoHyphens w:val="0"/>
              <w:autoSpaceDE w:val="0"/>
              <w:autoSpaceDN w:val="0"/>
              <w:adjustRightInd w:val="0"/>
              <w:ind w:right="80"/>
              <w:jc w:val="both"/>
              <w:rPr>
                <w:lang w:eastAsia="ru-RU"/>
              </w:rPr>
            </w:pPr>
            <w:r w:rsidRPr="00B76EF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962A0" w:rsidRPr="00D96F77" w14:paraId="6ABF8DE3"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2B960A06" w14:textId="77777777" w:rsidR="000962A0" w:rsidRPr="00D96F77" w:rsidRDefault="008A765A" w:rsidP="0074015E">
            <w:pPr>
              <w:suppressAutoHyphens w:val="0"/>
              <w:autoSpaceDE w:val="0"/>
              <w:autoSpaceDN w:val="0"/>
              <w:adjustRightInd w:val="0"/>
              <w:jc w:val="both"/>
              <w:rPr>
                <w:lang w:eastAsia="ru-RU"/>
              </w:rPr>
            </w:pPr>
            <w:r w:rsidRPr="00B76EFB">
              <w:t>Амбулаторно-поликлиническое обслуживание (3.4.1)</w:t>
            </w:r>
          </w:p>
        </w:tc>
        <w:tc>
          <w:tcPr>
            <w:tcW w:w="7796" w:type="dxa"/>
            <w:tcBorders>
              <w:top w:val="single" w:sz="4" w:space="0" w:color="auto"/>
              <w:left w:val="single" w:sz="4" w:space="0" w:color="auto"/>
              <w:bottom w:val="single" w:sz="4" w:space="0" w:color="auto"/>
              <w:right w:val="single" w:sz="4" w:space="0" w:color="auto"/>
            </w:tcBorders>
          </w:tcPr>
          <w:p w14:paraId="360B4E17" w14:textId="77777777" w:rsidR="000962A0" w:rsidRPr="00D96F77" w:rsidRDefault="008A765A" w:rsidP="0074015E">
            <w:pPr>
              <w:suppressAutoHyphens w:val="0"/>
              <w:autoSpaceDE w:val="0"/>
              <w:autoSpaceDN w:val="0"/>
              <w:adjustRightInd w:val="0"/>
              <w:ind w:right="80"/>
              <w:jc w:val="both"/>
              <w:rPr>
                <w:lang w:eastAsia="ru-RU"/>
              </w:rPr>
            </w:pPr>
            <w:r w:rsidRPr="00B76EF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962A0" w:rsidRPr="00D96F77" w14:paraId="2C0F8FA1"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51B32CE2" w14:textId="77777777" w:rsidR="000962A0" w:rsidRPr="00D96F77" w:rsidRDefault="008A765A" w:rsidP="0074015E">
            <w:pPr>
              <w:suppressAutoHyphens w:val="0"/>
              <w:autoSpaceDE w:val="0"/>
              <w:autoSpaceDN w:val="0"/>
              <w:adjustRightInd w:val="0"/>
              <w:jc w:val="both"/>
              <w:rPr>
                <w:lang w:eastAsia="ru-RU"/>
              </w:rPr>
            </w:pPr>
            <w:r w:rsidRPr="00DE7A1E">
              <w:t>Объекты культурно-досуговой деятельности (3.6.1)</w:t>
            </w:r>
          </w:p>
        </w:tc>
        <w:tc>
          <w:tcPr>
            <w:tcW w:w="7796" w:type="dxa"/>
            <w:tcBorders>
              <w:top w:val="single" w:sz="4" w:space="0" w:color="auto"/>
              <w:left w:val="single" w:sz="4" w:space="0" w:color="auto"/>
              <w:bottom w:val="single" w:sz="4" w:space="0" w:color="auto"/>
              <w:right w:val="single" w:sz="4" w:space="0" w:color="auto"/>
            </w:tcBorders>
          </w:tcPr>
          <w:p w14:paraId="61CDB7C3" w14:textId="77777777" w:rsidR="000962A0" w:rsidRPr="00D96F77" w:rsidRDefault="008A765A" w:rsidP="0074015E">
            <w:pPr>
              <w:suppressAutoHyphens w:val="0"/>
              <w:autoSpaceDE w:val="0"/>
              <w:autoSpaceDN w:val="0"/>
              <w:adjustRightInd w:val="0"/>
              <w:ind w:right="80"/>
              <w:jc w:val="both"/>
              <w:rPr>
                <w:lang w:eastAsia="ru-RU"/>
              </w:rPr>
            </w:pPr>
            <w:r w:rsidRPr="00DE7A1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962A0" w:rsidRPr="00D96F77" w14:paraId="1D551559"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6C05DA85" w14:textId="77777777" w:rsidR="000962A0" w:rsidRPr="00D96F77" w:rsidRDefault="008A765A" w:rsidP="0074015E">
            <w:pPr>
              <w:suppressAutoHyphens w:val="0"/>
              <w:autoSpaceDE w:val="0"/>
              <w:autoSpaceDN w:val="0"/>
              <w:adjustRightInd w:val="0"/>
              <w:rPr>
                <w:lang w:eastAsia="ru-RU"/>
              </w:rPr>
            </w:pPr>
            <w:r w:rsidRPr="00DE7A1E">
              <w:lastRenderedPageBreak/>
              <w:t>Государственное управление (3.8.1)</w:t>
            </w:r>
          </w:p>
        </w:tc>
        <w:tc>
          <w:tcPr>
            <w:tcW w:w="7796" w:type="dxa"/>
            <w:tcBorders>
              <w:top w:val="single" w:sz="4" w:space="0" w:color="auto"/>
              <w:left w:val="single" w:sz="4" w:space="0" w:color="auto"/>
              <w:bottom w:val="single" w:sz="4" w:space="0" w:color="auto"/>
              <w:right w:val="single" w:sz="4" w:space="0" w:color="auto"/>
            </w:tcBorders>
          </w:tcPr>
          <w:p w14:paraId="379D01A6" w14:textId="77777777" w:rsidR="000962A0" w:rsidRPr="00D96F77" w:rsidRDefault="008A765A" w:rsidP="0074015E">
            <w:pPr>
              <w:suppressAutoHyphens w:val="0"/>
              <w:autoSpaceDE w:val="0"/>
              <w:autoSpaceDN w:val="0"/>
              <w:adjustRightInd w:val="0"/>
              <w:ind w:right="80"/>
              <w:jc w:val="both"/>
              <w:rPr>
                <w:lang w:eastAsia="ru-RU"/>
              </w:rPr>
            </w:pPr>
            <w:r w:rsidRPr="00DE7A1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962A0" w:rsidRPr="00D96F77" w14:paraId="63431274"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6420BB37" w14:textId="77777777" w:rsidR="000962A0" w:rsidRPr="00D96F77" w:rsidRDefault="008A765A" w:rsidP="0074015E">
            <w:pPr>
              <w:suppressAutoHyphens w:val="0"/>
              <w:autoSpaceDE w:val="0"/>
              <w:autoSpaceDN w:val="0"/>
              <w:adjustRightInd w:val="0"/>
              <w:jc w:val="both"/>
              <w:rPr>
                <w:lang w:eastAsia="ru-RU"/>
              </w:rPr>
            </w:pPr>
            <w:r w:rsidRPr="00B76EFB">
              <w:t>Амбулаторное ветеринарное обслуживание (3.10.1)</w:t>
            </w:r>
          </w:p>
        </w:tc>
        <w:tc>
          <w:tcPr>
            <w:tcW w:w="7796" w:type="dxa"/>
            <w:tcBorders>
              <w:top w:val="single" w:sz="4" w:space="0" w:color="auto"/>
              <w:left w:val="single" w:sz="4" w:space="0" w:color="auto"/>
              <w:bottom w:val="single" w:sz="4" w:space="0" w:color="auto"/>
              <w:right w:val="single" w:sz="4" w:space="0" w:color="auto"/>
            </w:tcBorders>
          </w:tcPr>
          <w:p w14:paraId="56BB1C8C" w14:textId="77777777" w:rsidR="000962A0" w:rsidRPr="00D96F77" w:rsidRDefault="008A765A" w:rsidP="0074015E">
            <w:pPr>
              <w:suppressAutoHyphens w:val="0"/>
              <w:autoSpaceDE w:val="0"/>
              <w:autoSpaceDN w:val="0"/>
              <w:adjustRightInd w:val="0"/>
              <w:ind w:right="80"/>
              <w:jc w:val="both"/>
              <w:rPr>
                <w:lang w:eastAsia="ru-RU"/>
              </w:rPr>
            </w:pPr>
            <w:r w:rsidRPr="00B76EFB">
              <w:t>Размещение объектов капитального строительства, предназначенных для оказания ветеринарных услуг без содержания животных</w:t>
            </w:r>
          </w:p>
        </w:tc>
      </w:tr>
      <w:tr w:rsidR="000962A0" w:rsidRPr="00D96F77" w14:paraId="24375727"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1F27E60D" w14:textId="77777777" w:rsidR="000962A0" w:rsidRPr="00D96F77" w:rsidRDefault="008A765A" w:rsidP="0074015E">
            <w:pPr>
              <w:suppressAutoHyphens w:val="0"/>
              <w:autoSpaceDE w:val="0"/>
              <w:autoSpaceDN w:val="0"/>
              <w:adjustRightInd w:val="0"/>
              <w:jc w:val="both"/>
              <w:rPr>
                <w:lang w:eastAsia="ru-RU"/>
              </w:rPr>
            </w:pPr>
            <w:r w:rsidRPr="00B76EFB">
              <w:t>Деловое управление (4.1)</w:t>
            </w:r>
          </w:p>
        </w:tc>
        <w:tc>
          <w:tcPr>
            <w:tcW w:w="7796" w:type="dxa"/>
            <w:tcBorders>
              <w:top w:val="single" w:sz="4" w:space="0" w:color="auto"/>
              <w:left w:val="single" w:sz="4" w:space="0" w:color="auto"/>
              <w:bottom w:val="single" w:sz="4" w:space="0" w:color="auto"/>
              <w:right w:val="single" w:sz="4" w:space="0" w:color="auto"/>
            </w:tcBorders>
          </w:tcPr>
          <w:p w14:paraId="58B14881" w14:textId="77777777" w:rsidR="000962A0" w:rsidRPr="00D96F77" w:rsidRDefault="008A765A" w:rsidP="0074015E">
            <w:pPr>
              <w:suppressAutoHyphens w:val="0"/>
              <w:autoSpaceDE w:val="0"/>
              <w:autoSpaceDN w:val="0"/>
              <w:adjustRightInd w:val="0"/>
              <w:ind w:right="80"/>
              <w:jc w:val="both"/>
              <w:rPr>
                <w:lang w:eastAsia="ru-RU"/>
              </w:rPr>
            </w:pPr>
            <w:r w:rsidRPr="00B76EF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962A0" w:rsidRPr="00D96F77" w14:paraId="2DAC6FBD"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7A174849" w14:textId="77777777" w:rsidR="000962A0" w:rsidRPr="00D96F77" w:rsidRDefault="008A765A" w:rsidP="0074015E">
            <w:pPr>
              <w:suppressAutoHyphens w:val="0"/>
              <w:autoSpaceDE w:val="0"/>
              <w:autoSpaceDN w:val="0"/>
              <w:adjustRightInd w:val="0"/>
              <w:jc w:val="both"/>
              <w:rPr>
                <w:lang w:eastAsia="ru-RU"/>
              </w:rPr>
            </w:pPr>
            <w:r w:rsidRPr="00B76EFB">
              <w:t>Рынки (4.3)</w:t>
            </w:r>
          </w:p>
        </w:tc>
        <w:tc>
          <w:tcPr>
            <w:tcW w:w="7796" w:type="dxa"/>
            <w:tcBorders>
              <w:top w:val="single" w:sz="4" w:space="0" w:color="auto"/>
              <w:left w:val="single" w:sz="4" w:space="0" w:color="auto"/>
              <w:bottom w:val="single" w:sz="4" w:space="0" w:color="auto"/>
              <w:right w:val="single" w:sz="4" w:space="0" w:color="auto"/>
            </w:tcBorders>
          </w:tcPr>
          <w:p w14:paraId="6A3CFF8B" w14:textId="77777777" w:rsidR="008A765A" w:rsidRPr="00B76EFB" w:rsidRDefault="008A765A" w:rsidP="008A765A">
            <w:pPr>
              <w:autoSpaceDE w:val="0"/>
              <w:autoSpaceDN w:val="0"/>
              <w:adjustRightInd w:val="0"/>
              <w:jc w:val="both"/>
            </w:pPr>
            <w:r w:rsidRPr="00B76EF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1246E68" w14:textId="77777777" w:rsidR="000962A0" w:rsidRPr="00D96F77" w:rsidRDefault="008A765A" w:rsidP="008A765A">
            <w:pPr>
              <w:suppressAutoHyphens w:val="0"/>
              <w:autoSpaceDE w:val="0"/>
              <w:autoSpaceDN w:val="0"/>
              <w:adjustRightInd w:val="0"/>
              <w:ind w:right="80"/>
              <w:jc w:val="both"/>
              <w:rPr>
                <w:lang w:eastAsia="ru-RU"/>
              </w:rPr>
            </w:pPr>
            <w:r w:rsidRPr="00B76EFB">
              <w:t>размещение гаражей и (или) стоянок для автомобилей сотрудников и посетителей рынка</w:t>
            </w:r>
          </w:p>
        </w:tc>
      </w:tr>
      <w:tr w:rsidR="000962A0" w:rsidRPr="00D96F77" w14:paraId="5D3ABB14"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4B4764F9" w14:textId="77777777" w:rsidR="000962A0" w:rsidRPr="00D96F77" w:rsidRDefault="008A765A" w:rsidP="0074015E">
            <w:pPr>
              <w:suppressAutoHyphens w:val="0"/>
              <w:autoSpaceDE w:val="0"/>
              <w:autoSpaceDN w:val="0"/>
              <w:adjustRightInd w:val="0"/>
              <w:jc w:val="both"/>
              <w:rPr>
                <w:lang w:eastAsia="ru-RU"/>
              </w:rPr>
            </w:pPr>
            <w:r w:rsidRPr="00B76EFB">
              <w:t>Магазины (4.4)</w:t>
            </w:r>
          </w:p>
        </w:tc>
        <w:tc>
          <w:tcPr>
            <w:tcW w:w="7796" w:type="dxa"/>
            <w:tcBorders>
              <w:top w:val="single" w:sz="4" w:space="0" w:color="auto"/>
              <w:left w:val="single" w:sz="4" w:space="0" w:color="auto"/>
              <w:bottom w:val="single" w:sz="4" w:space="0" w:color="auto"/>
              <w:right w:val="single" w:sz="4" w:space="0" w:color="auto"/>
            </w:tcBorders>
          </w:tcPr>
          <w:p w14:paraId="0CF990F5" w14:textId="77777777" w:rsidR="000962A0" w:rsidRPr="00D96F77" w:rsidRDefault="008A765A" w:rsidP="0074015E">
            <w:pPr>
              <w:suppressAutoHyphens w:val="0"/>
              <w:autoSpaceDE w:val="0"/>
              <w:autoSpaceDN w:val="0"/>
              <w:adjustRightInd w:val="0"/>
              <w:ind w:right="80"/>
              <w:jc w:val="both"/>
              <w:rPr>
                <w:lang w:eastAsia="ru-RU"/>
              </w:rPr>
            </w:pPr>
            <w:r w:rsidRPr="00B76EFB">
              <w:t>Размещение объектов капитального строительства, предназначенных для продажи товаров, торговая площадь которых составляет до 5000 кв. м</w:t>
            </w:r>
          </w:p>
        </w:tc>
      </w:tr>
      <w:tr w:rsidR="000962A0" w:rsidRPr="00D96F77" w14:paraId="1BC679A1"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3127D152" w14:textId="77777777" w:rsidR="000962A0" w:rsidRPr="00D96F77" w:rsidRDefault="008A765A" w:rsidP="0074015E">
            <w:pPr>
              <w:suppressAutoHyphens w:val="0"/>
              <w:autoSpaceDE w:val="0"/>
              <w:autoSpaceDN w:val="0"/>
              <w:adjustRightInd w:val="0"/>
              <w:jc w:val="both"/>
              <w:rPr>
                <w:lang w:eastAsia="ru-RU"/>
              </w:rPr>
            </w:pPr>
            <w:r w:rsidRPr="00B76EFB">
              <w:t>Банковская и страховая деятельность (4.5)</w:t>
            </w:r>
          </w:p>
        </w:tc>
        <w:tc>
          <w:tcPr>
            <w:tcW w:w="7796" w:type="dxa"/>
            <w:tcBorders>
              <w:top w:val="single" w:sz="4" w:space="0" w:color="auto"/>
              <w:left w:val="single" w:sz="4" w:space="0" w:color="auto"/>
              <w:bottom w:val="single" w:sz="4" w:space="0" w:color="auto"/>
              <w:right w:val="single" w:sz="4" w:space="0" w:color="auto"/>
            </w:tcBorders>
          </w:tcPr>
          <w:p w14:paraId="5F961592" w14:textId="77777777" w:rsidR="000962A0" w:rsidRPr="00D96F77" w:rsidRDefault="008A765A" w:rsidP="0074015E">
            <w:pPr>
              <w:suppressAutoHyphens w:val="0"/>
              <w:autoSpaceDE w:val="0"/>
              <w:autoSpaceDN w:val="0"/>
              <w:adjustRightInd w:val="0"/>
              <w:ind w:right="80"/>
              <w:jc w:val="both"/>
              <w:rPr>
                <w:lang w:eastAsia="ru-RU"/>
              </w:rPr>
            </w:pPr>
            <w:r w:rsidRPr="00B76EFB">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962A0" w:rsidRPr="00D96F77" w14:paraId="3CA02F7E"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2834C512" w14:textId="77777777" w:rsidR="000962A0" w:rsidRPr="00D96F77" w:rsidRDefault="008A765A" w:rsidP="0074015E">
            <w:pPr>
              <w:suppressAutoHyphens w:val="0"/>
              <w:autoSpaceDE w:val="0"/>
              <w:autoSpaceDN w:val="0"/>
              <w:adjustRightInd w:val="0"/>
              <w:jc w:val="both"/>
              <w:rPr>
                <w:lang w:eastAsia="ru-RU"/>
              </w:rPr>
            </w:pPr>
            <w:r w:rsidRPr="00B76EFB">
              <w:t>Общественное питание (4.6)</w:t>
            </w:r>
          </w:p>
        </w:tc>
        <w:tc>
          <w:tcPr>
            <w:tcW w:w="7796" w:type="dxa"/>
            <w:tcBorders>
              <w:top w:val="single" w:sz="4" w:space="0" w:color="auto"/>
              <w:left w:val="single" w:sz="4" w:space="0" w:color="auto"/>
              <w:bottom w:val="single" w:sz="4" w:space="0" w:color="auto"/>
              <w:right w:val="single" w:sz="4" w:space="0" w:color="auto"/>
            </w:tcBorders>
          </w:tcPr>
          <w:p w14:paraId="0B790421" w14:textId="77777777" w:rsidR="000962A0" w:rsidRPr="00D96F77" w:rsidRDefault="008A765A" w:rsidP="0074015E">
            <w:pPr>
              <w:suppressAutoHyphens w:val="0"/>
              <w:autoSpaceDE w:val="0"/>
              <w:autoSpaceDN w:val="0"/>
              <w:adjustRightInd w:val="0"/>
              <w:ind w:right="80"/>
              <w:jc w:val="both"/>
              <w:rPr>
                <w:lang w:eastAsia="ru-RU"/>
              </w:rPr>
            </w:pPr>
            <w:r w:rsidRPr="00B76EFB">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962A0" w:rsidRPr="00D96F77" w14:paraId="73EBCE89"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684AD5E1" w14:textId="77777777" w:rsidR="000962A0" w:rsidRPr="00D96F77" w:rsidRDefault="008A765A" w:rsidP="0074015E">
            <w:pPr>
              <w:suppressAutoHyphens w:val="0"/>
              <w:autoSpaceDE w:val="0"/>
              <w:autoSpaceDN w:val="0"/>
              <w:adjustRightInd w:val="0"/>
              <w:jc w:val="both"/>
              <w:rPr>
                <w:lang w:eastAsia="ru-RU"/>
              </w:rPr>
            </w:pPr>
            <w:r w:rsidRPr="00B76EFB">
              <w:t>Гостиничное обслуживание (4.7)</w:t>
            </w:r>
          </w:p>
        </w:tc>
        <w:tc>
          <w:tcPr>
            <w:tcW w:w="7796" w:type="dxa"/>
            <w:tcBorders>
              <w:top w:val="single" w:sz="4" w:space="0" w:color="auto"/>
              <w:left w:val="single" w:sz="4" w:space="0" w:color="auto"/>
              <w:bottom w:val="single" w:sz="4" w:space="0" w:color="auto"/>
              <w:right w:val="single" w:sz="4" w:space="0" w:color="auto"/>
            </w:tcBorders>
          </w:tcPr>
          <w:p w14:paraId="19FC022A" w14:textId="77777777" w:rsidR="000962A0" w:rsidRPr="00D96F77" w:rsidRDefault="008A765A" w:rsidP="0074015E">
            <w:pPr>
              <w:suppressAutoHyphens w:val="0"/>
              <w:autoSpaceDE w:val="0"/>
              <w:autoSpaceDN w:val="0"/>
              <w:adjustRightInd w:val="0"/>
              <w:ind w:right="80"/>
              <w:jc w:val="both"/>
              <w:rPr>
                <w:lang w:eastAsia="ru-RU"/>
              </w:rPr>
            </w:pPr>
            <w:r w:rsidRPr="00B76EF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A765A" w:rsidRPr="00D96F77" w14:paraId="14D0C227"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385F5056" w14:textId="77777777" w:rsidR="008A765A" w:rsidRPr="00B76EFB" w:rsidRDefault="008A765A" w:rsidP="0074015E">
            <w:pPr>
              <w:suppressAutoHyphens w:val="0"/>
              <w:autoSpaceDE w:val="0"/>
              <w:autoSpaceDN w:val="0"/>
              <w:adjustRightInd w:val="0"/>
              <w:jc w:val="both"/>
            </w:pPr>
            <w:r w:rsidRPr="00DE7A1E">
              <w:t>Развлекательные мероприятия (4.8.1)</w:t>
            </w:r>
          </w:p>
        </w:tc>
        <w:tc>
          <w:tcPr>
            <w:tcW w:w="7796" w:type="dxa"/>
            <w:tcBorders>
              <w:top w:val="single" w:sz="4" w:space="0" w:color="auto"/>
              <w:left w:val="single" w:sz="4" w:space="0" w:color="auto"/>
              <w:bottom w:val="single" w:sz="4" w:space="0" w:color="auto"/>
              <w:right w:val="single" w:sz="4" w:space="0" w:color="auto"/>
            </w:tcBorders>
          </w:tcPr>
          <w:p w14:paraId="3B99C2BE" w14:textId="77777777" w:rsidR="008A765A" w:rsidRPr="00D96F77" w:rsidRDefault="008A765A" w:rsidP="0074015E">
            <w:pPr>
              <w:suppressAutoHyphens w:val="0"/>
              <w:autoSpaceDE w:val="0"/>
              <w:autoSpaceDN w:val="0"/>
              <w:adjustRightInd w:val="0"/>
              <w:ind w:right="80"/>
              <w:jc w:val="both"/>
              <w:rPr>
                <w:lang w:eastAsia="ru-RU"/>
              </w:rPr>
            </w:pPr>
            <w:r w:rsidRPr="00DE7A1E">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8A765A" w:rsidRPr="00D96F77" w14:paraId="24E443BE"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2F802C5C" w14:textId="77777777" w:rsidR="008A765A" w:rsidRPr="00DE7A1E" w:rsidRDefault="008A765A" w:rsidP="0074015E">
            <w:pPr>
              <w:suppressAutoHyphens w:val="0"/>
              <w:autoSpaceDE w:val="0"/>
              <w:autoSpaceDN w:val="0"/>
              <w:adjustRightInd w:val="0"/>
              <w:jc w:val="both"/>
            </w:pPr>
            <w:r w:rsidRPr="00DE7A1E">
              <w:t>Обеспечение занятий спортом в помещениях (5.1.2)</w:t>
            </w:r>
          </w:p>
        </w:tc>
        <w:tc>
          <w:tcPr>
            <w:tcW w:w="7796" w:type="dxa"/>
            <w:tcBorders>
              <w:top w:val="single" w:sz="4" w:space="0" w:color="auto"/>
              <w:left w:val="single" w:sz="4" w:space="0" w:color="auto"/>
              <w:bottom w:val="single" w:sz="4" w:space="0" w:color="auto"/>
              <w:right w:val="single" w:sz="4" w:space="0" w:color="auto"/>
            </w:tcBorders>
          </w:tcPr>
          <w:p w14:paraId="633289FB" w14:textId="77777777" w:rsidR="008A765A" w:rsidRPr="00D96F77" w:rsidRDefault="008A765A" w:rsidP="0074015E">
            <w:pPr>
              <w:suppressAutoHyphens w:val="0"/>
              <w:autoSpaceDE w:val="0"/>
              <w:autoSpaceDN w:val="0"/>
              <w:adjustRightInd w:val="0"/>
              <w:ind w:right="80"/>
              <w:jc w:val="both"/>
              <w:rPr>
                <w:lang w:eastAsia="ru-RU"/>
              </w:rPr>
            </w:pPr>
            <w:r w:rsidRPr="00DE7A1E">
              <w:t>Размещение спортивных клубов, спортивных залов, бассейнов, физкультурно-оздоровительных комплексов в зданиях и сооружениях</w:t>
            </w:r>
          </w:p>
        </w:tc>
      </w:tr>
      <w:tr w:rsidR="008A765A" w:rsidRPr="00D96F77" w14:paraId="722D5C99"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64079687" w14:textId="77777777" w:rsidR="008A765A" w:rsidRPr="00DE7A1E" w:rsidRDefault="008A765A" w:rsidP="0074015E">
            <w:pPr>
              <w:suppressAutoHyphens w:val="0"/>
              <w:autoSpaceDE w:val="0"/>
              <w:autoSpaceDN w:val="0"/>
              <w:adjustRightInd w:val="0"/>
              <w:jc w:val="both"/>
            </w:pPr>
            <w:r w:rsidRPr="00DE7A1E">
              <w:lastRenderedPageBreak/>
              <w:t>Площадки для занятий спортом (5.1.3)</w:t>
            </w:r>
          </w:p>
        </w:tc>
        <w:tc>
          <w:tcPr>
            <w:tcW w:w="7796" w:type="dxa"/>
            <w:tcBorders>
              <w:top w:val="single" w:sz="4" w:space="0" w:color="auto"/>
              <w:left w:val="single" w:sz="4" w:space="0" w:color="auto"/>
              <w:bottom w:val="single" w:sz="4" w:space="0" w:color="auto"/>
              <w:right w:val="single" w:sz="4" w:space="0" w:color="auto"/>
            </w:tcBorders>
          </w:tcPr>
          <w:p w14:paraId="1226B654" w14:textId="77777777" w:rsidR="008A765A" w:rsidRPr="00D96F77" w:rsidRDefault="008A765A" w:rsidP="0074015E">
            <w:pPr>
              <w:suppressAutoHyphens w:val="0"/>
              <w:autoSpaceDE w:val="0"/>
              <w:autoSpaceDN w:val="0"/>
              <w:adjustRightInd w:val="0"/>
              <w:ind w:right="80"/>
              <w:jc w:val="both"/>
              <w:rPr>
                <w:lang w:eastAsia="ru-RU"/>
              </w:rPr>
            </w:pPr>
            <w:r w:rsidRPr="00DE7A1E">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A765A" w:rsidRPr="00D96F77" w14:paraId="335ED47C"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5146609A" w14:textId="77777777" w:rsidR="008A765A" w:rsidRPr="00DE7A1E" w:rsidRDefault="008A765A" w:rsidP="0074015E">
            <w:pPr>
              <w:suppressAutoHyphens w:val="0"/>
              <w:autoSpaceDE w:val="0"/>
              <w:autoSpaceDN w:val="0"/>
              <w:adjustRightInd w:val="0"/>
              <w:jc w:val="both"/>
            </w:pPr>
            <w:r w:rsidRPr="00DE7A1E">
              <w:t>Обеспечение внутреннего правопорядка (8.3)</w:t>
            </w:r>
          </w:p>
        </w:tc>
        <w:tc>
          <w:tcPr>
            <w:tcW w:w="7796" w:type="dxa"/>
            <w:tcBorders>
              <w:top w:val="single" w:sz="4" w:space="0" w:color="auto"/>
              <w:left w:val="single" w:sz="4" w:space="0" w:color="auto"/>
              <w:bottom w:val="single" w:sz="4" w:space="0" w:color="auto"/>
              <w:right w:val="single" w:sz="4" w:space="0" w:color="auto"/>
            </w:tcBorders>
          </w:tcPr>
          <w:p w14:paraId="13F4DA13" w14:textId="77777777" w:rsidR="008A765A" w:rsidRPr="00D96F77" w:rsidRDefault="008A765A" w:rsidP="0074015E">
            <w:pPr>
              <w:suppressAutoHyphens w:val="0"/>
              <w:autoSpaceDE w:val="0"/>
              <w:autoSpaceDN w:val="0"/>
              <w:adjustRightInd w:val="0"/>
              <w:ind w:right="80"/>
              <w:jc w:val="both"/>
              <w:rPr>
                <w:lang w:eastAsia="ru-RU"/>
              </w:rPr>
            </w:pPr>
            <w:r w:rsidRPr="00DE7A1E">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E7A1E">
              <w:t>Росгвардии</w:t>
            </w:r>
            <w:proofErr w:type="spellEnd"/>
            <w:r w:rsidRPr="00DE7A1E">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A765A" w:rsidRPr="00D96F77" w14:paraId="1EA62750" w14:textId="77777777" w:rsidTr="000962A0">
        <w:trPr>
          <w:tblHeader/>
        </w:trPr>
        <w:tc>
          <w:tcPr>
            <w:tcW w:w="1560" w:type="dxa"/>
            <w:tcBorders>
              <w:top w:val="single" w:sz="4" w:space="0" w:color="auto"/>
              <w:left w:val="single" w:sz="4" w:space="0" w:color="auto"/>
              <w:bottom w:val="single" w:sz="4" w:space="0" w:color="auto"/>
              <w:right w:val="single" w:sz="4" w:space="0" w:color="auto"/>
            </w:tcBorders>
          </w:tcPr>
          <w:p w14:paraId="580A5AC2" w14:textId="77777777" w:rsidR="008A765A" w:rsidRPr="00DE7A1E" w:rsidRDefault="008A765A" w:rsidP="0074015E">
            <w:pPr>
              <w:suppressAutoHyphens w:val="0"/>
              <w:autoSpaceDE w:val="0"/>
              <w:autoSpaceDN w:val="0"/>
              <w:adjustRightInd w:val="0"/>
              <w:jc w:val="both"/>
            </w:pPr>
            <w:r w:rsidRPr="00DE7A1E">
              <w:t>Благоустройство территории (12.0.2)</w:t>
            </w:r>
          </w:p>
        </w:tc>
        <w:tc>
          <w:tcPr>
            <w:tcW w:w="7796" w:type="dxa"/>
            <w:tcBorders>
              <w:top w:val="single" w:sz="4" w:space="0" w:color="auto"/>
              <w:left w:val="single" w:sz="4" w:space="0" w:color="auto"/>
              <w:bottom w:val="single" w:sz="4" w:space="0" w:color="auto"/>
              <w:right w:val="single" w:sz="4" w:space="0" w:color="auto"/>
            </w:tcBorders>
          </w:tcPr>
          <w:p w14:paraId="2048A9C8" w14:textId="77777777" w:rsidR="008A765A" w:rsidRPr="00D96F77" w:rsidRDefault="008A765A" w:rsidP="0074015E">
            <w:pPr>
              <w:suppressAutoHyphens w:val="0"/>
              <w:autoSpaceDE w:val="0"/>
              <w:autoSpaceDN w:val="0"/>
              <w:adjustRightInd w:val="0"/>
              <w:ind w:right="80"/>
              <w:jc w:val="both"/>
              <w:rPr>
                <w:lang w:eastAsia="ru-RU"/>
              </w:rPr>
            </w:pPr>
            <w:r w:rsidRPr="00DE7A1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673EF0BE" w14:textId="77777777" w:rsidR="000962A0" w:rsidRPr="00D96F77" w:rsidRDefault="000962A0" w:rsidP="000962A0">
      <w:pPr>
        <w:suppressAutoHyphens w:val="0"/>
        <w:autoSpaceDE w:val="0"/>
        <w:autoSpaceDN w:val="0"/>
        <w:adjustRightInd w:val="0"/>
        <w:ind w:right="-285" w:firstLine="540"/>
        <w:jc w:val="both"/>
        <w:rPr>
          <w:bCs/>
          <w:lang w:eastAsia="ru-RU"/>
        </w:rPr>
      </w:pPr>
    </w:p>
    <w:p w14:paraId="74A68A34" w14:textId="77777777" w:rsidR="000962A0" w:rsidRPr="00D96F77" w:rsidRDefault="000962A0" w:rsidP="008A765A">
      <w:pPr>
        <w:suppressAutoHyphens w:val="0"/>
        <w:autoSpaceDE w:val="0"/>
        <w:autoSpaceDN w:val="0"/>
        <w:adjustRightInd w:val="0"/>
        <w:ind w:right="-285"/>
        <w:jc w:val="both"/>
        <w:rPr>
          <w:bCs/>
          <w:lang w:eastAsia="ru-RU"/>
        </w:rPr>
      </w:pPr>
      <w:r w:rsidRPr="00D96F77">
        <w:rPr>
          <w:b/>
          <w:lang w:eastAsia="ru-RU"/>
        </w:rPr>
        <w:t>УСЛОВНО РАЗРЕШЕННЫЕ ВИДЫ ИСПОЛЬЗОВАНИЯ</w:t>
      </w:r>
    </w:p>
    <w:p w14:paraId="3410DD49" w14:textId="77777777" w:rsidR="000962A0" w:rsidRPr="00D96F77" w:rsidRDefault="000962A0" w:rsidP="000962A0">
      <w:pPr>
        <w:suppressAutoHyphens w:val="0"/>
        <w:autoSpaceDE w:val="0"/>
        <w:autoSpaceDN w:val="0"/>
        <w:adjustRightInd w:val="0"/>
        <w:ind w:right="-285"/>
        <w:rPr>
          <w:bCs/>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8A765A" w:rsidRPr="00B76EFB" w14:paraId="669E8248"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0605FEAF" w14:textId="77777777" w:rsidR="008A765A" w:rsidRPr="00B76EFB" w:rsidRDefault="008A765A" w:rsidP="002109C2">
            <w:pPr>
              <w:widowControl w:val="0"/>
              <w:autoSpaceDE w:val="0"/>
              <w:autoSpaceDN w:val="0"/>
              <w:adjustRightInd w:val="0"/>
              <w:jc w:val="center"/>
            </w:pPr>
            <w:r w:rsidRPr="00B76EFB">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2F0825CA" w14:textId="77777777" w:rsidR="008A765A" w:rsidRPr="00B76EFB" w:rsidRDefault="008A765A" w:rsidP="002109C2">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8A765A" w:rsidRPr="00B76EFB" w14:paraId="5D7B4EFF"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69F9046E" w14:textId="77777777" w:rsidR="008A765A" w:rsidRPr="00B76EFB" w:rsidRDefault="008A765A" w:rsidP="002109C2">
            <w:pPr>
              <w:widowControl w:val="0"/>
              <w:autoSpaceDE w:val="0"/>
              <w:autoSpaceDN w:val="0"/>
              <w:adjustRightInd w:val="0"/>
              <w:jc w:val="center"/>
            </w:pPr>
            <w:r w:rsidRPr="00B76EFB">
              <w:t>1</w:t>
            </w:r>
          </w:p>
        </w:tc>
        <w:tc>
          <w:tcPr>
            <w:tcW w:w="7796" w:type="dxa"/>
            <w:tcBorders>
              <w:top w:val="single" w:sz="4" w:space="0" w:color="auto"/>
              <w:left w:val="single" w:sz="4" w:space="0" w:color="auto"/>
              <w:bottom w:val="single" w:sz="4" w:space="0" w:color="auto"/>
              <w:right w:val="single" w:sz="4" w:space="0" w:color="auto"/>
            </w:tcBorders>
          </w:tcPr>
          <w:p w14:paraId="112BEEF8" w14:textId="77777777" w:rsidR="008A765A" w:rsidRPr="00B76EFB" w:rsidRDefault="008A765A" w:rsidP="002109C2">
            <w:pPr>
              <w:widowControl w:val="0"/>
              <w:autoSpaceDE w:val="0"/>
              <w:autoSpaceDN w:val="0"/>
              <w:adjustRightInd w:val="0"/>
              <w:jc w:val="center"/>
            </w:pPr>
            <w:r w:rsidRPr="00B76EFB">
              <w:t>2</w:t>
            </w:r>
          </w:p>
        </w:tc>
      </w:tr>
      <w:tr w:rsidR="008A765A" w:rsidRPr="00B76EFB" w14:paraId="7306D115" w14:textId="77777777" w:rsidTr="002109C2">
        <w:trPr>
          <w:tblHeader/>
        </w:trPr>
        <w:tc>
          <w:tcPr>
            <w:tcW w:w="1560" w:type="dxa"/>
            <w:tcBorders>
              <w:left w:val="single" w:sz="6" w:space="0" w:color="000000"/>
              <w:bottom w:val="single" w:sz="6" w:space="0" w:color="000000"/>
              <w:right w:val="single" w:sz="6" w:space="0" w:color="000000"/>
            </w:tcBorders>
          </w:tcPr>
          <w:p w14:paraId="5E928199" w14:textId="77777777" w:rsidR="008A765A" w:rsidRPr="00DE7A1E" w:rsidRDefault="008A765A" w:rsidP="002109C2">
            <w:pPr>
              <w:autoSpaceDE w:val="0"/>
              <w:autoSpaceDN w:val="0"/>
              <w:adjustRightInd w:val="0"/>
              <w:rPr>
                <w:strike/>
              </w:rPr>
            </w:pPr>
            <w:r w:rsidRPr="00DE7A1E">
              <w:t>Автомобильные мойки (4.9.1.3)</w:t>
            </w:r>
          </w:p>
        </w:tc>
        <w:tc>
          <w:tcPr>
            <w:tcW w:w="7796" w:type="dxa"/>
            <w:tcBorders>
              <w:bottom w:val="single" w:sz="6" w:space="0" w:color="000000"/>
              <w:right w:val="single" w:sz="6" w:space="0" w:color="000000"/>
            </w:tcBorders>
          </w:tcPr>
          <w:p w14:paraId="3582B92D" w14:textId="77777777" w:rsidR="008A765A" w:rsidRPr="00DE7A1E" w:rsidRDefault="008A765A" w:rsidP="002109C2">
            <w:pPr>
              <w:autoSpaceDE w:val="0"/>
              <w:autoSpaceDN w:val="0"/>
              <w:adjustRightInd w:val="0"/>
              <w:jc w:val="both"/>
              <w:rPr>
                <w:strike/>
              </w:rPr>
            </w:pPr>
            <w:r w:rsidRPr="00DE7A1E">
              <w:t>Размещение автомобильных моек, а также размещение магазинов сопутствующей торговли</w:t>
            </w:r>
          </w:p>
        </w:tc>
      </w:tr>
      <w:tr w:rsidR="008A765A" w:rsidRPr="00B76EFB" w14:paraId="6FB2C7D2" w14:textId="77777777" w:rsidTr="001410DE">
        <w:trPr>
          <w:tblHeader/>
        </w:trPr>
        <w:tc>
          <w:tcPr>
            <w:tcW w:w="1560" w:type="dxa"/>
            <w:tcBorders>
              <w:left w:val="single" w:sz="6" w:space="0" w:color="000000"/>
              <w:right w:val="single" w:sz="6" w:space="0" w:color="000000"/>
            </w:tcBorders>
          </w:tcPr>
          <w:p w14:paraId="678FF562" w14:textId="77777777" w:rsidR="008A765A" w:rsidRPr="00DE7A1E" w:rsidRDefault="008A765A" w:rsidP="002109C2">
            <w:pPr>
              <w:autoSpaceDE w:val="0"/>
              <w:autoSpaceDN w:val="0"/>
              <w:adjustRightInd w:val="0"/>
              <w:rPr>
                <w:strike/>
              </w:rPr>
            </w:pPr>
            <w:r w:rsidRPr="00DE7A1E">
              <w:t>Ремонт автомобилей (4.9.1.4)</w:t>
            </w:r>
          </w:p>
        </w:tc>
        <w:tc>
          <w:tcPr>
            <w:tcW w:w="7796" w:type="dxa"/>
            <w:tcBorders>
              <w:right w:val="single" w:sz="6" w:space="0" w:color="000000"/>
            </w:tcBorders>
          </w:tcPr>
          <w:p w14:paraId="18C59A07" w14:textId="77777777" w:rsidR="008A765A" w:rsidRPr="00DE7A1E" w:rsidRDefault="008A765A" w:rsidP="002109C2">
            <w:pPr>
              <w:autoSpaceDE w:val="0"/>
              <w:autoSpaceDN w:val="0"/>
              <w:adjustRightInd w:val="0"/>
              <w:jc w:val="both"/>
              <w:rPr>
                <w:strike/>
              </w:rPr>
            </w:pPr>
            <w:r w:rsidRPr="00DE7A1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410DE" w:rsidRPr="00B76EFB" w14:paraId="04FEF6C2" w14:textId="77777777" w:rsidTr="00875F7E">
        <w:trPr>
          <w:tblHeader/>
        </w:trPr>
        <w:tc>
          <w:tcPr>
            <w:tcW w:w="1560" w:type="dxa"/>
            <w:tcBorders>
              <w:top w:val="single" w:sz="4" w:space="0" w:color="auto"/>
              <w:left w:val="single" w:sz="4" w:space="0" w:color="auto"/>
              <w:bottom w:val="single" w:sz="4" w:space="0" w:color="auto"/>
              <w:right w:val="single" w:sz="4" w:space="0" w:color="auto"/>
            </w:tcBorders>
          </w:tcPr>
          <w:p w14:paraId="7573FFCB" w14:textId="2CEB7C55" w:rsidR="001410DE" w:rsidRPr="001410DE" w:rsidRDefault="001410DE" w:rsidP="001410DE">
            <w:pPr>
              <w:autoSpaceDE w:val="0"/>
              <w:autoSpaceDN w:val="0"/>
              <w:adjustRightInd w:val="0"/>
              <w:rPr>
                <w:rFonts w:cs="Times New Roman"/>
              </w:rPr>
            </w:pPr>
            <w:proofErr w:type="spellStart"/>
            <w:r w:rsidRPr="001410DE">
              <w:rPr>
                <w:rFonts w:cs="Times New Roman"/>
                <w:lang w:eastAsia="ru-RU"/>
              </w:rPr>
              <w:t>Выставочно</w:t>
            </w:r>
            <w:proofErr w:type="spellEnd"/>
            <w:r w:rsidRPr="001410DE">
              <w:rPr>
                <w:rFonts w:cs="Times New Roman"/>
                <w:lang w:eastAsia="ru-RU"/>
              </w:rPr>
              <w:t>-ярмарочная деятельность (4.10)</w:t>
            </w:r>
          </w:p>
        </w:tc>
        <w:tc>
          <w:tcPr>
            <w:tcW w:w="7796" w:type="dxa"/>
            <w:tcBorders>
              <w:top w:val="single" w:sz="4" w:space="0" w:color="auto"/>
              <w:left w:val="single" w:sz="4" w:space="0" w:color="auto"/>
              <w:bottom w:val="single" w:sz="4" w:space="0" w:color="auto"/>
              <w:right w:val="single" w:sz="4" w:space="0" w:color="auto"/>
            </w:tcBorders>
          </w:tcPr>
          <w:p w14:paraId="7E28F9AA" w14:textId="610D827F" w:rsidR="001410DE" w:rsidRPr="001410DE" w:rsidRDefault="001410DE" w:rsidP="001410DE">
            <w:pPr>
              <w:autoSpaceDE w:val="0"/>
              <w:autoSpaceDN w:val="0"/>
              <w:adjustRightInd w:val="0"/>
              <w:jc w:val="both"/>
              <w:rPr>
                <w:rFonts w:cs="Times New Roman"/>
              </w:rPr>
            </w:pPr>
            <w:r w:rsidRPr="001410DE">
              <w:rPr>
                <w:rFonts w:cs="Times New Roman"/>
                <w:lang w:eastAsia="ru-RU"/>
              </w:rPr>
              <w:t xml:space="preserve">Размещение объектов капитального строительства, сооружений, предназначенных для осуществления </w:t>
            </w:r>
            <w:proofErr w:type="spellStart"/>
            <w:r w:rsidRPr="001410DE">
              <w:rPr>
                <w:rFonts w:cs="Times New Roman"/>
                <w:lang w:eastAsia="ru-RU"/>
              </w:rPr>
              <w:t>выставочно</w:t>
            </w:r>
            <w:proofErr w:type="spellEnd"/>
            <w:r w:rsidRPr="001410DE">
              <w:rPr>
                <w:rFonts w:cs="Times New Roman"/>
                <w:lang w:eastAsia="ru-RU"/>
              </w:rPr>
              <w:t xml:space="preserve">-ярмарочной и </w:t>
            </w:r>
            <w:proofErr w:type="spellStart"/>
            <w:r w:rsidRPr="001410DE">
              <w:rPr>
                <w:rFonts w:cs="Times New Roman"/>
                <w:lang w:eastAsia="ru-RU"/>
              </w:rPr>
              <w:t>конгрессной</w:t>
            </w:r>
            <w:proofErr w:type="spellEnd"/>
            <w:r w:rsidRPr="001410DE">
              <w:rPr>
                <w:rFonts w:cs="Times New Roman"/>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bl>
    <w:p w14:paraId="38A8B5DB" w14:textId="2BC91148" w:rsidR="000962A0" w:rsidRDefault="000962A0" w:rsidP="008A765A">
      <w:pPr>
        <w:suppressAutoHyphens w:val="0"/>
        <w:autoSpaceDE w:val="0"/>
        <w:autoSpaceDN w:val="0"/>
        <w:adjustRightInd w:val="0"/>
        <w:ind w:right="-285"/>
        <w:jc w:val="both"/>
        <w:rPr>
          <w:bCs/>
          <w:lang w:eastAsia="ru-RU"/>
        </w:rPr>
      </w:pPr>
    </w:p>
    <w:p w14:paraId="71928FEA" w14:textId="77777777" w:rsidR="00861619" w:rsidRPr="00861619" w:rsidRDefault="00861619" w:rsidP="00861619">
      <w:pPr>
        <w:suppressAutoHyphens w:val="0"/>
        <w:autoSpaceDE w:val="0"/>
        <w:autoSpaceDN w:val="0"/>
        <w:adjustRightInd w:val="0"/>
        <w:ind w:firstLine="540"/>
        <w:jc w:val="both"/>
        <w:rPr>
          <w:rFonts w:cs="Times New Roman"/>
          <w:bCs/>
          <w:sz w:val="28"/>
          <w:szCs w:val="28"/>
          <w:lang w:eastAsia="ru-RU"/>
        </w:rPr>
      </w:pPr>
      <w:r w:rsidRPr="00861619">
        <w:rPr>
          <w:rFonts w:cs="Times New Roman"/>
          <w:b/>
          <w:sz w:val="22"/>
          <w:szCs w:val="22"/>
          <w:lang w:eastAsia="ru-RU"/>
        </w:rPr>
        <w:t>ВСПОМОГАТЕЛЬНЫЕ ВИДЫ РАЗРЕШЕННОГО ИСПОЛЬЗОВАНИЯ</w:t>
      </w:r>
    </w:p>
    <w:p w14:paraId="1EA80B1B" w14:textId="77777777" w:rsidR="00861619" w:rsidRPr="00861619" w:rsidRDefault="00861619" w:rsidP="00861619">
      <w:pPr>
        <w:suppressAutoHyphens w:val="0"/>
        <w:autoSpaceDE w:val="0"/>
        <w:autoSpaceDN w:val="0"/>
        <w:adjustRightInd w:val="0"/>
        <w:rPr>
          <w:rFonts w:cs="Times New Roman"/>
          <w:bCs/>
          <w:sz w:val="28"/>
          <w:szCs w:val="28"/>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938"/>
      </w:tblGrid>
      <w:tr w:rsidR="00861619" w:rsidRPr="00861619" w14:paraId="50F4BD33" w14:textId="77777777" w:rsidTr="00E819D6">
        <w:trPr>
          <w:tblHeader/>
        </w:trPr>
        <w:tc>
          <w:tcPr>
            <w:tcW w:w="1560" w:type="dxa"/>
            <w:tcBorders>
              <w:top w:val="single" w:sz="4" w:space="0" w:color="auto"/>
              <w:left w:val="single" w:sz="4" w:space="0" w:color="auto"/>
              <w:bottom w:val="single" w:sz="4" w:space="0" w:color="auto"/>
              <w:right w:val="single" w:sz="4" w:space="0" w:color="auto"/>
            </w:tcBorders>
          </w:tcPr>
          <w:p w14:paraId="2FBED178" w14:textId="77777777" w:rsidR="00861619" w:rsidRPr="00861619" w:rsidRDefault="00861619" w:rsidP="00861619">
            <w:pPr>
              <w:widowControl w:val="0"/>
              <w:suppressAutoHyphens w:val="0"/>
              <w:autoSpaceDE w:val="0"/>
              <w:autoSpaceDN w:val="0"/>
              <w:adjustRightInd w:val="0"/>
              <w:jc w:val="center"/>
              <w:rPr>
                <w:rFonts w:ascii="Arial" w:hAnsi="Arial" w:cs="Arial"/>
                <w:sz w:val="20"/>
                <w:szCs w:val="20"/>
                <w:lang w:eastAsia="ru-RU"/>
              </w:rPr>
            </w:pPr>
            <w:r w:rsidRPr="00861619">
              <w:rPr>
                <w:rFonts w:ascii="Arial" w:hAnsi="Arial" w:cs="Arial"/>
                <w:sz w:val="20"/>
                <w:szCs w:val="20"/>
                <w:lang w:eastAsia="ru-RU"/>
              </w:rPr>
              <w:t>Наименование вида разрешенного использования земельного участка (код)</w:t>
            </w:r>
          </w:p>
        </w:tc>
        <w:tc>
          <w:tcPr>
            <w:tcW w:w="7938" w:type="dxa"/>
            <w:tcBorders>
              <w:top w:val="single" w:sz="4" w:space="0" w:color="auto"/>
              <w:left w:val="single" w:sz="4" w:space="0" w:color="auto"/>
              <w:bottom w:val="single" w:sz="4" w:space="0" w:color="auto"/>
              <w:right w:val="single" w:sz="4" w:space="0" w:color="auto"/>
            </w:tcBorders>
          </w:tcPr>
          <w:p w14:paraId="4676A715" w14:textId="77777777" w:rsidR="00861619" w:rsidRPr="00861619" w:rsidRDefault="00861619" w:rsidP="00861619">
            <w:pPr>
              <w:widowControl w:val="0"/>
              <w:suppressAutoHyphens w:val="0"/>
              <w:autoSpaceDE w:val="0"/>
              <w:autoSpaceDN w:val="0"/>
              <w:adjustRightInd w:val="0"/>
              <w:jc w:val="center"/>
              <w:rPr>
                <w:rFonts w:ascii="Arial" w:hAnsi="Arial" w:cs="Arial"/>
                <w:sz w:val="20"/>
                <w:szCs w:val="20"/>
                <w:lang w:eastAsia="ru-RU"/>
              </w:rPr>
            </w:pPr>
            <w:r w:rsidRPr="00861619">
              <w:rPr>
                <w:rFonts w:ascii="Arial" w:hAnsi="Arial" w:cs="Arial"/>
                <w:sz w:val="20"/>
                <w:szCs w:val="20"/>
                <w:lang w:eastAsia="ru-RU"/>
              </w:rPr>
              <w:t xml:space="preserve">Описание вида разрешенного использования земельного участка </w:t>
            </w:r>
          </w:p>
        </w:tc>
      </w:tr>
      <w:tr w:rsidR="00861619" w:rsidRPr="00861619" w14:paraId="6990A2A2" w14:textId="77777777" w:rsidTr="00E819D6">
        <w:trPr>
          <w:tblHeader/>
        </w:trPr>
        <w:tc>
          <w:tcPr>
            <w:tcW w:w="1560" w:type="dxa"/>
            <w:tcBorders>
              <w:top w:val="single" w:sz="4" w:space="0" w:color="auto"/>
              <w:left w:val="single" w:sz="4" w:space="0" w:color="auto"/>
              <w:bottom w:val="single" w:sz="4" w:space="0" w:color="auto"/>
              <w:right w:val="single" w:sz="4" w:space="0" w:color="auto"/>
            </w:tcBorders>
          </w:tcPr>
          <w:p w14:paraId="580B2EEF" w14:textId="77777777" w:rsidR="00861619" w:rsidRPr="00861619" w:rsidRDefault="00861619" w:rsidP="00861619">
            <w:pPr>
              <w:widowControl w:val="0"/>
              <w:suppressAutoHyphens w:val="0"/>
              <w:autoSpaceDE w:val="0"/>
              <w:autoSpaceDN w:val="0"/>
              <w:adjustRightInd w:val="0"/>
              <w:jc w:val="center"/>
              <w:rPr>
                <w:rFonts w:ascii="Arial" w:hAnsi="Arial" w:cs="Arial"/>
                <w:sz w:val="20"/>
                <w:szCs w:val="20"/>
                <w:lang w:eastAsia="ru-RU"/>
              </w:rPr>
            </w:pPr>
            <w:r w:rsidRPr="00861619">
              <w:rPr>
                <w:rFonts w:ascii="Arial" w:hAnsi="Arial" w:cs="Arial"/>
                <w:sz w:val="20"/>
                <w:szCs w:val="20"/>
                <w:lang w:eastAsia="ru-RU"/>
              </w:rPr>
              <w:lastRenderedPageBreak/>
              <w:t>1</w:t>
            </w:r>
          </w:p>
        </w:tc>
        <w:tc>
          <w:tcPr>
            <w:tcW w:w="7938" w:type="dxa"/>
            <w:tcBorders>
              <w:top w:val="single" w:sz="4" w:space="0" w:color="auto"/>
              <w:left w:val="single" w:sz="4" w:space="0" w:color="auto"/>
              <w:bottom w:val="single" w:sz="4" w:space="0" w:color="auto"/>
              <w:right w:val="single" w:sz="4" w:space="0" w:color="auto"/>
            </w:tcBorders>
          </w:tcPr>
          <w:p w14:paraId="401465C2" w14:textId="77777777" w:rsidR="00861619" w:rsidRPr="00861619" w:rsidRDefault="00861619" w:rsidP="00861619">
            <w:pPr>
              <w:widowControl w:val="0"/>
              <w:suppressAutoHyphens w:val="0"/>
              <w:autoSpaceDE w:val="0"/>
              <w:autoSpaceDN w:val="0"/>
              <w:adjustRightInd w:val="0"/>
              <w:jc w:val="center"/>
              <w:rPr>
                <w:rFonts w:ascii="Arial" w:hAnsi="Arial" w:cs="Arial"/>
                <w:sz w:val="20"/>
                <w:szCs w:val="20"/>
                <w:lang w:eastAsia="ru-RU"/>
              </w:rPr>
            </w:pPr>
            <w:r w:rsidRPr="00861619">
              <w:rPr>
                <w:rFonts w:ascii="Arial" w:hAnsi="Arial" w:cs="Arial"/>
                <w:sz w:val="20"/>
                <w:szCs w:val="20"/>
                <w:lang w:eastAsia="ru-RU"/>
              </w:rPr>
              <w:t>2</w:t>
            </w:r>
          </w:p>
        </w:tc>
      </w:tr>
      <w:tr w:rsidR="00861619" w:rsidRPr="00861619" w14:paraId="40D4D494" w14:textId="77777777" w:rsidTr="00E819D6">
        <w:trPr>
          <w:tblHeader/>
        </w:trPr>
        <w:tc>
          <w:tcPr>
            <w:tcW w:w="1560" w:type="dxa"/>
            <w:tcBorders>
              <w:top w:val="single" w:sz="4" w:space="0" w:color="auto"/>
              <w:left w:val="single" w:sz="4" w:space="0" w:color="auto"/>
              <w:bottom w:val="single" w:sz="4" w:space="0" w:color="auto"/>
              <w:right w:val="single" w:sz="4" w:space="0" w:color="auto"/>
            </w:tcBorders>
          </w:tcPr>
          <w:p w14:paraId="6CBC14EA" w14:textId="77777777" w:rsidR="00861619" w:rsidRPr="00861619" w:rsidRDefault="00861619" w:rsidP="00861619">
            <w:pPr>
              <w:suppressAutoHyphens w:val="0"/>
              <w:autoSpaceDE w:val="0"/>
              <w:autoSpaceDN w:val="0"/>
              <w:adjustRightInd w:val="0"/>
              <w:jc w:val="both"/>
              <w:rPr>
                <w:rFonts w:ascii="Arial" w:hAnsi="Arial" w:cs="Arial"/>
                <w:sz w:val="20"/>
                <w:szCs w:val="20"/>
                <w:lang w:eastAsia="ru-RU"/>
              </w:rPr>
            </w:pPr>
            <w:r w:rsidRPr="00861619">
              <w:rPr>
                <w:rFonts w:ascii="Arial" w:hAnsi="Arial" w:cs="Arial"/>
                <w:sz w:val="20"/>
                <w:szCs w:val="20"/>
                <w:lang w:eastAsia="ru-RU"/>
              </w:rPr>
              <w:t>Служебные гаражи (4.9)</w:t>
            </w:r>
          </w:p>
        </w:tc>
        <w:tc>
          <w:tcPr>
            <w:tcW w:w="7938" w:type="dxa"/>
            <w:tcBorders>
              <w:top w:val="single" w:sz="4" w:space="0" w:color="auto"/>
              <w:left w:val="single" w:sz="4" w:space="0" w:color="auto"/>
              <w:bottom w:val="single" w:sz="4" w:space="0" w:color="auto"/>
              <w:right w:val="single" w:sz="4" w:space="0" w:color="auto"/>
            </w:tcBorders>
          </w:tcPr>
          <w:p w14:paraId="067B3CB6" w14:textId="77777777" w:rsidR="00861619" w:rsidRPr="00861619" w:rsidRDefault="00861619" w:rsidP="00861619">
            <w:pPr>
              <w:suppressAutoHyphens w:val="0"/>
              <w:autoSpaceDE w:val="0"/>
              <w:autoSpaceDN w:val="0"/>
              <w:adjustRightInd w:val="0"/>
              <w:jc w:val="both"/>
              <w:rPr>
                <w:rFonts w:ascii="Arial" w:hAnsi="Arial" w:cs="Arial"/>
                <w:sz w:val="20"/>
                <w:szCs w:val="20"/>
                <w:lang w:eastAsia="ru-RU"/>
              </w:rPr>
            </w:pPr>
            <w:r w:rsidRPr="00861619">
              <w:rPr>
                <w:rFonts w:ascii="Arial" w:hAnsi="Arial" w:cs="Arial"/>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w:t>
            </w:r>
          </w:p>
        </w:tc>
      </w:tr>
    </w:tbl>
    <w:p w14:paraId="5BA8B0C6" w14:textId="77777777" w:rsidR="00861619" w:rsidRPr="00D96F77" w:rsidRDefault="00861619" w:rsidP="008A765A">
      <w:pPr>
        <w:suppressAutoHyphens w:val="0"/>
        <w:autoSpaceDE w:val="0"/>
        <w:autoSpaceDN w:val="0"/>
        <w:adjustRightInd w:val="0"/>
        <w:ind w:right="-285"/>
        <w:jc w:val="both"/>
        <w:rPr>
          <w:bCs/>
          <w:lang w:eastAsia="ru-RU"/>
        </w:rPr>
      </w:pPr>
    </w:p>
    <w:p w14:paraId="3B55620F" w14:textId="77777777" w:rsidR="008A765A" w:rsidRPr="00B76EFB" w:rsidRDefault="008A765A" w:rsidP="008A765A">
      <w:pPr>
        <w:autoSpaceDE w:val="0"/>
        <w:autoSpaceDN w:val="0"/>
        <w:adjustRightInd w:val="0"/>
        <w:ind w:right="-285" w:firstLine="540"/>
        <w:jc w:val="both"/>
      </w:pPr>
      <w:r w:rsidRPr="00B76EFB">
        <w:rPr>
          <w:bCs/>
        </w:rPr>
        <w:t>3. Предельные размеры земельных участков и предельные параметры разрешенного строительства.</w:t>
      </w:r>
      <w:r w:rsidRPr="00B76EFB">
        <w:t xml:space="preserve"> </w:t>
      </w:r>
    </w:p>
    <w:p w14:paraId="559FA893" w14:textId="77777777" w:rsidR="008A765A" w:rsidRPr="00B76EFB" w:rsidRDefault="008A765A" w:rsidP="008A765A">
      <w:pPr>
        <w:autoSpaceDE w:val="0"/>
        <w:autoSpaceDN w:val="0"/>
        <w:adjustRightInd w:val="0"/>
        <w:ind w:right="-285" w:firstLine="540"/>
        <w:jc w:val="both"/>
        <w:rPr>
          <w:bCs/>
        </w:rPr>
      </w:pPr>
      <w:r w:rsidRPr="00B76EFB">
        <w:rPr>
          <w:bCs/>
        </w:rPr>
        <w:t>1) Предельные (минимальные и (или) максимальные) размеры земельных участков, в том числе их площадь:</w:t>
      </w:r>
    </w:p>
    <w:p w14:paraId="6912E20C" w14:textId="77777777" w:rsidR="008A765A" w:rsidRPr="00B76EFB" w:rsidRDefault="008A765A" w:rsidP="008A765A">
      <w:pPr>
        <w:autoSpaceDE w:val="0"/>
        <w:autoSpaceDN w:val="0"/>
        <w:adjustRightInd w:val="0"/>
        <w:ind w:right="-285" w:firstLine="540"/>
        <w:jc w:val="both"/>
        <w:rPr>
          <w:bCs/>
        </w:rPr>
      </w:pPr>
      <w:r w:rsidRPr="00B76EFB">
        <w:rPr>
          <w:bCs/>
        </w:rPr>
        <w:t xml:space="preserve">     размеры земельных участков (ширина, длина) – не подлежат установлению;</w:t>
      </w:r>
    </w:p>
    <w:p w14:paraId="1476CD9D" w14:textId="77777777" w:rsidR="008A765A" w:rsidRPr="00B76EFB" w:rsidRDefault="008A765A" w:rsidP="008A765A">
      <w:pPr>
        <w:autoSpaceDE w:val="0"/>
        <w:autoSpaceDN w:val="0"/>
        <w:adjustRightInd w:val="0"/>
        <w:ind w:right="-285" w:firstLine="540"/>
        <w:jc w:val="both"/>
        <w:rPr>
          <w:bCs/>
        </w:rPr>
      </w:pPr>
      <w:r w:rsidRPr="00B76EFB">
        <w:rPr>
          <w:bCs/>
        </w:rPr>
        <w:t xml:space="preserve">     минимальная площадь земельного участка – 150 кв. м.;</w:t>
      </w:r>
    </w:p>
    <w:p w14:paraId="2CBABF0D" w14:textId="77777777" w:rsidR="008A765A" w:rsidRPr="00B76EFB" w:rsidRDefault="008A765A" w:rsidP="008A765A">
      <w:pPr>
        <w:autoSpaceDE w:val="0"/>
        <w:autoSpaceDN w:val="0"/>
        <w:adjustRightInd w:val="0"/>
        <w:ind w:right="-285" w:firstLine="540"/>
        <w:jc w:val="both"/>
        <w:rPr>
          <w:bCs/>
        </w:rPr>
      </w:pPr>
      <w:r w:rsidRPr="00B76EFB">
        <w:rPr>
          <w:bCs/>
        </w:rPr>
        <w:t xml:space="preserve">     максимальная площадь земельного участка – 10000 кв. м.</w:t>
      </w:r>
    </w:p>
    <w:p w14:paraId="13402659" w14:textId="77777777" w:rsidR="008A765A" w:rsidRPr="00B76EFB" w:rsidRDefault="008A765A" w:rsidP="008A765A">
      <w:pPr>
        <w:autoSpaceDE w:val="0"/>
        <w:autoSpaceDN w:val="0"/>
        <w:adjustRightInd w:val="0"/>
        <w:ind w:right="-285" w:firstLine="540"/>
        <w:jc w:val="both"/>
        <w:rPr>
          <w:bCs/>
        </w:rPr>
      </w:pPr>
      <w:r w:rsidRPr="00B76EFB">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1F0BE8E5" w14:textId="77777777" w:rsidR="008A765A" w:rsidRPr="00B76EFB" w:rsidRDefault="008A765A" w:rsidP="008A765A">
      <w:pPr>
        <w:autoSpaceDE w:val="0"/>
        <w:autoSpaceDN w:val="0"/>
        <w:adjustRightInd w:val="0"/>
        <w:ind w:right="-285" w:firstLine="540"/>
        <w:jc w:val="both"/>
        <w:rPr>
          <w:bCs/>
        </w:rPr>
      </w:pPr>
      <w:r w:rsidRPr="00B76EFB">
        <w:rPr>
          <w:bCs/>
        </w:rPr>
        <w:t>3) Предельное количество этажей или предельная высота зданий, строений, сооружений:</w:t>
      </w:r>
    </w:p>
    <w:p w14:paraId="26F25463" w14:textId="77777777" w:rsidR="008A765A" w:rsidRPr="00B76EFB" w:rsidRDefault="008A765A" w:rsidP="008A765A">
      <w:pPr>
        <w:autoSpaceDE w:val="0"/>
        <w:autoSpaceDN w:val="0"/>
        <w:adjustRightInd w:val="0"/>
        <w:ind w:right="-285" w:firstLine="540"/>
        <w:jc w:val="both"/>
        <w:rPr>
          <w:bCs/>
        </w:rPr>
      </w:pPr>
      <w:r w:rsidRPr="00B76EFB">
        <w:rPr>
          <w:bCs/>
        </w:rPr>
        <w:t xml:space="preserve">     предельное количество этажей – не подлежат установлению.</w:t>
      </w:r>
    </w:p>
    <w:p w14:paraId="399C2079" w14:textId="77777777" w:rsidR="008A765A" w:rsidRPr="00B76EFB" w:rsidRDefault="008A765A" w:rsidP="008A765A">
      <w:pPr>
        <w:autoSpaceDE w:val="0"/>
        <w:autoSpaceDN w:val="0"/>
        <w:adjustRightInd w:val="0"/>
        <w:ind w:right="-285" w:firstLine="540"/>
        <w:jc w:val="both"/>
        <w:rPr>
          <w:bCs/>
        </w:rPr>
      </w:pPr>
      <w:r w:rsidRPr="00B76EFB">
        <w:rPr>
          <w:bCs/>
        </w:rPr>
        <w:t xml:space="preserve">     предельная высота зданий, строений, сооружений – 25 м.</w:t>
      </w:r>
    </w:p>
    <w:p w14:paraId="359698E0" w14:textId="77777777" w:rsidR="008A765A" w:rsidRPr="00B76EFB" w:rsidRDefault="008A765A" w:rsidP="008A765A">
      <w:pPr>
        <w:autoSpaceDE w:val="0"/>
        <w:autoSpaceDN w:val="0"/>
        <w:adjustRightInd w:val="0"/>
        <w:ind w:right="-285" w:firstLine="540"/>
        <w:jc w:val="both"/>
        <w:rPr>
          <w:bCs/>
        </w:rPr>
      </w:pPr>
      <w:r w:rsidRPr="00B76EFB">
        <w:rPr>
          <w:b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14:paraId="6D7397D3" w14:textId="77777777" w:rsidR="008A765A" w:rsidRPr="00B76EFB" w:rsidRDefault="008A765A" w:rsidP="008A765A">
      <w:pPr>
        <w:autoSpaceDE w:val="0"/>
        <w:autoSpaceDN w:val="0"/>
        <w:adjustRightInd w:val="0"/>
        <w:ind w:right="-285" w:firstLine="540"/>
        <w:jc w:val="both"/>
        <w:rPr>
          <w:bCs/>
        </w:rPr>
      </w:pPr>
      <w:r w:rsidRPr="00B76EFB">
        <w:rPr>
          <w:bCs/>
        </w:rPr>
        <w:t>5) иные показатели:</w:t>
      </w:r>
    </w:p>
    <w:p w14:paraId="06945A50" w14:textId="019F0737" w:rsidR="000962A0" w:rsidRDefault="008A765A" w:rsidP="008A765A">
      <w:pPr>
        <w:autoSpaceDE w:val="0"/>
        <w:autoSpaceDN w:val="0"/>
        <w:adjustRightInd w:val="0"/>
        <w:ind w:right="-285" w:firstLine="540"/>
        <w:jc w:val="both"/>
        <w:rPr>
          <w:bCs/>
        </w:rPr>
      </w:pPr>
      <w:r w:rsidRPr="00B76EFB">
        <w:rPr>
          <w:bCs/>
        </w:rP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зоны – V</w:t>
      </w:r>
      <w:bookmarkStart w:id="80" w:name="_Hlk59615005"/>
      <w:r w:rsidR="00EE594E">
        <w:rPr>
          <w:bCs/>
        </w:rPr>
        <w:t>;</w:t>
      </w:r>
    </w:p>
    <w:p w14:paraId="4CE484D9" w14:textId="4B44A8CF" w:rsidR="00EE594E" w:rsidRPr="00666E07" w:rsidRDefault="00EE594E" w:rsidP="008A765A">
      <w:pPr>
        <w:autoSpaceDE w:val="0"/>
        <w:autoSpaceDN w:val="0"/>
        <w:adjustRightInd w:val="0"/>
        <w:ind w:right="-285" w:firstLine="540"/>
        <w:jc w:val="both"/>
        <w:rPr>
          <w:bCs/>
        </w:rPr>
      </w:pPr>
      <w:r>
        <w:rPr>
          <w:bCs/>
          <w:color w:val="FF0000"/>
        </w:rPr>
        <w:t xml:space="preserve">       </w:t>
      </w:r>
      <w:r w:rsidRPr="00666E07">
        <w:rPr>
          <w:bCs/>
        </w:rPr>
        <w:t>минимальный процент застройки земельного участка - 10% от площади земельного участка.</w:t>
      </w:r>
    </w:p>
    <w:bookmarkEnd w:id="80"/>
    <w:p w14:paraId="04596ED5" w14:textId="77777777" w:rsidR="000962A0" w:rsidRPr="00D96F77" w:rsidRDefault="000962A0" w:rsidP="000962A0">
      <w:pPr>
        <w:suppressAutoHyphens w:val="0"/>
        <w:autoSpaceDE w:val="0"/>
        <w:autoSpaceDN w:val="0"/>
        <w:adjustRightInd w:val="0"/>
        <w:ind w:right="-285" w:firstLine="540"/>
        <w:jc w:val="both"/>
        <w:rPr>
          <w:bCs/>
          <w:lang w:eastAsia="ru-RU"/>
        </w:rPr>
      </w:pPr>
    </w:p>
    <w:p w14:paraId="75FD8498" w14:textId="77777777" w:rsidR="000962A0" w:rsidRPr="008A765A" w:rsidRDefault="008A765A" w:rsidP="008A765A">
      <w:pPr>
        <w:suppressAutoHyphens w:val="0"/>
        <w:autoSpaceDE w:val="0"/>
        <w:autoSpaceDN w:val="0"/>
        <w:adjustRightInd w:val="0"/>
        <w:ind w:right="-285" w:firstLine="540"/>
        <w:jc w:val="both"/>
        <w:outlineLvl w:val="2"/>
        <w:rPr>
          <w:b/>
          <w:bCs/>
          <w:i/>
          <w:lang w:eastAsia="ru-RU"/>
        </w:rPr>
      </w:pPr>
      <w:bookmarkStart w:id="81" w:name="_Toc50994881"/>
      <w:r>
        <w:rPr>
          <w:b/>
          <w:bCs/>
          <w:i/>
          <w:lang w:eastAsia="ru-RU"/>
        </w:rPr>
        <w:t>Статья 25</w:t>
      </w:r>
      <w:r w:rsidR="000962A0" w:rsidRPr="00D96F77">
        <w:rPr>
          <w:b/>
          <w:bCs/>
          <w:i/>
          <w:lang w:eastAsia="ru-RU"/>
        </w:rPr>
        <w:t xml:space="preserve">. Градостроительные регламенты. </w:t>
      </w:r>
      <w:r w:rsidRPr="00DE7A1E">
        <w:rPr>
          <w:b/>
          <w:bCs/>
          <w:i/>
        </w:rPr>
        <w:t>Зона размещения объектов социального и коммунально-бытового назначения</w:t>
      </w:r>
      <w:r w:rsidR="000962A0" w:rsidRPr="00D96F77">
        <w:rPr>
          <w:b/>
          <w:bCs/>
          <w:i/>
          <w:lang w:eastAsia="ru-RU"/>
        </w:rPr>
        <w:t xml:space="preserve"> (О2)</w:t>
      </w:r>
      <w:bookmarkEnd w:id="81"/>
    </w:p>
    <w:p w14:paraId="19D4A34C" w14:textId="77777777" w:rsidR="00344FAE" w:rsidRPr="00DE7A1E" w:rsidRDefault="00344FAE" w:rsidP="00344FAE">
      <w:pPr>
        <w:autoSpaceDE w:val="0"/>
        <w:autoSpaceDN w:val="0"/>
        <w:adjustRightInd w:val="0"/>
        <w:ind w:right="-285" w:firstLine="540"/>
        <w:jc w:val="both"/>
        <w:rPr>
          <w:bCs/>
        </w:rPr>
      </w:pPr>
      <w:r w:rsidRPr="00DE7A1E">
        <w:rPr>
          <w:bCs/>
        </w:rPr>
        <w:t>1. Зона застройки (О2) выделена для размещения объектов социального и коммунально-бытового назначения.</w:t>
      </w:r>
    </w:p>
    <w:p w14:paraId="0D8959A1" w14:textId="77777777" w:rsidR="00344FAE" w:rsidRPr="00DE7A1E" w:rsidRDefault="00344FAE" w:rsidP="00344FAE">
      <w:pPr>
        <w:autoSpaceDE w:val="0"/>
        <w:autoSpaceDN w:val="0"/>
        <w:adjustRightInd w:val="0"/>
        <w:ind w:right="-285" w:firstLine="540"/>
        <w:jc w:val="both"/>
        <w:rPr>
          <w:bCs/>
        </w:rPr>
      </w:pPr>
      <w:r w:rsidRPr="00DE7A1E">
        <w:rPr>
          <w:bCs/>
        </w:rPr>
        <w:t>2.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объектами дошкольного, начального и среднего общего образования:</w:t>
      </w:r>
    </w:p>
    <w:p w14:paraId="69401FBF" w14:textId="77777777" w:rsidR="000962A0" w:rsidRPr="00D96F77" w:rsidRDefault="000962A0" w:rsidP="000962A0">
      <w:pPr>
        <w:suppressAutoHyphens w:val="0"/>
        <w:autoSpaceDE w:val="0"/>
        <w:autoSpaceDN w:val="0"/>
        <w:adjustRightInd w:val="0"/>
        <w:ind w:right="-285" w:firstLine="540"/>
        <w:jc w:val="both"/>
        <w:rPr>
          <w:bCs/>
          <w:lang w:eastAsia="ru-RU"/>
        </w:rPr>
      </w:pPr>
    </w:p>
    <w:p w14:paraId="5C0ECD4F" w14:textId="77777777" w:rsidR="000962A0" w:rsidRDefault="000962A0" w:rsidP="00344FAE">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p w14:paraId="3EE73142" w14:textId="77777777" w:rsidR="00344FAE" w:rsidRPr="00D96F77" w:rsidRDefault="00344FAE" w:rsidP="00344FAE">
      <w:pPr>
        <w:suppressAutoHyphens w:val="0"/>
        <w:autoSpaceDE w:val="0"/>
        <w:autoSpaceDN w:val="0"/>
        <w:adjustRightInd w:val="0"/>
        <w:ind w:right="-285"/>
        <w:jc w:val="both"/>
        <w:rPr>
          <w:b/>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344FAE" w:rsidRPr="00DE7A1E" w14:paraId="3197202E"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4659777C" w14:textId="77777777" w:rsidR="00344FAE" w:rsidRPr="00DE7A1E" w:rsidRDefault="00344FAE" w:rsidP="002109C2">
            <w:pPr>
              <w:widowControl w:val="0"/>
              <w:autoSpaceDE w:val="0"/>
              <w:autoSpaceDN w:val="0"/>
              <w:adjustRightInd w:val="0"/>
              <w:jc w:val="center"/>
            </w:pPr>
            <w:r w:rsidRPr="00DE7A1E">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7149A6F6" w14:textId="77777777" w:rsidR="00344FAE" w:rsidRPr="00DE7A1E" w:rsidRDefault="00344FAE" w:rsidP="002109C2">
            <w:pPr>
              <w:widowControl w:val="0"/>
              <w:autoSpaceDE w:val="0"/>
              <w:autoSpaceDN w:val="0"/>
              <w:adjustRightInd w:val="0"/>
              <w:jc w:val="center"/>
            </w:pPr>
            <w:r w:rsidRPr="00DE7A1E">
              <w:t xml:space="preserve">Описание вида разрешенного использования земельного участка </w:t>
            </w:r>
          </w:p>
        </w:tc>
      </w:tr>
      <w:tr w:rsidR="00344FAE" w:rsidRPr="00DE7A1E" w14:paraId="2277F086"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0DBA6572" w14:textId="77777777" w:rsidR="00344FAE" w:rsidRPr="00DE7A1E" w:rsidRDefault="00344FAE" w:rsidP="002109C2">
            <w:pPr>
              <w:widowControl w:val="0"/>
              <w:autoSpaceDE w:val="0"/>
              <w:autoSpaceDN w:val="0"/>
              <w:adjustRightInd w:val="0"/>
              <w:jc w:val="center"/>
            </w:pPr>
            <w:r w:rsidRPr="00DE7A1E">
              <w:t>1</w:t>
            </w:r>
          </w:p>
        </w:tc>
        <w:tc>
          <w:tcPr>
            <w:tcW w:w="7796" w:type="dxa"/>
            <w:tcBorders>
              <w:top w:val="single" w:sz="4" w:space="0" w:color="auto"/>
              <w:left w:val="single" w:sz="4" w:space="0" w:color="auto"/>
              <w:bottom w:val="single" w:sz="4" w:space="0" w:color="auto"/>
              <w:right w:val="single" w:sz="4" w:space="0" w:color="auto"/>
            </w:tcBorders>
          </w:tcPr>
          <w:p w14:paraId="42D28CFF" w14:textId="77777777" w:rsidR="00344FAE" w:rsidRPr="00DE7A1E" w:rsidRDefault="00344FAE" w:rsidP="002109C2">
            <w:pPr>
              <w:widowControl w:val="0"/>
              <w:autoSpaceDE w:val="0"/>
              <w:autoSpaceDN w:val="0"/>
              <w:adjustRightInd w:val="0"/>
              <w:jc w:val="center"/>
            </w:pPr>
            <w:r w:rsidRPr="00DE7A1E">
              <w:t>2</w:t>
            </w:r>
          </w:p>
        </w:tc>
      </w:tr>
      <w:tr w:rsidR="00344FAE" w:rsidRPr="00DE7A1E" w14:paraId="05EB1503" w14:textId="77777777" w:rsidTr="002109C2">
        <w:trPr>
          <w:tblHeader/>
        </w:trPr>
        <w:tc>
          <w:tcPr>
            <w:tcW w:w="1560" w:type="dxa"/>
            <w:tcBorders>
              <w:left w:val="single" w:sz="6" w:space="0" w:color="000000"/>
              <w:bottom w:val="single" w:sz="6" w:space="0" w:color="000000"/>
              <w:right w:val="single" w:sz="6" w:space="0" w:color="000000"/>
            </w:tcBorders>
          </w:tcPr>
          <w:p w14:paraId="6E530F02" w14:textId="77777777" w:rsidR="00344FAE" w:rsidRPr="00DE7A1E" w:rsidRDefault="00344FAE" w:rsidP="002109C2">
            <w:pPr>
              <w:autoSpaceDE w:val="0"/>
              <w:autoSpaceDN w:val="0"/>
              <w:adjustRightInd w:val="0"/>
              <w:rPr>
                <w:strike/>
              </w:rPr>
            </w:pPr>
            <w:r w:rsidRPr="00DE7A1E">
              <w:lastRenderedPageBreak/>
              <w:t>Предоставление коммунальных услуг (3.1.1)</w:t>
            </w:r>
          </w:p>
        </w:tc>
        <w:tc>
          <w:tcPr>
            <w:tcW w:w="7796" w:type="dxa"/>
            <w:tcBorders>
              <w:bottom w:val="single" w:sz="6" w:space="0" w:color="000000"/>
              <w:right w:val="single" w:sz="6" w:space="0" w:color="000000"/>
            </w:tcBorders>
          </w:tcPr>
          <w:p w14:paraId="0373A0C3" w14:textId="77777777" w:rsidR="00344FAE" w:rsidRPr="00DE7A1E" w:rsidRDefault="00344FAE" w:rsidP="002109C2">
            <w:pPr>
              <w:autoSpaceDE w:val="0"/>
              <w:autoSpaceDN w:val="0"/>
              <w:adjustRightInd w:val="0"/>
              <w:jc w:val="both"/>
              <w:rPr>
                <w:strike/>
              </w:rPr>
            </w:pPr>
            <w:r w:rsidRPr="00DE7A1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44FAE" w:rsidRPr="00DE7A1E" w14:paraId="06BB18B5" w14:textId="77777777" w:rsidTr="002109C2">
        <w:trPr>
          <w:tblHeader/>
        </w:trPr>
        <w:tc>
          <w:tcPr>
            <w:tcW w:w="1560" w:type="dxa"/>
            <w:tcBorders>
              <w:left w:val="single" w:sz="6" w:space="0" w:color="000000"/>
              <w:bottom w:val="single" w:sz="6" w:space="0" w:color="000000"/>
              <w:right w:val="single" w:sz="6" w:space="0" w:color="000000"/>
            </w:tcBorders>
          </w:tcPr>
          <w:p w14:paraId="2691C219" w14:textId="77777777" w:rsidR="00344FAE" w:rsidRPr="00DE7A1E" w:rsidRDefault="00344FAE" w:rsidP="002109C2">
            <w:pPr>
              <w:autoSpaceDE w:val="0"/>
              <w:autoSpaceDN w:val="0"/>
              <w:adjustRightInd w:val="0"/>
              <w:rPr>
                <w:strike/>
              </w:rPr>
            </w:pPr>
            <w:r w:rsidRPr="00DE7A1E">
              <w:t>Административные здания организаций, обеспечивающих предоставление коммунальных услуг (3.1.2)</w:t>
            </w:r>
          </w:p>
        </w:tc>
        <w:tc>
          <w:tcPr>
            <w:tcW w:w="7796" w:type="dxa"/>
            <w:tcBorders>
              <w:bottom w:val="single" w:sz="6" w:space="0" w:color="000000"/>
              <w:right w:val="single" w:sz="6" w:space="0" w:color="000000"/>
            </w:tcBorders>
          </w:tcPr>
          <w:p w14:paraId="40D000CA" w14:textId="77777777" w:rsidR="00344FAE" w:rsidRPr="00DE7A1E" w:rsidRDefault="00344FAE" w:rsidP="002109C2">
            <w:pPr>
              <w:autoSpaceDE w:val="0"/>
              <w:autoSpaceDN w:val="0"/>
              <w:adjustRightInd w:val="0"/>
              <w:jc w:val="both"/>
              <w:rPr>
                <w:strike/>
              </w:rPr>
            </w:pPr>
            <w:r w:rsidRPr="00DE7A1E">
              <w:t>Размещение зданий, предназначенных для приема физических и юридических лиц в связи с предоставлением им коммунальных услуг</w:t>
            </w:r>
          </w:p>
        </w:tc>
      </w:tr>
      <w:tr w:rsidR="00344FAE" w:rsidRPr="00DE7A1E" w14:paraId="039F8A22" w14:textId="77777777" w:rsidTr="002109C2">
        <w:trPr>
          <w:tblHeader/>
        </w:trPr>
        <w:tc>
          <w:tcPr>
            <w:tcW w:w="1560" w:type="dxa"/>
            <w:tcBorders>
              <w:left w:val="single" w:sz="6" w:space="0" w:color="000000"/>
              <w:bottom w:val="single" w:sz="6" w:space="0" w:color="000000"/>
              <w:right w:val="single" w:sz="6" w:space="0" w:color="000000"/>
            </w:tcBorders>
          </w:tcPr>
          <w:p w14:paraId="52AF8AA1" w14:textId="77777777" w:rsidR="00344FAE" w:rsidRPr="00DE7A1E" w:rsidRDefault="00344FAE" w:rsidP="002109C2">
            <w:pPr>
              <w:autoSpaceDE w:val="0"/>
              <w:autoSpaceDN w:val="0"/>
              <w:adjustRightInd w:val="0"/>
            </w:pPr>
            <w:r w:rsidRPr="00DE7A1E">
              <w:t>Дома социального обслуживания (3.2.1)</w:t>
            </w:r>
          </w:p>
        </w:tc>
        <w:tc>
          <w:tcPr>
            <w:tcW w:w="7796" w:type="dxa"/>
            <w:tcBorders>
              <w:bottom w:val="single" w:sz="6" w:space="0" w:color="000000"/>
              <w:right w:val="single" w:sz="6" w:space="0" w:color="000000"/>
            </w:tcBorders>
          </w:tcPr>
          <w:p w14:paraId="33662924" w14:textId="77777777" w:rsidR="00344FAE" w:rsidRPr="00DE7A1E" w:rsidRDefault="00344FAE" w:rsidP="002109C2">
            <w:r w:rsidRPr="00DE7A1E">
              <w:t>Размещение зданий, предназначенных для размещения домов престарелых, домов ребенка, детских домов, пунктов ночлега для бездомных граждан;</w:t>
            </w:r>
          </w:p>
          <w:p w14:paraId="71451E12" w14:textId="77777777" w:rsidR="00344FAE" w:rsidRPr="00DE7A1E" w:rsidRDefault="00344FAE" w:rsidP="002109C2">
            <w:pPr>
              <w:autoSpaceDE w:val="0"/>
              <w:autoSpaceDN w:val="0"/>
              <w:adjustRightInd w:val="0"/>
              <w:jc w:val="both"/>
            </w:pPr>
            <w:r w:rsidRPr="00DE7A1E">
              <w:t>размещение объектов капитального строительства для временного размещения вынужденных переселенцев, лиц, признанных беженцами</w:t>
            </w:r>
          </w:p>
        </w:tc>
      </w:tr>
      <w:tr w:rsidR="00344FAE" w:rsidRPr="00DE7A1E" w14:paraId="61188FC5" w14:textId="77777777" w:rsidTr="002109C2">
        <w:trPr>
          <w:tblHeader/>
        </w:trPr>
        <w:tc>
          <w:tcPr>
            <w:tcW w:w="1560" w:type="dxa"/>
            <w:tcBorders>
              <w:left w:val="single" w:sz="6" w:space="0" w:color="000000"/>
              <w:bottom w:val="single" w:sz="6" w:space="0" w:color="000000"/>
              <w:right w:val="single" w:sz="6" w:space="0" w:color="000000"/>
            </w:tcBorders>
          </w:tcPr>
          <w:p w14:paraId="1A82FBEB" w14:textId="77777777" w:rsidR="00344FAE" w:rsidRPr="00DE7A1E" w:rsidRDefault="00344FAE" w:rsidP="002109C2">
            <w:pPr>
              <w:autoSpaceDE w:val="0"/>
              <w:autoSpaceDN w:val="0"/>
              <w:adjustRightInd w:val="0"/>
            </w:pPr>
            <w:r w:rsidRPr="00DE7A1E">
              <w:t>Оказание социальной помощи населению (3.2.2)</w:t>
            </w:r>
          </w:p>
        </w:tc>
        <w:tc>
          <w:tcPr>
            <w:tcW w:w="7796" w:type="dxa"/>
            <w:tcBorders>
              <w:bottom w:val="single" w:sz="6" w:space="0" w:color="000000"/>
              <w:right w:val="single" w:sz="6" w:space="0" w:color="000000"/>
            </w:tcBorders>
          </w:tcPr>
          <w:p w14:paraId="2E071760" w14:textId="77777777" w:rsidR="00344FAE" w:rsidRPr="00DE7A1E" w:rsidRDefault="00344FAE" w:rsidP="002109C2">
            <w:pPr>
              <w:autoSpaceDE w:val="0"/>
              <w:autoSpaceDN w:val="0"/>
              <w:adjustRightInd w:val="0"/>
              <w:jc w:val="both"/>
            </w:pPr>
            <w:r w:rsidRPr="00DE7A1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344FAE" w:rsidRPr="00DE7A1E" w14:paraId="346AF4AF" w14:textId="77777777" w:rsidTr="002109C2">
        <w:trPr>
          <w:tblHeader/>
        </w:trPr>
        <w:tc>
          <w:tcPr>
            <w:tcW w:w="1560" w:type="dxa"/>
            <w:tcBorders>
              <w:left w:val="single" w:sz="6" w:space="0" w:color="000000"/>
              <w:bottom w:val="single" w:sz="6" w:space="0" w:color="000000"/>
              <w:right w:val="single" w:sz="6" w:space="0" w:color="000000"/>
            </w:tcBorders>
          </w:tcPr>
          <w:p w14:paraId="065066DD" w14:textId="77777777" w:rsidR="00344FAE" w:rsidRPr="00DE7A1E" w:rsidRDefault="00344FAE" w:rsidP="002109C2">
            <w:pPr>
              <w:autoSpaceDE w:val="0"/>
              <w:autoSpaceDN w:val="0"/>
              <w:adjustRightInd w:val="0"/>
            </w:pPr>
            <w:r w:rsidRPr="00DE7A1E">
              <w:t>Оказание услуг связи (3.2.3)</w:t>
            </w:r>
          </w:p>
        </w:tc>
        <w:tc>
          <w:tcPr>
            <w:tcW w:w="7796" w:type="dxa"/>
            <w:tcBorders>
              <w:bottom w:val="single" w:sz="6" w:space="0" w:color="000000"/>
              <w:right w:val="single" w:sz="6" w:space="0" w:color="000000"/>
            </w:tcBorders>
          </w:tcPr>
          <w:p w14:paraId="5586EE25" w14:textId="77777777" w:rsidR="00344FAE" w:rsidRPr="00DE7A1E" w:rsidRDefault="00344FAE" w:rsidP="002109C2">
            <w:pPr>
              <w:autoSpaceDE w:val="0"/>
              <w:autoSpaceDN w:val="0"/>
              <w:adjustRightInd w:val="0"/>
              <w:jc w:val="both"/>
            </w:pPr>
            <w:r w:rsidRPr="00DE7A1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44FAE" w:rsidRPr="00DE7A1E" w14:paraId="51F9F8BE" w14:textId="77777777" w:rsidTr="002109C2">
        <w:trPr>
          <w:tblHeader/>
        </w:trPr>
        <w:tc>
          <w:tcPr>
            <w:tcW w:w="1560" w:type="dxa"/>
            <w:tcBorders>
              <w:left w:val="single" w:sz="6" w:space="0" w:color="000000"/>
              <w:bottom w:val="single" w:sz="6" w:space="0" w:color="000000"/>
              <w:right w:val="single" w:sz="6" w:space="0" w:color="000000"/>
            </w:tcBorders>
          </w:tcPr>
          <w:p w14:paraId="06399EFE" w14:textId="77777777" w:rsidR="00344FAE" w:rsidRPr="00DE7A1E" w:rsidRDefault="00344FAE" w:rsidP="002109C2">
            <w:pPr>
              <w:autoSpaceDE w:val="0"/>
              <w:autoSpaceDN w:val="0"/>
              <w:adjustRightInd w:val="0"/>
            </w:pPr>
            <w:r w:rsidRPr="00DE7A1E">
              <w:t>Амбулаторно-поликлиническое обслуживание (3.4.1)</w:t>
            </w:r>
          </w:p>
        </w:tc>
        <w:tc>
          <w:tcPr>
            <w:tcW w:w="7796" w:type="dxa"/>
            <w:tcBorders>
              <w:bottom w:val="single" w:sz="6" w:space="0" w:color="000000"/>
              <w:right w:val="single" w:sz="6" w:space="0" w:color="000000"/>
            </w:tcBorders>
          </w:tcPr>
          <w:p w14:paraId="6B951956" w14:textId="77777777" w:rsidR="00344FAE" w:rsidRPr="00DE7A1E" w:rsidRDefault="00344FAE" w:rsidP="002109C2">
            <w:pPr>
              <w:autoSpaceDE w:val="0"/>
              <w:autoSpaceDN w:val="0"/>
              <w:adjustRightInd w:val="0"/>
              <w:jc w:val="both"/>
            </w:pPr>
            <w:r w:rsidRPr="00DE7A1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44FAE" w:rsidRPr="00DE7A1E" w14:paraId="287D6552" w14:textId="77777777" w:rsidTr="002109C2">
        <w:trPr>
          <w:tblHeader/>
        </w:trPr>
        <w:tc>
          <w:tcPr>
            <w:tcW w:w="1560" w:type="dxa"/>
            <w:tcBorders>
              <w:left w:val="single" w:sz="6" w:space="0" w:color="000000"/>
              <w:bottom w:val="single" w:sz="6" w:space="0" w:color="000000"/>
              <w:right w:val="single" w:sz="6" w:space="0" w:color="000000"/>
            </w:tcBorders>
          </w:tcPr>
          <w:p w14:paraId="7DC87EA4" w14:textId="77777777" w:rsidR="00344FAE" w:rsidRPr="00DE7A1E" w:rsidRDefault="00344FAE" w:rsidP="002109C2">
            <w:pPr>
              <w:autoSpaceDE w:val="0"/>
              <w:autoSpaceDN w:val="0"/>
              <w:adjustRightInd w:val="0"/>
            </w:pPr>
            <w:r w:rsidRPr="00DE7A1E">
              <w:t>Стационарное медицинское обслуживание (3.4.2)</w:t>
            </w:r>
          </w:p>
        </w:tc>
        <w:tc>
          <w:tcPr>
            <w:tcW w:w="7796" w:type="dxa"/>
            <w:tcBorders>
              <w:bottom w:val="single" w:sz="6" w:space="0" w:color="000000"/>
              <w:right w:val="single" w:sz="6" w:space="0" w:color="000000"/>
            </w:tcBorders>
          </w:tcPr>
          <w:p w14:paraId="0FAF4FD1" w14:textId="77777777" w:rsidR="00344FAE" w:rsidRPr="00DE7A1E" w:rsidRDefault="00344FAE" w:rsidP="002109C2">
            <w:r w:rsidRPr="00DE7A1E">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395D0AD" w14:textId="77777777" w:rsidR="00344FAE" w:rsidRPr="00DE7A1E" w:rsidRDefault="00344FAE" w:rsidP="002109C2">
            <w:r w:rsidRPr="00DE7A1E">
              <w:t>размещение станций скорой помощи;</w:t>
            </w:r>
          </w:p>
          <w:p w14:paraId="35736F30" w14:textId="77777777" w:rsidR="00344FAE" w:rsidRPr="00DE7A1E" w:rsidRDefault="00344FAE" w:rsidP="002109C2">
            <w:pPr>
              <w:autoSpaceDE w:val="0"/>
              <w:autoSpaceDN w:val="0"/>
              <w:adjustRightInd w:val="0"/>
              <w:jc w:val="both"/>
            </w:pPr>
            <w:r w:rsidRPr="00DE7A1E">
              <w:t>размещение площадок санитарной авиации</w:t>
            </w:r>
          </w:p>
        </w:tc>
      </w:tr>
      <w:tr w:rsidR="00344FAE" w:rsidRPr="00DE7A1E" w14:paraId="50D1FE1F"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6DA4CF4E" w14:textId="77777777" w:rsidR="00344FAE" w:rsidRPr="00DE7A1E" w:rsidRDefault="00344FAE" w:rsidP="002109C2">
            <w:pPr>
              <w:autoSpaceDE w:val="0"/>
              <w:autoSpaceDN w:val="0"/>
              <w:adjustRightInd w:val="0"/>
              <w:jc w:val="both"/>
            </w:pPr>
            <w:r w:rsidRPr="00DE7A1E">
              <w:lastRenderedPageBreak/>
              <w:t>Дошкольное, начальное и среднее общее образование (3.5.1)</w:t>
            </w:r>
          </w:p>
        </w:tc>
        <w:tc>
          <w:tcPr>
            <w:tcW w:w="7796" w:type="dxa"/>
            <w:tcBorders>
              <w:top w:val="single" w:sz="4" w:space="0" w:color="auto"/>
              <w:left w:val="single" w:sz="4" w:space="0" w:color="auto"/>
              <w:bottom w:val="single" w:sz="4" w:space="0" w:color="auto"/>
              <w:right w:val="single" w:sz="4" w:space="0" w:color="auto"/>
            </w:tcBorders>
          </w:tcPr>
          <w:p w14:paraId="66B1DF57" w14:textId="566D9767" w:rsidR="00344FAE" w:rsidRPr="00DE7A1E" w:rsidRDefault="00344FAE" w:rsidP="002109C2">
            <w:pPr>
              <w:autoSpaceDE w:val="0"/>
              <w:autoSpaceDN w:val="0"/>
              <w:adjustRightInd w:val="0"/>
              <w:jc w:val="both"/>
            </w:pPr>
            <w:r w:rsidRPr="00DE7A1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44FAE" w:rsidRPr="00DE7A1E" w14:paraId="4078CBE7"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230ECC39" w14:textId="77777777" w:rsidR="00344FAE" w:rsidRPr="00DE7A1E" w:rsidRDefault="00344FAE" w:rsidP="002109C2">
            <w:pPr>
              <w:autoSpaceDE w:val="0"/>
              <w:autoSpaceDN w:val="0"/>
              <w:adjustRightInd w:val="0"/>
              <w:jc w:val="both"/>
            </w:pPr>
            <w:r w:rsidRPr="00DE7A1E">
              <w:t>Объекты культурно-досуговой деятельности (3.6.1)</w:t>
            </w:r>
          </w:p>
        </w:tc>
        <w:tc>
          <w:tcPr>
            <w:tcW w:w="7796" w:type="dxa"/>
            <w:tcBorders>
              <w:top w:val="single" w:sz="4" w:space="0" w:color="auto"/>
              <w:left w:val="single" w:sz="4" w:space="0" w:color="auto"/>
              <w:bottom w:val="single" w:sz="4" w:space="0" w:color="auto"/>
              <w:right w:val="single" w:sz="4" w:space="0" w:color="auto"/>
            </w:tcBorders>
          </w:tcPr>
          <w:p w14:paraId="09BD5BD6" w14:textId="77777777" w:rsidR="00344FAE" w:rsidRPr="00DE7A1E" w:rsidRDefault="00344FAE" w:rsidP="002109C2">
            <w:pPr>
              <w:autoSpaceDE w:val="0"/>
              <w:autoSpaceDN w:val="0"/>
              <w:adjustRightInd w:val="0"/>
              <w:jc w:val="both"/>
            </w:pPr>
            <w:r w:rsidRPr="00DE7A1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44FAE" w:rsidRPr="00DE7A1E" w14:paraId="1A665A57" w14:textId="77777777" w:rsidTr="002109C2">
        <w:trPr>
          <w:tblHeader/>
        </w:trPr>
        <w:tc>
          <w:tcPr>
            <w:tcW w:w="1560" w:type="dxa"/>
            <w:tcBorders>
              <w:left w:val="single" w:sz="6" w:space="0" w:color="000000"/>
              <w:bottom w:val="single" w:sz="6" w:space="0" w:color="000000"/>
              <w:right w:val="single" w:sz="6" w:space="0" w:color="000000"/>
            </w:tcBorders>
          </w:tcPr>
          <w:p w14:paraId="7533285E" w14:textId="77777777" w:rsidR="00344FAE" w:rsidRPr="00DE7A1E" w:rsidRDefault="00344FAE" w:rsidP="002109C2">
            <w:pPr>
              <w:autoSpaceDE w:val="0"/>
              <w:autoSpaceDN w:val="0"/>
              <w:adjustRightInd w:val="0"/>
              <w:jc w:val="both"/>
            </w:pPr>
            <w:r w:rsidRPr="00DE7A1E">
              <w:t>Государственное управление (3.8.1)</w:t>
            </w:r>
          </w:p>
        </w:tc>
        <w:tc>
          <w:tcPr>
            <w:tcW w:w="7796" w:type="dxa"/>
            <w:tcBorders>
              <w:bottom w:val="single" w:sz="6" w:space="0" w:color="000000"/>
              <w:right w:val="single" w:sz="6" w:space="0" w:color="000000"/>
            </w:tcBorders>
          </w:tcPr>
          <w:p w14:paraId="46A09AFB" w14:textId="77777777" w:rsidR="00344FAE" w:rsidRPr="00DE7A1E" w:rsidRDefault="00344FAE" w:rsidP="002109C2">
            <w:pPr>
              <w:autoSpaceDE w:val="0"/>
              <w:autoSpaceDN w:val="0"/>
              <w:adjustRightInd w:val="0"/>
              <w:jc w:val="both"/>
            </w:pPr>
            <w:r w:rsidRPr="00DE7A1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344FAE" w:rsidRPr="00DE7A1E" w14:paraId="2DBE90FA" w14:textId="77777777" w:rsidTr="002109C2">
        <w:trPr>
          <w:tblHeader/>
        </w:trPr>
        <w:tc>
          <w:tcPr>
            <w:tcW w:w="1560" w:type="dxa"/>
            <w:tcBorders>
              <w:left w:val="single" w:sz="6" w:space="0" w:color="000000"/>
              <w:bottom w:val="single" w:sz="6" w:space="0" w:color="000000"/>
              <w:right w:val="single" w:sz="6" w:space="0" w:color="000000"/>
            </w:tcBorders>
          </w:tcPr>
          <w:p w14:paraId="63A47633" w14:textId="77777777" w:rsidR="00344FAE" w:rsidRPr="00DE7A1E" w:rsidRDefault="00344FAE" w:rsidP="002109C2">
            <w:pPr>
              <w:autoSpaceDE w:val="0"/>
              <w:autoSpaceDN w:val="0"/>
              <w:adjustRightInd w:val="0"/>
              <w:jc w:val="both"/>
            </w:pPr>
            <w:r w:rsidRPr="00DE7A1E">
              <w:t>Обеспечение занятий спортом в помещениях (5.1.2)</w:t>
            </w:r>
          </w:p>
        </w:tc>
        <w:tc>
          <w:tcPr>
            <w:tcW w:w="7796" w:type="dxa"/>
            <w:tcBorders>
              <w:bottom w:val="single" w:sz="6" w:space="0" w:color="000000"/>
              <w:right w:val="single" w:sz="6" w:space="0" w:color="000000"/>
            </w:tcBorders>
          </w:tcPr>
          <w:p w14:paraId="37575E04" w14:textId="77777777" w:rsidR="00344FAE" w:rsidRPr="00DE7A1E" w:rsidRDefault="00344FAE" w:rsidP="002109C2">
            <w:pPr>
              <w:autoSpaceDE w:val="0"/>
              <w:autoSpaceDN w:val="0"/>
              <w:adjustRightInd w:val="0"/>
              <w:jc w:val="both"/>
            </w:pPr>
            <w:r w:rsidRPr="00DE7A1E">
              <w:t>Размещение спортивных клубов, спортивных залов, бассейнов, физкультурно-оздоровительных комплексов в зданиях и сооружениях</w:t>
            </w:r>
          </w:p>
        </w:tc>
      </w:tr>
      <w:tr w:rsidR="00344FAE" w:rsidRPr="00DE7A1E" w14:paraId="11630B90" w14:textId="77777777" w:rsidTr="002109C2">
        <w:trPr>
          <w:tblHeader/>
        </w:trPr>
        <w:tc>
          <w:tcPr>
            <w:tcW w:w="1560" w:type="dxa"/>
            <w:tcBorders>
              <w:left w:val="single" w:sz="6" w:space="0" w:color="000000"/>
              <w:bottom w:val="single" w:sz="6" w:space="0" w:color="000000"/>
              <w:right w:val="single" w:sz="6" w:space="0" w:color="000000"/>
            </w:tcBorders>
          </w:tcPr>
          <w:p w14:paraId="02CC9247" w14:textId="77777777" w:rsidR="00344FAE" w:rsidRPr="00DE7A1E" w:rsidRDefault="00344FAE" w:rsidP="002109C2">
            <w:pPr>
              <w:autoSpaceDE w:val="0"/>
              <w:autoSpaceDN w:val="0"/>
              <w:adjustRightInd w:val="0"/>
              <w:jc w:val="both"/>
            </w:pPr>
            <w:r w:rsidRPr="00DE7A1E">
              <w:t>Площадки для занятий спортом (5.1.3)</w:t>
            </w:r>
          </w:p>
        </w:tc>
        <w:tc>
          <w:tcPr>
            <w:tcW w:w="7796" w:type="dxa"/>
            <w:tcBorders>
              <w:bottom w:val="single" w:sz="6" w:space="0" w:color="000000"/>
              <w:right w:val="single" w:sz="6" w:space="0" w:color="000000"/>
            </w:tcBorders>
          </w:tcPr>
          <w:p w14:paraId="7D145DE5" w14:textId="77777777" w:rsidR="00344FAE" w:rsidRPr="00DE7A1E" w:rsidRDefault="00344FAE" w:rsidP="002109C2">
            <w:pPr>
              <w:autoSpaceDE w:val="0"/>
              <w:autoSpaceDN w:val="0"/>
              <w:adjustRightInd w:val="0"/>
              <w:jc w:val="both"/>
            </w:pPr>
            <w:r w:rsidRPr="00DE7A1E">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44FAE" w:rsidRPr="00DE7A1E" w14:paraId="48659BDC"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1FBF56FA" w14:textId="77777777" w:rsidR="00344FAE" w:rsidRPr="00DE7A1E" w:rsidRDefault="00344FAE" w:rsidP="002109C2">
            <w:pPr>
              <w:autoSpaceDE w:val="0"/>
              <w:autoSpaceDN w:val="0"/>
              <w:adjustRightInd w:val="0"/>
              <w:jc w:val="both"/>
            </w:pPr>
            <w:r w:rsidRPr="00DE7A1E">
              <w:t>Обеспечение внутреннего правопорядка (8.3)</w:t>
            </w:r>
          </w:p>
        </w:tc>
        <w:tc>
          <w:tcPr>
            <w:tcW w:w="7796" w:type="dxa"/>
            <w:tcBorders>
              <w:top w:val="single" w:sz="4" w:space="0" w:color="auto"/>
              <w:left w:val="single" w:sz="4" w:space="0" w:color="auto"/>
              <w:bottom w:val="single" w:sz="4" w:space="0" w:color="auto"/>
              <w:right w:val="single" w:sz="4" w:space="0" w:color="auto"/>
            </w:tcBorders>
          </w:tcPr>
          <w:p w14:paraId="0A786920" w14:textId="77777777" w:rsidR="00344FAE" w:rsidRPr="00DE7A1E" w:rsidRDefault="00344FAE" w:rsidP="002109C2">
            <w:pPr>
              <w:autoSpaceDE w:val="0"/>
              <w:autoSpaceDN w:val="0"/>
              <w:adjustRightInd w:val="0"/>
              <w:jc w:val="both"/>
            </w:pPr>
            <w:r w:rsidRPr="00DE7A1E">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E7A1E">
              <w:t>Росгвардии</w:t>
            </w:r>
            <w:proofErr w:type="spellEnd"/>
            <w:r w:rsidRPr="00DE7A1E">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344FAE" w:rsidRPr="00DE7A1E" w14:paraId="370149E1" w14:textId="77777777" w:rsidTr="002109C2">
        <w:trPr>
          <w:tblHeader/>
        </w:trPr>
        <w:tc>
          <w:tcPr>
            <w:tcW w:w="1560" w:type="dxa"/>
            <w:tcBorders>
              <w:left w:val="single" w:sz="6" w:space="0" w:color="000000"/>
              <w:bottom w:val="single" w:sz="6" w:space="0" w:color="000000"/>
              <w:right w:val="single" w:sz="6" w:space="0" w:color="000000"/>
            </w:tcBorders>
          </w:tcPr>
          <w:p w14:paraId="7D191957" w14:textId="77777777" w:rsidR="00344FAE" w:rsidRPr="00DE7A1E" w:rsidRDefault="00344FAE" w:rsidP="002109C2">
            <w:pPr>
              <w:autoSpaceDE w:val="0"/>
              <w:autoSpaceDN w:val="0"/>
              <w:adjustRightInd w:val="0"/>
              <w:jc w:val="both"/>
            </w:pPr>
            <w:r w:rsidRPr="00DE7A1E">
              <w:t>Благоустройство территории (12.0.2)</w:t>
            </w:r>
          </w:p>
        </w:tc>
        <w:tc>
          <w:tcPr>
            <w:tcW w:w="7796" w:type="dxa"/>
            <w:tcBorders>
              <w:bottom w:val="single" w:sz="6" w:space="0" w:color="000000"/>
              <w:right w:val="single" w:sz="6" w:space="0" w:color="000000"/>
            </w:tcBorders>
          </w:tcPr>
          <w:p w14:paraId="46EE1751" w14:textId="77777777" w:rsidR="00344FAE" w:rsidRPr="00DE7A1E" w:rsidRDefault="00344FAE" w:rsidP="002109C2">
            <w:pPr>
              <w:autoSpaceDE w:val="0"/>
              <w:autoSpaceDN w:val="0"/>
              <w:adjustRightInd w:val="0"/>
              <w:jc w:val="both"/>
            </w:pPr>
            <w:r w:rsidRPr="00DE7A1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26C8AC52" w14:textId="77777777" w:rsidR="0067572E" w:rsidRDefault="0067572E" w:rsidP="0067572E">
      <w:pPr>
        <w:suppressAutoHyphens w:val="0"/>
        <w:autoSpaceDE w:val="0"/>
        <w:autoSpaceDN w:val="0"/>
        <w:adjustRightInd w:val="0"/>
        <w:ind w:firstLine="540"/>
        <w:jc w:val="both"/>
        <w:rPr>
          <w:rFonts w:cs="Times New Roman"/>
          <w:b/>
          <w:sz w:val="22"/>
          <w:szCs w:val="22"/>
          <w:lang w:eastAsia="ru-RU"/>
        </w:rPr>
      </w:pPr>
    </w:p>
    <w:p w14:paraId="7103B535" w14:textId="3BF0FA8C" w:rsidR="0067572E" w:rsidRPr="0067572E" w:rsidRDefault="0067572E" w:rsidP="0067572E">
      <w:pPr>
        <w:suppressAutoHyphens w:val="0"/>
        <w:autoSpaceDE w:val="0"/>
        <w:autoSpaceDN w:val="0"/>
        <w:adjustRightInd w:val="0"/>
        <w:ind w:firstLine="540"/>
        <w:jc w:val="both"/>
        <w:rPr>
          <w:rFonts w:cs="Times New Roman"/>
          <w:bCs/>
          <w:sz w:val="28"/>
          <w:szCs w:val="28"/>
          <w:lang w:eastAsia="ru-RU"/>
        </w:rPr>
      </w:pPr>
      <w:r w:rsidRPr="0067572E">
        <w:rPr>
          <w:rFonts w:cs="Times New Roman"/>
          <w:b/>
          <w:sz w:val="22"/>
          <w:szCs w:val="22"/>
          <w:lang w:eastAsia="ru-RU"/>
        </w:rPr>
        <w:t>ВСПОМОГАТЕЛЬНЫЕ ВИДЫ РАЗРЕШЕННОГО ИСПОЛЬЗОВАНИЯ</w:t>
      </w:r>
    </w:p>
    <w:p w14:paraId="364BAE56" w14:textId="77777777" w:rsidR="0067572E" w:rsidRPr="0067572E" w:rsidRDefault="0067572E" w:rsidP="0067572E">
      <w:pPr>
        <w:suppressAutoHyphens w:val="0"/>
        <w:autoSpaceDE w:val="0"/>
        <w:autoSpaceDN w:val="0"/>
        <w:adjustRightInd w:val="0"/>
        <w:rPr>
          <w:rFonts w:cs="Times New Roman"/>
          <w:bCs/>
          <w:sz w:val="28"/>
          <w:szCs w:val="28"/>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938"/>
      </w:tblGrid>
      <w:tr w:rsidR="0067572E" w:rsidRPr="0067572E" w14:paraId="661CE4BB" w14:textId="77777777" w:rsidTr="00E819D6">
        <w:trPr>
          <w:tblHeader/>
        </w:trPr>
        <w:tc>
          <w:tcPr>
            <w:tcW w:w="1560" w:type="dxa"/>
            <w:tcBorders>
              <w:top w:val="single" w:sz="4" w:space="0" w:color="auto"/>
              <w:left w:val="single" w:sz="4" w:space="0" w:color="auto"/>
              <w:bottom w:val="single" w:sz="4" w:space="0" w:color="auto"/>
              <w:right w:val="single" w:sz="4" w:space="0" w:color="auto"/>
            </w:tcBorders>
          </w:tcPr>
          <w:p w14:paraId="106BEB4B" w14:textId="77777777" w:rsidR="0067572E" w:rsidRPr="0067572E" w:rsidRDefault="0067572E" w:rsidP="0067572E">
            <w:pPr>
              <w:widowControl w:val="0"/>
              <w:suppressAutoHyphens w:val="0"/>
              <w:autoSpaceDE w:val="0"/>
              <w:autoSpaceDN w:val="0"/>
              <w:adjustRightInd w:val="0"/>
              <w:jc w:val="center"/>
              <w:rPr>
                <w:rFonts w:ascii="Arial" w:hAnsi="Arial" w:cs="Arial"/>
                <w:sz w:val="20"/>
                <w:szCs w:val="20"/>
                <w:lang w:eastAsia="ru-RU"/>
              </w:rPr>
            </w:pPr>
            <w:r w:rsidRPr="0067572E">
              <w:rPr>
                <w:rFonts w:ascii="Arial" w:hAnsi="Arial" w:cs="Arial"/>
                <w:sz w:val="20"/>
                <w:szCs w:val="20"/>
                <w:lang w:eastAsia="ru-RU"/>
              </w:rPr>
              <w:lastRenderedPageBreak/>
              <w:t>Наименование вида разрешенного использования земельного участка (код)</w:t>
            </w:r>
          </w:p>
        </w:tc>
        <w:tc>
          <w:tcPr>
            <w:tcW w:w="7938" w:type="dxa"/>
            <w:tcBorders>
              <w:top w:val="single" w:sz="4" w:space="0" w:color="auto"/>
              <w:left w:val="single" w:sz="4" w:space="0" w:color="auto"/>
              <w:bottom w:val="single" w:sz="4" w:space="0" w:color="auto"/>
              <w:right w:val="single" w:sz="4" w:space="0" w:color="auto"/>
            </w:tcBorders>
          </w:tcPr>
          <w:p w14:paraId="172E4BC1" w14:textId="77777777" w:rsidR="0067572E" w:rsidRPr="0067572E" w:rsidRDefault="0067572E" w:rsidP="0067572E">
            <w:pPr>
              <w:widowControl w:val="0"/>
              <w:suppressAutoHyphens w:val="0"/>
              <w:autoSpaceDE w:val="0"/>
              <w:autoSpaceDN w:val="0"/>
              <w:adjustRightInd w:val="0"/>
              <w:jc w:val="center"/>
              <w:rPr>
                <w:rFonts w:ascii="Arial" w:hAnsi="Arial" w:cs="Arial"/>
                <w:sz w:val="20"/>
                <w:szCs w:val="20"/>
                <w:lang w:eastAsia="ru-RU"/>
              </w:rPr>
            </w:pPr>
            <w:r w:rsidRPr="0067572E">
              <w:rPr>
                <w:rFonts w:ascii="Arial" w:hAnsi="Arial" w:cs="Arial"/>
                <w:sz w:val="20"/>
                <w:szCs w:val="20"/>
                <w:lang w:eastAsia="ru-RU"/>
              </w:rPr>
              <w:t xml:space="preserve">Описание вида разрешенного использования земельного участка </w:t>
            </w:r>
          </w:p>
        </w:tc>
      </w:tr>
      <w:tr w:rsidR="0067572E" w:rsidRPr="0067572E" w14:paraId="7B8A3D3F" w14:textId="77777777" w:rsidTr="00E819D6">
        <w:trPr>
          <w:tblHeader/>
        </w:trPr>
        <w:tc>
          <w:tcPr>
            <w:tcW w:w="1560" w:type="dxa"/>
            <w:tcBorders>
              <w:top w:val="single" w:sz="4" w:space="0" w:color="auto"/>
              <w:left w:val="single" w:sz="4" w:space="0" w:color="auto"/>
              <w:bottom w:val="single" w:sz="4" w:space="0" w:color="auto"/>
              <w:right w:val="single" w:sz="4" w:space="0" w:color="auto"/>
            </w:tcBorders>
          </w:tcPr>
          <w:p w14:paraId="7D7FCDEB" w14:textId="77777777" w:rsidR="0067572E" w:rsidRPr="0067572E" w:rsidRDefault="0067572E" w:rsidP="0067572E">
            <w:pPr>
              <w:widowControl w:val="0"/>
              <w:suppressAutoHyphens w:val="0"/>
              <w:autoSpaceDE w:val="0"/>
              <w:autoSpaceDN w:val="0"/>
              <w:adjustRightInd w:val="0"/>
              <w:jc w:val="center"/>
              <w:rPr>
                <w:rFonts w:ascii="Arial" w:hAnsi="Arial" w:cs="Arial"/>
                <w:sz w:val="20"/>
                <w:szCs w:val="20"/>
                <w:lang w:eastAsia="ru-RU"/>
              </w:rPr>
            </w:pPr>
            <w:r w:rsidRPr="0067572E">
              <w:rPr>
                <w:rFonts w:ascii="Arial" w:hAnsi="Arial" w:cs="Arial"/>
                <w:sz w:val="20"/>
                <w:szCs w:val="20"/>
                <w:lang w:eastAsia="ru-RU"/>
              </w:rPr>
              <w:t>1</w:t>
            </w:r>
          </w:p>
        </w:tc>
        <w:tc>
          <w:tcPr>
            <w:tcW w:w="7938" w:type="dxa"/>
            <w:tcBorders>
              <w:top w:val="single" w:sz="4" w:space="0" w:color="auto"/>
              <w:left w:val="single" w:sz="4" w:space="0" w:color="auto"/>
              <w:bottom w:val="single" w:sz="4" w:space="0" w:color="auto"/>
              <w:right w:val="single" w:sz="4" w:space="0" w:color="auto"/>
            </w:tcBorders>
          </w:tcPr>
          <w:p w14:paraId="2B0BB778" w14:textId="77777777" w:rsidR="0067572E" w:rsidRPr="0067572E" w:rsidRDefault="0067572E" w:rsidP="0067572E">
            <w:pPr>
              <w:widowControl w:val="0"/>
              <w:suppressAutoHyphens w:val="0"/>
              <w:autoSpaceDE w:val="0"/>
              <w:autoSpaceDN w:val="0"/>
              <w:adjustRightInd w:val="0"/>
              <w:jc w:val="center"/>
              <w:rPr>
                <w:rFonts w:ascii="Arial" w:hAnsi="Arial" w:cs="Arial"/>
                <w:sz w:val="20"/>
                <w:szCs w:val="20"/>
                <w:lang w:eastAsia="ru-RU"/>
              </w:rPr>
            </w:pPr>
            <w:r w:rsidRPr="0067572E">
              <w:rPr>
                <w:rFonts w:ascii="Arial" w:hAnsi="Arial" w:cs="Arial"/>
                <w:sz w:val="20"/>
                <w:szCs w:val="20"/>
                <w:lang w:eastAsia="ru-RU"/>
              </w:rPr>
              <w:t>2</w:t>
            </w:r>
          </w:p>
        </w:tc>
      </w:tr>
      <w:tr w:rsidR="0067572E" w:rsidRPr="0067572E" w14:paraId="01EA119B" w14:textId="77777777" w:rsidTr="00E819D6">
        <w:trPr>
          <w:tblHeader/>
        </w:trPr>
        <w:tc>
          <w:tcPr>
            <w:tcW w:w="1560" w:type="dxa"/>
            <w:tcBorders>
              <w:top w:val="single" w:sz="4" w:space="0" w:color="auto"/>
              <w:left w:val="single" w:sz="4" w:space="0" w:color="auto"/>
              <w:bottom w:val="single" w:sz="4" w:space="0" w:color="auto"/>
              <w:right w:val="single" w:sz="4" w:space="0" w:color="auto"/>
            </w:tcBorders>
          </w:tcPr>
          <w:p w14:paraId="015CA51C" w14:textId="77777777" w:rsidR="0067572E" w:rsidRPr="0067572E" w:rsidRDefault="0067572E" w:rsidP="0067572E">
            <w:pPr>
              <w:suppressAutoHyphens w:val="0"/>
              <w:autoSpaceDE w:val="0"/>
              <w:autoSpaceDN w:val="0"/>
              <w:adjustRightInd w:val="0"/>
              <w:jc w:val="both"/>
              <w:rPr>
                <w:rFonts w:ascii="Arial" w:hAnsi="Arial" w:cs="Arial"/>
                <w:sz w:val="20"/>
                <w:szCs w:val="20"/>
                <w:lang w:eastAsia="ru-RU"/>
              </w:rPr>
            </w:pPr>
            <w:r w:rsidRPr="0067572E">
              <w:rPr>
                <w:rFonts w:ascii="Arial" w:hAnsi="Arial" w:cs="Arial"/>
                <w:sz w:val="20"/>
                <w:szCs w:val="20"/>
                <w:lang w:eastAsia="ru-RU"/>
              </w:rPr>
              <w:t>Служебные гаражи (4.9)</w:t>
            </w:r>
          </w:p>
        </w:tc>
        <w:tc>
          <w:tcPr>
            <w:tcW w:w="7938" w:type="dxa"/>
            <w:tcBorders>
              <w:top w:val="single" w:sz="4" w:space="0" w:color="auto"/>
              <w:left w:val="single" w:sz="4" w:space="0" w:color="auto"/>
              <w:bottom w:val="single" w:sz="4" w:space="0" w:color="auto"/>
              <w:right w:val="single" w:sz="4" w:space="0" w:color="auto"/>
            </w:tcBorders>
          </w:tcPr>
          <w:p w14:paraId="5A36C32A" w14:textId="77777777" w:rsidR="0067572E" w:rsidRPr="0067572E" w:rsidRDefault="0067572E" w:rsidP="0067572E">
            <w:pPr>
              <w:suppressAutoHyphens w:val="0"/>
              <w:autoSpaceDE w:val="0"/>
              <w:autoSpaceDN w:val="0"/>
              <w:adjustRightInd w:val="0"/>
              <w:jc w:val="both"/>
              <w:rPr>
                <w:rFonts w:ascii="Arial" w:hAnsi="Arial" w:cs="Arial"/>
                <w:sz w:val="20"/>
                <w:szCs w:val="20"/>
                <w:lang w:eastAsia="ru-RU"/>
              </w:rPr>
            </w:pPr>
            <w:r w:rsidRPr="0067572E">
              <w:rPr>
                <w:rFonts w:ascii="Arial" w:hAnsi="Arial" w:cs="Arial"/>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w:t>
            </w:r>
          </w:p>
        </w:tc>
      </w:tr>
    </w:tbl>
    <w:p w14:paraId="477C1335" w14:textId="075510EF" w:rsidR="000962A0" w:rsidRDefault="000962A0" w:rsidP="00344FAE">
      <w:pPr>
        <w:suppressAutoHyphens w:val="0"/>
        <w:autoSpaceDE w:val="0"/>
        <w:autoSpaceDN w:val="0"/>
        <w:adjustRightInd w:val="0"/>
        <w:ind w:right="-285"/>
        <w:jc w:val="both"/>
        <w:rPr>
          <w:bCs/>
          <w:lang w:eastAsia="ru-RU"/>
        </w:rPr>
      </w:pPr>
    </w:p>
    <w:p w14:paraId="7DF9A341" w14:textId="77777777" w:rsidR="00344FAE" w:rsidRPr="00B76EFB" w:rsidRDefault="00344FAE" w:rsidP="00344FAE">
      <w:pPr>
        <w:autoSpaceDE w:val="0"/>
        <w:autoSpaceDN w:val="0"/>
        <w:adjustRightInd w:val="0"/>
        <w:ind w:right="-285" w:firstLine="540"/>
        <w:jc w:val="both"/>
      </w:pPr>
      <w:r w:rsidRPr="00B76EFB">
        <w:rPr>
          <w:bCs/>
        </w:rPr>
        <w:t>3. Предельные размеры земельных участков и предельные параметры разрешенного строительства.</w:t>
      </w:r>
      <w:r w:rsidRPr="00B76EFB">
        <w:t xml:space="preserve"> </w:t>
      </w:r>
    </w:p>
    <w:p w14:paraId="6CF8EDFF" w14:textId="77777777" w:rsidR="00344FAE" w:rsidRPr="00B76EFB" w:rsidRDefault="00344FAE" w:rsidP="00344FAE">
      <w:pPr>
        <w:autoSpaceDE w:val="0"/>
        <w:autoSpaceDN w:val="0"/>
        <w:adjustRightInd w:val="0"/>
        <w:ind w:right="-285" w:firstLine="540"/>
        <w:jc w:val="both"/>
        <w:rPr>
          <w:bCs/>
        </w:rPr>
      </w:pPr>
      <w:r w:rsidRPr="00B76EFB">
        <w:rPr>
          <w:bCs/>
        </w:rPr>
        <w:t>1) Предельные (минимальные и (или) максимальные) размеры земельных участков, в том числе их площадь:</w:t>
      </w:r>
    </w:p>
    <w:p w14:paraId="24CF335E" w14:textId="77777777" w:rsidR="00344FAE" w:rsidRPr="00B76EFB" w:rsidRDefault="00344FAE" w:rsidP="00344FAE">
      <w:pPr>
        <w:autoSpaceDE w:val="0"/>
        <w:autoSpaceDN w:val="0"/>
        <w:adjustRightInd w:val="0"/>
        <w:ind w:right="-285" w:firstLine="540"/>
        <w:jc w:val="both"/>
        <w:rPr>
          <w:bCs/>
        </w:rPr>
      </w:pPr>
      <w:r w:rsidRPr="00B76EFB">
        <w:rPr>
          <w:bCs/>
        </w:rPr>
        <w:t xml:space="preserve">     размеры земельных участков (ширина, длина) – не подлежат установлению;</w:t>
      </w:r>
    </w:p>
    <w:p w14:paraId="3BF26DFF" w14:textId="77777777" w:rsidR="00344FAE" w:rsidRPr="00B76EFB" w:rsidRDefault="00344FAE" w:rsidP="00344FAE">
      <w:pPr>
        <w:autoSpaceDE w:val="0"/>
        <w:autoSpaceDN w:val="0"/>
        <w:adjustRightInd w:val="0"/>
        <w:ind w:right="-285" w:firstLine="540"/>
        <w:jc w:val="both"/>
        <w:rPr>
          <w:bCs/>
        </w:rPr>
      </w:pPr>
      <w:r w:rsidRPr="00B76EFB">
        <w:rPr>
          <w:bCs/>
        </w:rPr>
        <w:t xml:space="preserve">     минимальная площадь земельного участка – 1000 кв. м.;</w:t>
      </w:r>
    </w:p>
    <w:p w14:paraId="5E72A919" w14:textId="77777777" w:rsidR="00344FAE" w:rsidRPr="00B76EFB" w:rsidRDefault="00344FAE" w:rsidP="00344FAE">
      <w:pPr>
        <w:autoSpaceDE w:val="0"/>
        <w:autoSpaceDN w:val="0"/>
        <w:adjustRightInd w:val="0"/>
        <w:ind w:right="-285" w:firstLine="540"/>
        <w:jc w:val="both"/>
        <w:rPr>
          <w:bCs/>
        </w:rPr>
      </w:pPr>
      <w:r w:rsidRPr="00B76EFB">
        <w:rPr>
          <w:bCs/>
        </w:rPr>
        <w:t xml:space="preserve">     максимальная площадь земельного участка – 30000 кв. м.</w:t>
      </w:r>
    </w:p>
    <w:p w14:paraId="6FCE1FA3" w14:textId="77777777" w:rsidR="00344FAE" w:rsidRPr="00B76EFB" w:rsidRDefault="00344FAE" w:rsidP="00344FAE">
      <w:pPr>
        <w:autoSpaceDE w:val="0"/>
        <w:autoSpaceDN w:val="0"/>
        <w:adjustRightInd w:val="0"/>
        <w:ind w:right="-285" w:firstLine="540"/>
        <w:jc w:val="both"/>
        <w:rPr>
          <w:bCs/>
        </w:rPr>
      </w:pPr>
      <w:r w:rsidRPr="00B76EFB">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51A09E35" w14:textId="77777777" w:rsidR="00344FAE" w:rsidRPr="00B76EFB" w:rsidRDefault="00344FAE" w:rsidP="00344FAE">
      <w:pPr>
        <w:autoSpaceDE w:val="0"/>
        <w:autoSpaceDN w:val="0"/>
        <w:adjustRightInd w:val="0"/>
        <w:ind w:right="-285" w:firstLine="540"/>
        <w:jc w:val="both"/>
        <w:rPr>
          <w:bCs/>
        </w:rPr>
      </w:pPr>
      <w:r w:rsidRPr="00B76EFB">
        <w:rPr>
          <w:bCs/>
        </w:rPr>
        <w:t>3) Предельное количество этажей или предельная высота зданий, строений, сооружений:</w:t>
      </w:r>
    </w:p>
    <w:p w14:paraId="19E249F9" w14:textId="77777777" w:rsidR="00344FAE" w:rsidRPr="00B76EFB" w:rsidRDefault="00344FAE" w:rsidP="00344FAE">
      <w:pPr>
        <w:autoSpaceDE w:val="0"/>
        <w:autoSpaceDN w:val="0"/>
        <w:adjustRightInd w:val="0"/>
        <w:ind w:right="-285" w:firstLine="540"/>
        <w:jc w:val="both"/>
        <w:rPr>
          <w:bCs/>
        </w:rPr>
      </w:pPr>
      <w:r w:rsidRPr="00B76EFB">
        <w:rPr>
          <w:bCs/>
        </w:rPr>
        <w:t xml:space="preserve">     предельное количество этажей – не подлежат установлению.</w:t>
      </w:r>
    </w:p>
    <w:p w14:paraId="193C8C75" w14:textId="77777777" w:rsidR="00344FAE" w:rsidRPr="00B76EFB" w:rsidRDefault="00344FAE" w:rsidP="00344FAE">
      <w:pPr>
        <w:autoSpaceDE w:val="0"/>
        <w:autoSpaceDN w:val="0"/>
        <w:adjustRightInd w:val="0"/>
        <w:ind w:right="-285" w:firstLine="540"/>
        <w:jc w:val="both"/>
        <w:rPr>
          <w:bCs/>
        </w:rPr>
      </w:pPr>
      <w:r w:rsidRPr="00B76EFB">
        <w:rPr>
          <w:bCs/>
        </w:rPr>
        <w:t xml:space="preserve">     предельная высота зданий, строений, сооружений – 25 м.</w:t>
      </w:r>
    </w:p>
    <w:p w14:paraId="42E5246B" w14:textId="77777777" w:rsidR="00344FAE" w:rsidRPr="00B76EFB" w:rsidRDefault="00344FAE" w:rsidP="00344FAE">
      <w:pPr>
        <w:autoSpaceDE w:val="0"/>
        <w:autoSpaceDN w:val="0"/>
        <w:adjustRightInd w:val="0"/>
        <w:ind w:right="-285" w:firstLine="540"/>
        <w:jc w:val="both"/>
        <w:rPr>
          <w:bCs/>
        </w:rPr>
      </w:pPr>
      <w:r w:rsidRPr="00B76EFB">
        <w:rPr>
          <w:b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14:paraId="6BB2F463" w14:textId="77777777" w:rsidR="00344FAE" w:rsidRPr="00B76EFB" w:rsidRDefault="00344FAE" w:rsidP="00344FAE">
      <w:pPr>
        <w:autoSpaceDE w:val="0"/>
        <w:autoSpaceDN w:val="0"/>
        <w:adjustRightInd w:val="0"/>
        <w:ind w:right="-285" w:firstLine="540"/>
        <w:jc w:val="both"/>
        <w:rPr>
          <w:bCs/>
        </w:rPr>
      </w:pPr>
      <w:r w:rsidRPr="00B76EFB">
        <w:rPr>
          <w:bCs/>
        </w:rPr>
        <w:t>5) иные показатели:</w:t>
      </w:r>
    </w:p>
    <w:p w14:paraId="63C88279" w14:textId="77777777" w:rsidR="008C346B" w:rsidRDefault="00344FAE" w:rsidP="008C346B">
      <w:pPr>
        <w:autoSpaceDE w:val="0"/>
        <w:autoSpaceDN w:val="0"/>
        <w:adjustRightInd w:val="0"/>
        <w:ind w:right="-285" w:firstLine="540"/>
        <w:jc w:val="both"/>
        <w:rPr>
          <w:bCs/>
        </w:rPr>
      </w:pPr>
      <w:r w:rsidRPr="00B76EFB">
        <w:rPr>
          <w:bCs/>
        </w:rP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зоны – V</w:t>
      </w:r>
      <w:r w:rsidR="008C346B">
        <w:rPr>
          <w:bCs/>
        </w:rPr>
        <w:t>;</w:t>
      </w:r>
    </w:p>
    <w:p w14:paraId="1E423905" w14:textId="77777777" w:rsidR="008C346B" w:rsidRPr="00666E07" w:rsidRDefault="008C346B" w:rsidP="008C346B">
      <w:pPr>
        <w:autoSpaceDE w:val="0"/>
        <w:autoSpaceDN w:val="0"/>
        <w:adjustRightInd w:val="0"/>
        <w:ind w:right="-285" w:firstLine="540"/>
        <w:jc w:val="both"/>
        <w:rPr>
          <w:bCs/>
        </w:rPr>
      </w:pPr>
      <w:r>
        <w:rPr>
          <w:bCs/>
          <w:color w:val="FF0000"/>
        </w:rPr>
        <w:t xml:space="preserve">       </w:t>
      </w:r>
      <w:r w:rsidRPr="00666E07">
        <w:rPr>
          <w:bCs/>
        </w:rPr>
        <w:t>минимальный процент застройки земельного участка - 10% от площади земельного участка.</w:t>
      </w:r>
    </w:p>
    <w:p w14:paraId="4B5659CC" w14:textId="6D923F38" w:rsidR="00344FAE" w:rsidRDefault="00344FAE" w:rsidP="00344FAE">
      <w:pPr>
        <w:autoSpaceDE w:val="0"/>
        <w:autoSpaceDN w:val="0"/>
        <w:adjustRightInd w:val="0"/>
        <w:ind w:right="-285" w:firstLine="540"/>
        <w:jc w:val="both"/>
        <w:rPr>
          <w:bCs/>
        </w:rPr>
      </w:pPr>
    </w:p>
    <w:p w14:paraId="4ABFCD3C" w14:textId="77777777" w:rsidR="00344FAE" w:rsidRDefault="00344FAE" w:rsidP="00344FAE">
      <w:pPr>
        <w:autoSpaceDE w:val="0"/>
        <w:autoSpaceDN w:val="0"/>
        <w:adjustRightInd w:val="0"/>
        <w:ind w:right="-285" w:firstLine="540"/>
        <w:jc w:val="both"/>
        <w:rPr>
          <w:bCs/>
        </w:rPr>
      </w:pPr>
    </w:p>
    <w:p w14:paraId="3B3166BE" w14:textId="77777777" w:rsidR="00344FAE" w:rsidRPr="008A765A" w:rsidRDefault="00344FAE" w:rsidP="00344FAE">
      <w:pPr>
        <w:suppressAutoHyphens w:val="0"/>
        <w:autoSpaceDE w:val="0"/>
        <w:autoSpaceDN w:val="0"/>
        <w:adjustRightInd w:val="0"/>
        <w:ind w:right="-285" w:firstLine="540"/>
        <w:jc w:val="both"/>
        <w:outlineLvl w:val="2"/>
        <w:rPr>
          <w:b/>
          <w:bCs/>
          <w:i/>
          <w:lang w:eastAsia="ru-RU"/>
        </w:rPr>
      </w:pPr>
      <w:bookmarkStart w:id="82" w:name="_Toc50994882"/>
      <w:r>
        <w:rPr>
          <w:b/>
          <w:bCs/>
          <w:i/>
          <w:lang w:eastAsia="ru-RU"/>
        </w:rPr>
        <w:t>Статья 26</w:t>
      </w:r>
      <w:r w:rsidRPr="00D96F77">
        <w:rPr>
          <w:b/>
          <w:bCs/>
          <w:i/>
          <w:lang w:eastAsia="ru-RU"/>
        </w:rPr>
        <w:t xml:space="preserve">. Градостроительные регламенты. </w:t>
      </w:r>
      <w:r w:rsidRPr="00B76EFB">
        <w:rPr>
          <w:b/>
          <w:bCs/>
          <w:i/>
        </w:rPr>
        <w:t>Зона</w:t>
      </w:r>
      <w:r w:rsidRPr="00B76EFB">
        <w:t xml:space="preserve"> </w:t>
      </w:r>
      <w:r w:rsidRPr="00B76EFB">
        <w:rPr>
          <w:b/>
          <w:bCs/>
          <w:i/>
        </w:rPr>
        <w:t xml:space="preserve">религиозного использования </w:t>
      </w:r>
      <w:r>
        <w:rPr>
          <w:b/>
          <w:bCs/>
          <w:i/>
          <w:lang w:eastAsia="ru-RU"/>
        </w:rPr>
        <w:t>(О3</w:t>
      </w:r>
      <w:r w:rsidRPr="00D96F77">
        <w:rPr>
          <w:b/>
          <w:bCs/>
          <w:i/>
          <w:lang w:eastAsia="ru-RU"/>
        </w:rPr>
        <w:t>)</w:t>
      </w:r>
      <w:bookmarkEnd w:id="82"/>
    </w:p>
    <w:p w14:paraId="713F48BC" w14:textId="77777777" w:rsidR="00344FAE" w:rsidRPr="00B76EFB" w:rsidRDefault="00344FAE" w:rsidP="00344FAE">
      <w:pPr>
        <w:autoSpaceDE w:val="0"/>
        <w:autoSpaceDN w:val="0"/>
        <w:adjustRightInd w:val="0"/>
        <w:ind w:right="-285" w:firstLine="540"/>
        <w:jc w:val="both"/>
        <w:rPr>
          <w:bCs/>
        </w:rPr>
      </w:pPr>
      <w:r w:rsidRPr="00B76EFB">
        <w:rPr>
          <w:bCs/>
        </w:rPr>
        <w:t>1. Зона застройки специализированными объектами культового назначения (О2) выделена для размещения объектов религиозного назначения.</w:t>
      </w:r>
    </w:p>
    <w:p w14:paraId="23D6399A" w14:textId="77777777" w:rsidR="00344FAE" w:rsidRPr="00B76EFB" w:rsidRDefault="00344FAE" w:rsidP="00344FAE">
      <w:pPr>
        <w:autoSpaceDE w:val="0"/>
        <w:autoSpaceDN w:val="0"/>
        <w:adjustRightInd w:val="0"/>
        <w:ind w:right="-285" w:firstLine="540"/>
        <w:jc w:val="both"/>
        <w:rPr>
          <w:bCs/>
        </w:rPr>
      </w:pPr>
      <w:r w:rsidRPr="00B76EFB">
        <w:rPr>
          <w:bCs/>
        </w:rPr>
        <w:t xml:space="preserve">2.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специализированными объектами культового назначения: </w:t>
      </w:r>
    </w:p>
    <w:p w14:paraId="6C6C9299" w14:textId="77777777" w:rsidR="00344FAE" w:rsidRPr="00D96F77" w:rsidRDefault="00344FAE" w:rsidP="00344FAE">
      <w:pPr>
        <w:suppressAutoHyphens w:val="0"/>
        <w:autoSpaceDE w:val="0"/>
        <w:autoSpaceDN w:val="0"/>
        <w:adjustRightInd w:val="0"/>
        <w:ind w:right="-285" w:firstLine="540"/>
        <w:jc w:val="both"/>
        <w:rPr>
          <w:bCs/>
          <w:lang w:eastAsia="ru-RU"/>
        </w:rPr>
      </w:pPr>
    </w:p>
    <w:p w14:paraId="1C40E6A1" w14:textId="77777777" w:rsidR="00344FAE" w:rsidRDefault="00344FAE" w:rsidP="00344FAE">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p w14:paraId="00DC6976" w14:textId="77777777" w:rsidR="00344FAE" w:rsidRPr="00D96F77" w:rsidRDefault="00344FAE" w:rsidP="00344FAE">
      <w:pPr>
        <w:suppressAutoHyphens w:val="0"/>
        <w:autoSpaceDE w:val="0"/>
        <w:autoSpaceDN w:val="0"/>
        <w:adjustRightInd w:val="0"/>
        <w:ind w:right="-285"/>
        <w:jc w:val="both"/>
        <w:rPr>
          <w:b/>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344FAE" w:rsidRPr="00B76EFB" w14:paraId="23687D34"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22C68579" w14:textId="77777777" w:rsidR="00344FAE" w:rsidRPr="00B76EFB" w:rsidRDefault="00344FAE" w:rsidP="002109C2">
            <w:pPr>
              <w:widowControl w:val="0"/>
              <w:autoSpaceDE w:val="0"/>
              <w:autoSpaceDN w:val="0"/>
              <w:adjustRightInd w:val="0"/>
              <w:jc w:val="center"/>
            </w:pPr>
            <w:r w:rsidRPr="00B76EFB">
              <w:lastRenderedPageBreak/>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34FB2FE0" w14:textId="77777777" w:rsidR="00344FAE" w:rsidRPr="00B76EFB" w:rsidRDefault="00344FAE" w:rsidP="002109C2">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344FAE" w:rsidRPr="00B76EFB" w14:paraId="58A16FF9"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7A980765" w14:textId="77777777" w:rsidR="00344FAE" w:rsidRPr="00B76EFB" w:rsidRDefault="00344FAE" w:rsidP="002109C2">
            <w:pPr>
              <w:widowControl w:val="0"/>
              <w:autoSpaceDE w:val="0"/>
              <w:autoSpaceDN w:val="0"/>
              <w:adjustRightInd w:val="0"/>
              <w:jc w:val="center"/>
            </w:pPr>
            <w:r w:rsidRPr="00B76EFB">
              <w:t>1</w:t>
            </w:r>
          </w:p>
        </w:tc>
        <w:tc>
          <w:tcPr>
            <w:tcW w:w="7796" w:type="dxa"/>
            <w:tcBorders>
              <w:top w:val="single" w:sz="4" w:space="0" w:color="auto"/>
              <w:left w:val="single" w:sz="4" w:space="0" w:color="auto"/>
              <w:bottom w:val="single" w:sz="4" w:space="0" w:color="auto"/>
              <w:right w:val="single" w:sz="4" w:space="0" w:color="auto"/>
            </w:tcBorders>
          </w:tcPr>
          <w:p w14:paraId="3560AB89" w14:textId="77777777" w:rsidR="00344FAE" w:rsidRPr="00B76EFB" w:rsidRDefault="00344FAE" w:rsidP="002109C2">
            <w:pPr>
              <w:widowControl w:val="0"/>
              <w:autoSpaceDE w:val="0"/>
              <w:autoSpaceDN w:val="0"/>
              <w:adjustRightInd w:val="0"/>
              <w:jc w:val="center"/>
            </w:pPr>
            <w:r w:rsidRPr="00B76EFB">
              <w:t>2</w:t>
            </w:r>
          </w:p>
        </w:tc>
      </w:tr>
      <w:tr w:rsidR="00344FAE" w:rsidRPr="00B76EFB" w14:paraId="323511A2" w14:textId="77777777" w:rsidTr="002109C2">
        <w:trPr>
          <w:tblHeader/>
        </w:trPr>
        <w:tc>
          <w:tcPr>
            <w:tcW w:w="1560" w:type="dxa"/>
            <w:tcBorders>
              <w:left w:val="single" w:sz="6" w:space="0" w:color="000000"/>
              <w:bottom w:val="single" w:sz="6" w:space="0" w:color="000000"/>
              <w:right w:val="single" w:sz="6" w:space="0" w:color="000000"/>
            </w:tcBorders>
          </w:tcPr>
          <w:p w14:paraId="44518F0E" w14:textId="77777777" w:rsidR="00344FAE" w:rsidRPr="00DE7A1E" w:rsidRDefault="00344FAE" w:rsidP="002109C2">
            <w:pPr>
              <w:autoSpaceDE w:val="0"/>
              <w:autoSpaceDN w:val="0"/>
              <w:adjustRightInd w:val="0"/>
              <w:rPr>
                <w:strike/>
              </w:rPr>
            </w:pPr>
            <w:r w:rsidRPr="00DE7A1E">
              <w:t>Предоставление коммунальных услуг (3.1.1)</w:t>
            </w:r>
          </w:p>
        </w:tc>
        <w:tc>
          <w:tcPr>
            <w:tcW w:w="7796" w:type="dxa"/>
            <w:tcBorders>
              <w:bottom w:val="single" w:sz="6" w:space="0" w:color="000000"/>
              <w:right w:val="single" w:sz="6" w:space="0" w:color="000000"/>
            </w:tcBorders>
          </w:tcPr>
          <w:p w14:paraId="07E9DFA2" w14:textId="77777777" w:rsidR="00344FAE" w:rsidRPr="00DE7A1E" w:rsidRDefault="00344FAE" w:rsidP="002109C2">
            <w:pPr>
              <w:autoSpaceDE w:val="0"/>
              <w:autoSpaceDN w:val="0"/>
              <w:adjustRightInd w:val="0"/>
              <w:jc w:val="both"/>
              <w:rPr>
                <w:strike/>
              </w:rPr>
            </w:pPr>
            <w:r w:rsidRPr="00DE7A1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44FAE" w:rsidRPr="00B76EFB" w14:paraId="7124B530" w14:textId="77777777" w:rsidTr="002109C2">
        <w:trPr>
          <w:tblHeader/>
        </w:trPr>
        <w:tc>
          <w:tcPr>
            <w:tcW w:w="1560" w:type="dxa"/>
            <w:tcBorders>
              <w:left w:val="single" w:sz="6" w:space="0" w:color="000000"/>
              <w:bottom w:val="single" w:sz="6" w:space="0" w:color="000000"/>
              <w:right w:val="single" w:sz="6" w:space="0" w:color="000000"/>
            </w:tcBorders>
          </w:tcPr>
          <w:p w14:paraId="38F24E24" w14:textId="77777777" w:rsidR="00344FAE" w:rsidRPr="00DE7A1E" w:rsidRDefault="00344FAE" w:rsidP="002109C2">
            <w:pPr>
              <w:autoSpaceDE w:val="0"/>
              <w:autoSpaceDN w:val="0"/>
              <w:adjustRightInd w:val="0"/>
              <w:jc w:val="both"/>
              <w:rPr>
                <w:strike/>
              </w:rPr>
            </w:pPr>
            <w:r w:rsidRPr="00DE7A1E">
              <w:t>Осуществление религиозных обрядов (3.7.1)</w:t>
            </w:r>
          </w:p>
        </w:tc>
        <w:tc>
          <w:tcPr>
            <w:tcW w:w="7796" w:type="dxa"/>
            <w:tcBorders>
              <w:bottom w:val="single" w:sz="6" w:space="0" w:color="000000"/>
              <w:right w:val="single" w:sz="6" w:space="0" w:color="000000"/>
            </w:tcBorders>
          </w:tcPr>
          <w:p w14:paraId="42AC9032" w14:textId="77777777" w:rsidR="00344FAE" w:rsidRPr="00DE7A1E" w:rsidRDefault="00344FAE" w:rsidP="002109C2">
            <w:pPr>
              <w:autoSpaceDE w:val="0"/>
              <w:autoSpaceDN w:val="0"/>
              <w:adjustRightInd w:val="0"/>
              <w:jc w:val="both"/>
              <w:rPr>
                <w:strike/>
              </w:rPr>
            </w:pPr>
            <w:r w:rsidRPr="00DE7A1E">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44FAE" w:rsidRPr="00B76EFB" w14:paraId="78752F0B" w14:textId="77777777" w:rsidTr="002109C2">
        <w:trPr>
          <w:tblHeader/>
        </w:trPr>
        <w:tc>
          <w:tcPr>
            <w:tcW w:w="1560" w:type="dxa"/>
            <w:tcBorders>
              <w:left w:val="single" w:sz="6" w:space="0" w:color="000000"/>
              <w:bottom w:val="single" w:sz="6" w:space="0" w:color="000000"/>
              <w:right w:val="single" w:sz="6" w:space="0" w:color="000000"/>
            </w:tcBorders>
          </w:tcPr>
          <w:p w14:paraId="2847E947" w14:textId="77777777" w:rsidR="00344FAE" w:rsidRPr="00DE7A1E" w:rsidRDefault="00344FAE" w:rsidP="002109C2">
            <w:pPr>
              <w:autoSpaceDE w:val="0"/>
              <w:autoSpaceDN w:val="0"/>
              <w:adjustRightInd w:val="0"/>
              <w:jc w:val="both"/>
              <w:rPr>
                <w:strike/>
              </w:rPr>
            </w:pPr>
            <w:r w:rsidRPr="00DE7A1E">
              <w:t>Религиозное управление и образование (3.7.2)</w:t>
            </w:r>
          </w:p>
        </w:tc>
        <w:tc>
          <w:tcPr>
            <w:tcW w:w="7796" w:type="dxa"/>
            <w:tcBorders>
              <w:bottom w:val="single" w:sz="6" w:space="0" w:color="000000"/>
              <w:right w:val="single" w:sz="6" w:space="0" w:color="000000"/>
            </w:tcBorders>
          </w:tcPr>
          <w:p w14:paraId="69CCFF90" w14:textId="77777777" w:rsidR="00344FAE" w:rsidRPr="00DE7A1E" w:rsidRDefault="00344FAE" w:rsidP="002109C2">
            <w:pPr>
              <w:autoSpaceDE w:val="0"/>
              <w:autoSpaceDN w:val="0"/>
              <w:adjustRightInd w:val="0"/>
              <w:jc w:val="both"/>
              <w:rPr>
                <w:strike/>
              </w:rPr>
            </w:pPr>
            <w:r w:rsidRPr="00DE7A1E">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14:paraId="429AC33D" w14:textId="77777777" w:rsidR="00344FAE" w:rsidRPr="00D96F77" w:rsidRDefault="00344FAE" w:rsidP="00344FAE">
      <w:pPr>
        <w:suppressAutoHyphens w:val="0"/>
        <w:autoSpaceDE w:val="0"/>
        <w:autoSpaceDN w:val="0"/>
        <w:adjustRightInd w:val="0"/>
        <w:ind w:right="-285"/>
        <w:jc w:val="both"/>
        <w:rPr>
          <w:bCs/>
          <w:lang w:eastAsia="ru-RU"/>
        </w:rPr>
      </w:pPr>
    </w:p>
    <w:p w14:paraId="4640D9F2" w14:textId="77777777" w:rsidR="00344FAE" w:rsidRPr="00B76EFB" w:rsidRDefault="00344FAE" w:rsidP="00344FAE">
      <w:pPr>
        <w:autoSpaceDE w:val="0"/>
        <w:autoSpaceDN w:val="0"/>
        <w:adjustRightInd w:val="0"/>
        <w:ind w:right="-285" w:firstLine="540"/>
        <w:jc w:val="both"/>
        <w:rPr>
          <w:bCs/>
        </w:rPr>
      </w:pPr>
      <w:r w:rsidRPr="00B76EFB">
        <w:rPr>
          <w:bCs/>
        </w:rPr>
        <w:t>3. Предельные размеры земельных участков и предельные параметры разрешенного строительства.</w:t>
      </w:r>
    </w:p>
    <w:p w14:paraId="40F5EA23" w14:textId="77777777" w:rsidR="00344FAE" w:rsidRPr="00B76EFB" w:rsidRDefault="00344FAE" w:rsidP="00344FAE">
      <w:pPr>
        <w:autoSpaceDE w:val="0"/>
        <w:autoSpaceDN w:val="0"/>
        <w:adjustRightInd w:val="0"/>
        <w:ind w:right="-285" w:firstLine="540"/>
        <w:jc w:val="both"/>
        <w:rPr>
          <w:bCs/>
        </w:rPr>
      </w:pPr>
      <w:r w:rsidRPr="00B76EFB">
        <w:rPr>
          <w:bCs/>
        </w:rPr>
        <w:t>1) Предельные (минимальные и (или) максимальные) размеры земельных участков, в том числе их площадь:</w:t>
      </w:r>
    </w:p>
    <w:p w14:paraId="352416A9" w14:textId="77777777" w:rsidR="00344FAE" w:rsidRPr="00B76EFB" w:rsidRDefault="00344FAE" w:rsidP="00344FAE">
      <w:pPr>
        <w:autoSpaceDE w:val="0"/>
        <w:autoSpaceDN w:val="0"/>
        <w:adjustRightInd w:val="0"/>
        <w:ind w:right="-285" w:firstLine="540"/>
        <w:jc w:val="both"/>
        <w:rPr>
          <w:bCs/>
        </w:rPr>
      </w:pPr>
      <w:r w:rsidRPr="00B76EFB">
        <w:rPr>
          <w:bCs/>
        </w:rPr>
        <w:t>размеры земельных участков (ширина, длина) – не подлежат установлению;</w:t>
      </w:r>
    </w:p>
    <w:p w14:paraId="448611FC" w14:textId="77777777" w:rsidR="00344FAE" w:rsidRPr="00B76EFB" w:rsidRDefault="00344FAE" w:rsidP="00344FAE">
      <w:pPr>
        <w:autoSpaceDE w:val="0"/>
        <w:autoSpaceDN w:val="0"/>
        <w:adjustRightInd w:val="0"/>
        <w:ind w:right="-285" w:firstLine="540"/>
        <w:jc w:val="both"/>
        <w:rPr>
          <w:bCs/>
        </w:rPr>
      </w:pPr>
      <w:r w:rsidRPr="00B76EFB">
        <w:rPr>
          <w:bCs/>
        </w:rPr>
        <w:t>минимальная площадь земельного участка – 150 кв. м.;</w:t>
      </w:r>
    </w:p>
    <w:p w14:paraId="666CBA0D" w14:textId="77777777" w:rsidR="00344FAE" w:rsidRPr="00B76EFB" w:rsidRDefault="00344FAE" w:rsidP="00344FAE">
      <w:pPr>
        <w:autoSpaceDE w:val="0"/>
        <w:autoSpaceDN w:val="0"/>
        <w:adjustRightInd w:val="0"/>
        <w:ind w:right="-285" w:firstLine="540"/>
        <w:jc w:val="both"/>
        <w:rPr>
          <w:bCs/>
        </w:rPr>
      </w:pPr>
      <w:r w:rsidRPr="00B76EFB">
        <w:rPr>
          <w:bCs/>
        </w:rPr>
        <w:t xml:space="preserve">максимальная площадь земельного участка – 10000 кв. м. </w:t>
      </w:r>
    </w:p>
    <w:p w14:paraId="742A65D4" w14:textId="77777777" w:rsidR="00344FAE" w:rsidRPr="00B76EFB" w:rsidRDefault="00344FAE" w:rsidP="00344FAE">
      <w:pPr>
        <w:autoSpaceDE w:val="0"/>
        <w:autoSpaceDN w:val="0"/>
        <w:adjustRightInd w:val="0"/>
        <w:ind w:right="-285" w:firstLine="540"/>
        <w:jc w:val="both"/>
        <w:rPr>
          <w:bCs/>
        </w:rPr>
      </w:pPr>
      <w:r w:rsidRPr="00B76EFB">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19915F71" w14:textId="77777777" w:rsidR="00344FAE" w:rsidRPr="00B76EFB" w:rsidRDefault="00344FAE" w:rsidP="00344FAE">
      <w:pPr>
        <w:autoSpaceDE w:val="0"/>
        <w:autoSpaceDN w:val="0"/>
        <w:adjustRightInd w:val="0"/>
        <w:ind w:right="-285" w:firstLine="540"/>
        <w:jc w:val="both"/>
        <w:rPr>
          <w:bCs/>
        </w:rPr>
      </w:pPr>
      <w:r w:rsidRPr="00B76EFB">
        <w:rPr>
          <w:bCs/>
        </w:rPr>
        <w:t>3) Предельное количество этажей или предельная высота зданий, строений, сооружений:</w:t>
      </w:r>
    </w:p>
    <w:p w14:paraId="79073B67" w14:textId="77777777" w:rsidR="00344FAE" w:rsidRPr="00B76EFB" w:rsidRDefault="00344FAE" w:rsidP="00344FAE">
      <w:pPr>
        <w:autoSpaceDE w:val="0"/>
        <w:autoSpaceDN w:val="0"/>
        <w:adjustRightInd w:val="0"/>
        <w:ind w:right="-285" w:firstLine="540"/>
        <w:jc w:val="both"/>
        <w:rPr>
          <w:bCs/>
        </w:rPr>
      </w:pPr>
      <w:r w:rsidRPr="00B76EFB">
        <w:rPr>
          <w:bCs/>
        </w:rPr>
        <w:t>предельное количество этажей – не подлежит установлению.</w:t>
      </w:r>
    </w:p>
    <w:p w14:paraId="257ED7F4" w14:textId="77777777" w:rsidR="00344FAE" w:rsidRPr="00B76EFB" w:rsidRDefault="00344FAE" w:rsidP="00344FAE">
      <w:pPr>
        <w:autoSpaceDE w:val="0"/>
        <w:autoSpaceDN w:val="0"/>
        <w:adjustRightInd w:val="0"/>
        <w:ind w:right="-285" w:firstLine="540"/>
        <w:jc w:val="both"/>
        <w:rPr>
          <w:bCs/>
        </w:rPr>
      </w:pPr>
      <w:r w:rsidRPr="00B76EFB">
        <w:rPr>
          <w:bCs/>
        </w:rPr>
        <w:t xml:space="preserve">предельная высота зданий, строений, сооружений – 25 м. </w:t>
      </w:r>
    </w:p>
    <w:p w14:paraId="0E2F7719" w14:textId="77777777" w:rsidR="00344FAE" w:rsidRPr="00B76EFB" w:rsidRDefault="00344FAE" w:rsidP="00344FAE">
      <w:pPr>
        <w:autoSpaceDE w:val="0"/>
        <w:autoSpaceDN w:val="0"/>
        <w:adjustRightInd w:val="0"/>
        <w:ind w:right="-285" w:firstLine="540"/>
        <w:jc w:val="both"/>
        <w:rPr>
          <w:bCs/>
        </w:rPr>
      </w:pPr>
      <w:r w:rsidRPr="00B76EFB">
        <w:rPr>
          <w:b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14:paraId="4DF8AA2F" w14:textId="77777777" w:rsidR="00344FAE" w:rsidRPr="00B76EFB" w:rsidRDefault="00344FAE" w:rsidP="00344FAE">
      <w:pPr>
        <w:autoSpaceDE w:val="0"/>
        <w:autoSpaceDN w:val="0"/>
        <w:adjustRightInd w:val="0"/>
        <w:ind w:right="-285" w:firstLine="540"/>
        <w:jc w:val="both"/>
        <w:rPr>
          <w:bCs/>
        </w:rPr>
      </w:pPr>
      <w:r w:rsidRPr="00B76EFB">
        <w:rPr>
          <w:bCs/>
        </w:rPr>
        <w:t>5) иные показатели:</w:t>
      </w:r>
    </w:p>
    <w:p w14:paraId="1C75214E" w14:textId="77777777" w:rsidR="008C346B" w:rsidRDefault="00344FAE" w:rsidP="008C346B">
      <w:pPr>
        <w:autoSpaceDE w:val="0"/>
        <w:autoSpaceDN w:val="0"/>
        <w:adjustRightInd w:val="0"/>
        <w:ind w:right="-285" w:firstLine="540"/>
        <w:jc w:val="both"/>
        <w:rPr>
          <w:bCs/>
        </w:rPr>
      </w:pPr>
      <w:r w:rsidRPr="00B76EFB">
        <w:rPr>
          <w:bC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B76EFB">
        <w:rPr>
          <w:bCs/>
          <w:lang w:val="en-US"/>
        </w:rPr>
        <w:t>V</w:t>
      </w:r>
      <w:r w:rsidR="008C346B">
        <w:rPr>
          <w:bCs/>
        </w:rPr>
        <w:t>;</w:t>
      </w:r>
    </w:p>
    <w:p w14:paraId="548B7B1C" w14:textId="79A9DAC0" w:rsidR="008C346B" w:rsidRPr="00666E07" w:rsidRDefault="008C346B" w:rsidP="008C346B">
      <w:pPr>
        <w:autoSpaceDE w:val="0"/>
        <w:autoSpaceDN w:val="0"/>
        <w:adjustRightInd w:val="0"/>
        <w:ind w:right="-285" w:firstLine="540"/>
        <w:jc w:val="both"/>
        <w:rPr>
          <w:bCs/>
        </w:rPr>
      </w:pPr>
      <w:r w:rsidRPr="00666E07">
        <w:rPr>
          <w:bCs/>
        </w:rPr>
        <w:lastRenderedPageBreak/>
        <w:t>минимальный процент застройки земельного участка - 10% от площади земельного участка.</w:t>
      </w:r>
    </w:p>
    <w:p w14:paraId="57A5BE71" w14:textId="05FECFD8" w:rsidR="000962A0" w:rsidRPr="00D96F77" w:rsidRDefault="000962A0" w:rsidP="00344FAE">
      <w:pPr>
        <w:autoSpaceDE w:val="0"/>
        <w:autoSpaceDN w:val="0"/>
        <w:adjustRightInd w:val="0"/>
        <w:ind w:right="-285" w:firstLine="540"/>
        <w:jc w:val="both"/>
        <w:rPr>
          <w:bCs/>
        </w:rPr>
      </w:pPr>
    </w:p>
    <w:p w14:paraId="0C87C813" w14:textId="77777777" w:rsidR="000962A0" w:rsidRPr="00D96F77" w:rsidRDefault="000962A0" w:rsidP="000962A0">
      <w:pPr>
        <w:suppressAutoHyphens w:val="0"/>
        <w:autoSpaceDE w:val="0"/>
        <w:autoSpaceDN w:val="0"/>
        <w:adjustRightInd w:val="0"/>
        <w:ind w:right="-285" w:firstLine="540"/>
        <w:jc w:val="both"/>
        <w:rPr>
          <w:bCs/>
          <w:lang w:eastAsia="ru-RU"/>
        </w:rPr>
      </w:pPr>
    </w:p>
    <w:p w14:paraId="50133E45" w14:textId="77777777" w:rsidR="000962A0" w:rsidRPr="008A765A" w:rsidRDefault="000962A0" w:rsidP="003C2F1B">
      <w:pPr>
        <w:autoSpaceDE w:val="0"/>
        <w:autoSpaceDN w:val="0"/>
        <w:adjustRightInd w:val="0"/>
        <w:ind w:firstLine="540"/>
        <w:jc w:val="both"/>
        <w:outlineLvl w:val="2"/>
        <w:rPr>
          <w:b/>
          <w:bCs/>
          <w:i/>
        </w:rPr>
      </w:pPr>
      <w:bookmarkStart w:id="83" w:name="_Toc50994883"/>
      <w:r w:rsidRPr="00D96F77">
        <w:rPr>
          <w:b/>
          <w:bCs/>
          <w:i/>
          <w:lang w:eastAsia="ru-RU"/>
        </w:rPr>
        <w:t xml:space="preserve">Статья 27. Градостроительные регламенты. </w:t>
      </w:r>
      <w:r w:rsidR="003C2F1B" w:rsidRPr="00B76EFB">
        <w:rPr>
          <w:b/>
          <w:bCs/>
          <w:i/>
        </w:rPr>
        <w:t>Зона парков, скверов, сад</w:t>
      </w:r>
      <w:r w:rsidR="003C2F1B">
        <w:rPr>
          <w:b/>
          <w:bCs/>
          <w:i/>
        </w:rPr>
        <w:t>ов, бульваров, набережных (Р1)</w:t>
      </w:r>
      <w:bookmarkEnd w:id="83"/>
    </w:p>
    <w:p w14:paraId="0D48ADD8" w14:textId="77777777" w:rsidR="003C2F1B" w:rsidRPr="00B76EFB" w:rsidRDefault="003C2F1B" w:rsidP="003C2F1B">
      <w:pPr>
        <w:autoSpaceDE w:val="0"/>
        <w:autoSpaceDN w:val="0"/>
        <w:adjustRightInd w:val="0"/>
        <w:ind w:right="-285" w:firstLine="540"/>
        <w:jc w:val="both"/>
        <w:rPr>
          <w:bCs/>
        </w:rPr>
      </w:pPr>
      <w:r w:rsidRPr="00B76EFB">
        <w:rPr>
          <w:bCs/>
        </w:rPr>
        <w:t xml:space="preserve">1. Зона парков, скверов, садов, бульваров, набережных (Р1) выделена для размещения элементов озеленения и благоустройства (парки, скверы, бульвары),   в целях создания озелененных территорий общего пользования, сохранения чистой окружающей среды в интересах здоровья населения. </w:t>
      </w:r>
      <w:r w:rsidRPr="00931B8D">
        <w:rPr>
          <w:bCs/>
        </w:rPr>
        <w:t>В составе территориальной зоны располагаются земельные участки (территории) общего пользования, на которые действие градостроительных регламентов не распространяется.</w:t>
      </w:r>
      <w:r w:rsidRPr="00B76EFB">
        <w:rPr>
          <w:bCs/>
        </w:rPr>
        <w:t xml:space="preserve"> </w:t>
      </w:r>
    </w:p>
    <w:p w14:paraId="3841E39A" w14:textId="77777777" w:rsidR="000962A0" w:rsidRDefault="003C2F1B" w:rsidP="003C2F1B">
      <w:pPr>
        <w:autoSpaceDE w:val="0"/>
        <w:autoSpaceDN w:val="0"/>
        <w:adjustRightInd w:val="0"/>
        <w:ind w:right="-285" w:firstLine="540"/>
        <w:jc w:val="both"/>
        <w:rPr>
          <w:bCs/>
        </w:rPr>
      </w:pPr>
      <w:r w:rsidRPr="00B76EFB">
        <w:rPr>
          <w:bCs/>
        </w:rPr>
        <w:t>2.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2C56442" w14:textId="77777777" w:rsidR="003C2F1B" w:rsidRPr="00D96F77" w:rsidRDefault="003C2F1B" w:rsidP="003C2F1B">
      <w:pPr>
        <w:autoSpaceDE w:val="0"/>
        <w:autoSpaceDN w:val="0"/>
        <w:adjustRightInd w:val="0"/>
        <w:ind w:firstLine="540"/>
        <w:jc w:val="both"/>
        <w:rPr>
          <w:bCs/>
        </w:rPr>
      </w:pPr>
    </w:p>
    <w:p w14:paraId="79A42598" w14:textId="77777777" w:rsidR="000962A0" w:rsidRPr="00D96F77" w:rsidRDefault="000962A0" w:rsidP="003C2F1B">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p w14:paraId="29432E75" w14:textId="77777777" w:rsidR="000962A0" w:rsidRPr="00D96F77" w:rsidRDefault="000962A0" w:rsidP="000962A0">
      <w:pPr>
        <w:suppressAutoHyphens w:val="0"/>
        <w:autoSpaceDE w:val="0"/>
        <w:autoSpaceDN w:val="0"/>
        <w:adjustRightInd w:val="0"/>
        <w:ind w:right="-285" w:firstLine="540"/>
        <w:jc w:val="both"/>
        <w:rPr>
          <w:bCs/>
          <w:lang w:eastAsia="ru-RU"/>
        </w:rPr>
      </w:pPr>
    </w:p>
    <w:tbl>
      <w:tblPr>
        <w:tblW w:w="9356" w:type="dxa"/>
        <w:tblInd w:w="62" w:type="dxa"/>
        <w:tblLayout w:type="fixed"/>
        <w:tblCellMar>
          <w:top w:w="102" w:type="dxa"/>
          <w:left w:w="62" w:type="dxa"/>
          <w:bottom w:w="102" w:type="dxa"/>
          <w:right w:w="62" w:type="dxa"/>
        </w:tblCellMar>
        <w:tblLook w:val="04A0" w:firstRow="1" w:lastRow="0" w:firstColumn="1" w:lastColumn="0" w:noHBand="0" w:noVBand="1"/>
      </w:tblPr>
      <w:tblGrid>
        <w:gridCol w:w="2128"/>
        <w:gridCol w:w="7228"/>
      </w:tblGrid>
      <w:tr w:rsidR="003C2F1B" w:rsidRPr="00B76EFB" w14:paraId="5F7CDE85" w14:textId="77777777" w:rsidTr="002109C2">
        <w:trPr>
          <w:tblHeader/>
        </w:trPr>
        <w:tc>
          <w:tcPr>
            <w:tcW w:w="2128" w:type="dxa"/>
            <w:tcBorders>
              <w:top w:val="single" w:sz="4" w:space="0" w:color="auto"/>
              <w:left w:val="single" w:sz="4" w:space="0" w:color="auto"/>
              <w:bottom w:val="single" w:sz="4" w:space="0" w:color="auto"/>
              <w:right w:val="single" w:sz="4" w:space="0" w:color="auto"/>
            </w:tcBorders>
            <w:hideMark/>
          </w:tcPr>
          <w:p w14:paraId="115A0A42" w14:textId="77777777" w:rsidR="003C2F1B" w:rsidRPr="00251815" w:rsidRDefault="003C2F1B" w:rsidP="002109C2">
            <w:pPr>
              <w:widowControl w:val="0"/>
              <w:autoSpaceDE w:val="0"/>
              <w:autoSpaceDN w:val="0"/>
              <w:adjustRightInd w:val="0"/>
              <w:jc w:val="center"/>
              <w:rPr>
                <w:rFonts w:cs="Times New Roman"/>
              </w:rPr>
            </w:pPr>
            <w:r w:rsidRPr="00251815">
              <w:rPr>
                <w:rFonts w:cs="Times New Roman"/>
              </w:rPr>
              <w:t>Наименование вида разрешенного использования земельного участка (код)</w:t>
            </w:r>
          </w:p>
        </w:tc>
        <w:tc>
          <w:tcPr>
            <w:tcW w:w="7228" w:type="dxa"/>
            <w:tcBorders>
              <w:top w:val="single" w:sz="4" w:space="0" w:color="auto"/>
              <w:left w:val="single" w:sz="4" w:space="0" w:color="auto"/>
              <w:bottom w:val="single" w:sz="4" w:space="0" w:color="auto"/>
              <w:right w:val="single" w:sz="4" w:space="0" w:color="auto"/>
            </w:tcBorders>
            <w:hideMark/>
          </w:tcPr>
          <w:p w14:paraId="464851F4" w14:textId="77777777" w:rsidR="003C2F1B" w:rsidRPr="00251815" w:rsidRDefault="003C2F1B" w:rsidP="002109C2">
            <w:pPr>
              <w:widowControl w:val="0"/>
              <w:autoSpaceDE w:val="0"/>
              <w:autoSpaceDN w:val="0"/>
              <w:adjustRightInd w:val="0"/>
              <w:jc w:val="center"/>
              <w:rPr>
                <w:rFonts w:cs="Times New Roman"/>
              </w:rPr>
            </w:pPr>
            <w:r w:rsidRPr="00251815">
              <w:rPr>
                <w:rFonts w:cs="Times New Roman"/>
              </w:rPr>
              <w:t xml:space="preserve">Описание вида разрешенного использования земельного участка </w:t>
            </w:r>
          </w:p>
        </w:tc>
      </w:tr>
      <w:tr w:rsidR="003C2F1B" w:rsidRPr="00B76EFB" w14:paraId="505BFC10" w14:textId="77777777" w:rsidTr="002109C2">
        <w:trPr>
          <w:tblHeader/>
        </w:trPr>
        <w:tc>
          <w:tcPr>
            <w:tcW w:w="2128" w:type="dxa"/>
            <w:tcBorders>
              <w:top w:val="single" w:sz="4" w:space="0" w:color="auto"/>
              <w:left w:val="single" w:sz="4" w:space="0" w:color="auto"/>
              <w:bottom w:val="single" w:sz="4" w:space="0" w:color="auto"/>
              <w:right w:val="single" w:sz="4" w:space="0" w:color="auto"/>
            </w:tcBorders>
            <w:hideMark/>
          </w:tcPr>
          <w:p w14:paraId="54718F33" w14:textId="77777777" w:rsidR="003C2F1B" w:rsidRPr="00B76EFB" w:rsidRDefault="003C2F1B" w:rsidP="002109C2">
            <w:pPr>
              <w:widowControl w:val="0"/>
              <w:autoSpaceDE w:val="0"/>
              <w:autoSpaceDN w:val="0"/>
              <w:adjustRightInd w:val="0"/>
              <w:jc w:val="center"/>
              <w:rPr>
                <w:rFonts w:ascii="Arial" w:hAnsi="Arial" w:cs="Arial"/>
              </w:rPr>
            </w:pPr>
            <w:r w:rsidRPr="00B76EFB">
              <w:rPr>
                <w:rFonts w:ascii="Arial" w:hAnsi="Arial" w:cs="Arial"/>
              </w:rPr>
              <w:t>1</w:t>
            </w:r>
          </w:p>
        </w:tc>
        <w:tc>
          <w:tcPr>
            <w:tcW w:w="7228" w:type="dxa"/>
            <w:tcBorders>
              <w:top w:val="single" w:sz="4" w:space="0" w:color="auto"/>
              <w:left w:val="single" w:sz="4" w:space="0" w:color="auto"/>
              <w:bottom w:val="single" w:sz="4" w:space="0" w:color="auto"/>
              <w:right w:val="single" w:sz="4" w:space="0" w:color="auto"/>
            </w:tcBorders>
            <w:hideMark/>
          </w:tcPr>
          <w:p w14:paraId="238F6D2C" w14:textId="77777777" w:rsidR="003C2F1B" w:rsidRPr="00B76EFB" w:rsidRDefault="003C2F1B" w:rsidP="002109C2">
            <w:pPr>
              <w:widowControl w:val="0"/>
              <w:autoSpaceDE w:val="0"/>
              <w:autoSpaceDN w:val="0"/>
              <w:adjustRightInd w:val="0"/>
              <w:jc w:val="center"/>
              <w:rPr>
                <w:rFonts w:ascii="Arial" w:hAnsi="Arial" w:cs="Arial"/>
              </w:rPr>
            </w:pPr>
            <w:r w:rsidRPr="00B76EFB">
              <w:rPr>
                <w:rFonts w:ascii="Arial" w:hAnsi="Arial" w:cs="Arial"/>
              </w:rPr>
              <w:t>2</w:t>
            </w:r>
          </w:p>
        </w:tc>
      </w:tr>
      <w:tr w:rsidR="003C2F1B" w:rsidRPr="00B76EFB" w14:paraId="169D91C7" w14:textId="77777777" w:rsidTr="002109C2">
        <w:trPr>
          <w:tblHeader/>
        </w:trPr>
        <w:tc>
          <w:tcPr>
            <w:tcW w:w="2128" w:type="dxa"/>
            <w:tcBorders>
              <w:top w:val="single" w:sz="4" w:space="0" w:color="auto"/>
              <w:left w:val="single" w:sz="4" w:space="0" w:color="auto"/>
              <w:bottom w:val="single" w:sz="4" w:space="0" w:color="auto"/>
              <w:right w:val="single" w:sz="4" w:space="0" w:color="auto"/>
            </w:tcBorders>
          </w:tcPr>
          <w:p w14:paraId="73E1CBCC" w14:textId="77777777" w:rsidR="003C2F1B" w:rsidRPr="00931B8D" w:rsidRDefault="003C2F1B" w:rsidP="002109C2">
            <w:pPr>
              <w:autoSpaceDE w:val="0"/>
              <w:autoSpaceDN w:val="0"/>
              <w:adjustRightInd w:val="0"/>
              <w:spacing w:line="276" w:lineRule="auto"/>
              <w:rPr>
                <w:rFonts w:ascii="Arial" w:hAnsi="Arial" w:cs="Arial"/>
              </w:rPr>
            </w:pPr>
            <w:r w:rsidRPr="00931B8D">
              <w:t>Предоставление коммунальных услуг (3.1.1)</w:t>
            </w:r>
          </w:p>
        </w:tc>
        <w:tc>
          <w:tcPr>
            <w:tcW w:w="7228" w:type="dxa"/>
            <w:tcBorders>
              <w:top w:val="single" w:sz="4" w:space="0" w:color="auto"/>
              <w:left w:val="single" w:sz="4" w:space="0" w:color="auto"/>
              <w:bottom w:val="single" w:sz="4" w:space="0" w:color="auto"/>
              <w:right w:val="single" w:sz="4" w:space="0" w:color="auto"/>
            </w:tcBorders>
          </w:tcPr>
          <w:p w14:paraId="38545715" w14:textId="77777777" w:rsidR="003C2F1B" w:rsidRPr="00931B8D" w:rsidRDefault="003C2F1B" w:rsidP="002109C2">
            <w:pPr>
              <w:autoSpaceDE w:val="0"/>
              <w:autoSpaceDN w:val="0"/>
              <w:adjustRightInd w:val="0"/>
              <w:spacing w:line="276" w:lineRule="auto"/>
              <w:jc w:val="both"/>
              <w:rPr>
                <w:rFonts w:ascii="Arial" w:hAnsi="Arial" w:cs="Arial"/>
              </w:rPr>
            </w:pPr>
            <w:r w:rsidRPr="00931B8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2F1B" w:rsidRPr="00B76EFB" w14:paraId="5A42A86C" w14:textId="77777777" w:rsidTr="002109C2">
        <w:trPr>
          <w:tblHeader/>
        </w:trPr>
        <w:tc>
          <w:tcPr>
            <w:tcW w:w="2128" w:type="dxa"/>
            <w:tcBorders>
              <w:left w:val="single" w:sz="6" w:space="0" w:color="000000"/>
              <w:bottom w:val="single" w:sz="6" w:space="0" w:color="000000"/>
              <w:right w:val="single" w:sz="6" w:space="0" w:color="000000"/>
            </w:tcBorders>
          </w:tcPr>
          <w:p w14:paraId="35EE4E45" w14:textId="77777777" w:rsidR="003C2F1B" w:rsidRPr="00931B8D" w:rsidRDefault="003C2F1B" w:rsidP="002109C2">
            <w:pPr>
              <w:autoSpaceDE w:val="0"/>
              <w:autoSpaceDN w:val="0"/>
              <w:adjustRightInd w:val="0"/>
              <w:spacing w:line="276" w:lineRule="auto"/>
            </w:pPr>
            <w:r w:rsidRPr="00931B8D">
              <w:t>Объекты культурно-досуговой деятельности (3.6.1)</w:t>
            </w:r>
          </w:p>
        </w:tc>
        <w:tc>
          <w:tcPr>
            <w:tcW w:w="7228" w:type="dxa"/>
            <w:tcBorders>
              <w:bottom w:val="single" w:sz="6" w:space="0" w:color="000000"/>
              <w:right w:val="single" w:sz="6" w:space="0" w:color="000000"/>
            </w:tcBorders>
          </w:tcPr>
          <w:p w14:paraId="123D71C7" w14:textId="77777777" w:rsidR="003C2F1B" w:rsidRPr="00931B8D" w:rsidRDefault="003C2F1B" w:rsidP="002109C2">
            <w:pPr>
              <w:autoSpaceDE w:val="0"/>
              <w:autoSpaceDN w:val="0"/>
              <w:adjustRightInd w:val="0"/>
              <w:spacing w:line="276" w:lineRule="auto"/>
              <w:jc w:val="both"/>
            </w:pPr>
            <w:r w:rsidRPr="00931B8D">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2F1B" w:rsidRPr="00B76EFB" w14:paraId="09A98C0D" w14:textId="77777777" w:rsidTr="002109C2">
        <w:trPr>
          <w:tblHeader/>
        </w:trPr>
        <w:tc>
          <w:tcPr>
            <w:tcW w:w="2128" w:type="dxa"/>
            <w:tcBorders>
              <w:left w:val="single" w:sz="6" w:space="0" w:color="000000"/>
              <w:bottom w:val="single" w:sz="6" w:space="0" w:color="000000"/>
              <w:right w:val="single" w:sz="6" w:space="0" w:color="000000"/>
            </w:tcBorders>
          </w:tcPr>
          <w:p w14:paraId="4A441BDD" w14:textId="77777777" w:rsidR="003C2F1B" w:rsidRPr="00931B8D" w:rsidRDefault="003C2F1B" w:rsidP="002109C2">
            <w:pPr>
              <w:autoSpaceDE w:val="0"/>
              <w:autoSpaceDN w:val="0"/>
              <w:adjustRightInd w:val="0"/>
              <w:spacing w:line="276" w:lineRule="auto"/>
            </w:pPr>
            <w:r w:rsidRPr="00931B8D">
              <w:t>Парки культуры и отдыха (3.6.2)</w:t>
            </w:r>
          </w:p>
        </w:tc>
        <w:tc>
          <w:tcPr>
            <w:tcW w:w="7228" w:type="dxa"/>
            <w:tcBorders>
              <w:bottom w:val="single" w:sz="6" w:space="0" w:color="000000"/>
              <w:right w:val="single" w:sz="6" w:space="0" w:color="000000"/>
            </w:tcBorders>
          </w:tcPr>
          <w:p w14:paraId="31EDC4F4" w14:textId="77777777" w:rsidR="003C2F1B" w:rsidRPr="00931B8D" w:rsidRDefault="003C2F1B" w:rsidP="002109C2">
            <w:pPr>
              <w:autoSpaceDE w:val="0"/>
              <w:autoSpaceDN w:val="0"/>
              <w:adjustRightInd w:val="0"/>
              <w:spacing w:line="276" w:lineRule="auto"/>
              <w:jc w:val="both"/>
            </w:pPr>
            <w:r w:rsidRPr="00931B8D">
              <w:t>Размещение парков культуры и отдыха</w:t>
            </w:r>
          </w:p>
        </w:tc>
      </w:tr>
      <w:tr w:rsidR="003C2F1B" w:rsidRPr="00B76EFB" w14:paraId="42595A1F" w14:textId="77777777" w:rsidTr="002109C2">
        <w:trPr>
          <w:tblHeader/>
        </w:trPr>
        <w:tc>
          <w:tcPr>
            <w:tcW w:w="2128" w:type="dxa"/>
            <w:tcBorders>
              <w:left w:val="single" w:sz="6" w:space="0" w:color="000000"/>
              <w:bottom w:val="single" w:sz="6" w:space="0" w:color="000000"/>
              <w:right w:val="single" w:sz="6" w:space="0" w:color="000000"/>
            </w:tcBorders>
          </w:tcPr>
          <w:p w14:paraId="486E862B" w14:textId="77777777" w:rsidR="003C2F1B" w:rsidRPr="00931B8D" w:rsidRDefault="003C2F1B" w:rsidP="002109C2">
            <w:pPr>
              <w:autoSpaceDE w:val="0"/>
              <w:autoSpaceDN w:val="0"/>
              <w:adjustRightInd w:val="0"/>
              <w:spacing w:line="276" w:lineRule="auto"/>
              <w:rPr>
                <w:rFonts w:ascii="Arial" w:hAnsi="Arial" w:cs="Arial"/>
                <w:strike/>
              </w:rPr>
            </w:pPr>
            <w:r w:rsidRPr="00931B8D">
              <w:t>Площадки для занятий спортом (5.1.3)</w:t>
            </w:r>
          </w:p>
        </w:tc>
        <w:tc>
          <w:tcPr>
            <w:tcW w:w="7228" w:type="dxa"/>
            <w:tcBorders>
              <w:bottom w:val="single" w:sz="6" w:space="0" w:color="000000"/>
              <w:right w:val="single" w:sz="6" w:space="0" w:color="000000"/>
            </w:tcBorders>
          </w:tcPr>
          <w:p w14:paraId="531E0958" w14:textId="77777777" w:rsidR="003C2F1B" w:rsidRPr="00931B8D" w:rsidRDefault="003C2F1B" w:rsidP="002109C2">
            <w:pPr>
              <w:autoSpaceDE w:val="0"/>
              <w:autoSpaceDN w:val="0"/>
              <w:adjustRightInd w:val="0"/>
              <w:spacing w:line="276" w:lineRule="auto"/>
              <w:jc w:val="both"/>
              <w:rPr>
                <w:rFonts w:ascii="Arial" w:hAnsi="Arial" w:cs="Arial"/>
                <w:strike/>
              </w:rPr>
            </w:pPr>
            <w:r w:rsidRPr="00931B8D">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2F1B" w:rsidRPr="00B76EFB" w14:paraId="021DCC44" w14:textId="77777777" w:rsidTr="002109C2">
        <w:trPr>
          <w:tblHeader/>
        </w:trPr>
        <w:tc>
          <w:tcPr>
            <w:tcW w:w="2128" w:type="dxa"/>
            <w:tcBorders>
              <w:top w:val="single" w:sz="6" w:space="0" w:color="000000"/>
              <w:left w:val="single" w:sz="6" w:space="0" w:color="000000"/>
              <w:bottom w:val="single" w:sz="6" w:space="0" w:color="000000"/>
              <w:right w:val="single" w:sz="6" w:space="0" w:color="000000"/>
            </w:tcBorders>
          </w:tcPr>
          <w:p w14:paraId="78E33957" w14:textId="77777777" w:rsidR="003C2F1B" w:rsidRPr="00931B8D" w:rsidRDefault="003C2F1B" w:rsidP="002109C2">
            <w:pPr>
              <w:autoSpaceDE w:val="0"/>
              <w:autoSpaceDN w:val="0"/>
              <w:adjustRightInd w:val="0"/>
              <w:jc w:val="both"/>
              <w:rPr>
                <w:rFonts w:ascii="Arial" w:hAnsi="Arial" w:cs="Arial"/>
                <w:strike/>
              </w:rPr>
            </w:pPr>
            <w:r w:rsidRPr="00931B8D">
              <w:lastRenderedPageBreak/>
              <w:t>Благоустройство территории (12.0.2)</w:t>
            </w:r>
          </w:p>
        </w:tc>
        <w:tc>
          <w:tcPr>
            <w:tcW w:w="7228" w:type="dxa"/>
            <w:tcBorders>
              <w:top w:val="single" w:sz="6" w:space="0" w:color="000000"/>
              <w:bottom w:val="single" w:sz="6" w:space="0" w:color="000000"/>
              <w:right w:val="single" w:sz="6" w:space="0" w:color="000000"/>
            </w:tcBorders>
          </w:tcPr>
          <w:p w14:paraId="401BB5E4" w14:textId="77777777" w:rsidR="003C2F1B" w:rsidRPr="00931B8D" w:rsidRDefault="003C2F1B" w:rsidP="002109C2">
            <w:pPr>
              <w:autoSpaceDE w:val="0"/>
              <w:autoSpaceDN w:val="0"/>
              <w:adjustRightInd w:val="0"/>
              <w:jc w:val="both"/>
              <w:rPr>
                <w:rFonts w:ascii="Arial" w:hAnsi="Arial" w:cs="Arial"/>
                <w:strike/>
              </w:rPr>
            </w:pPr>
            <w:r w:rsidRPr="00931B8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4C31F769" w14:textId="77777777" w:rsidR="003C2F1B" w:rsidRPr="00B76EFB" w:rsidRDefault="003C2F1B" w:rsidP="003C2F1B">
      <w:pPr>
        <w:autoSpaceDE w:val="0"/>
        <w:autoSpaceDN w:val="0"/>
        <w:adjustRightInd w:val="0"/>
        <w:ind w:firstLine="540"/>
        <w:jc w:val="both"/>
        <w:rPr>
          <w:bCs/>
        </w:rPr>
      </w:pPr>
      <w:r w:rsidRPr="00B76EFB">
        <w:rPr>
          <w:bCs/>
        </w:rPr>
        <w:t>3. Предельные размеры земельных участков и предельные параметры разрешенного строительства.</w:t>
      </w:r>
    </w:p>
    <w:p w14:paraId="33ED6584" w14:textId="77777777" w:rsidR="003C2F1B" w:rsidRPr="00B76EFB" w:rsidRDefault="003C2F1B" w:rsidP="003C2F1B">
      <w:pPr>
        <w:autoSpaceDE w:val="0"/>
        <w:autoSpaceDN w:val="0"/>
        <w:adjustRightInd w:val="0"/>
        <w:ind w:firstLine="540"/>
        <w:jc w:val="both"/>
        <w:rPr>
          <w:bCs/>
        </w:rPr>
      </w:pPr>
      <w:r w:rsidRPr="00B76EFB">
        <w:rPr>
          <w:bCs/>
        </w:rPr>
        <w:t xml:space="preserve">1) Предельные (минимальные и (или) максимальные) размеры земельных участков, в том числе их площадь – не подлежит установлению. </w:t>
      </w:r>
    </w:p>
    <w:p w14:paraId="355C58CA" w14:textId="77777777" w:rsidR="003C2F1B" w:rsidRPr="00B76EFB" w:rsidRDefault="003C2F1B" w:rsidP="003C2F1B">
      <w:pPr>
        <w:autoSpaceDE w:val="0"/>
        <w:autoSpaceDN w:val="0"/>
        <w:adjustRightInd w:val="0"/>
        <w:ind w:firstLine="540"/>
        <w:jc w:val="both"/>
        <w:rPr>
          <w:bCs/>
        </w:rPr>
      </w:pPr>
      <w:r w:rsidRPr="00B76EFB">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14:paraId="32C6FD13" w14:textId="77777777" w:rsidR="003C2F1B" w:rsidRPr="00B76EFB" w:rsidRDefault="003C2F1B" w:rsidP="003C2F1B">
      <w:pPr>
        <w:autoSpaceDE w:val="0"/>
        <w:autoSpaceDN w:val="0"/>
        <w:adjustRightInd w:val="0"/>
        <w:ind w:firstLine="540"/>
        <w:jc w:val="both"/>
        <w:rPr>
          <w:bCs/>
        </w:rPr>
      </w:pPr>
      <w:r w:rsidRPr="00B76EFB">
        <w:rPr>
          <w:bCs/>
        </w:rPr>
        <w:t xml:space="preserve">3) Предельное количество этажей или предельная высота зданий, строений, сооружений – не подлежит установлению. </w:t>
      </w:r>
    </w:p>
    <w:p w14:paraId="16E78484" w14:textId="77777777" w:rsidR="000962A0" w:rsidRDefault="003C2F1B" w:rsidP="003C2F1B">
      <w:pPr>
        <w:autoSpaceDE w:val="0"/>
        <w:autoSpaceDN w:val="0"/>
        <w:adjustRightInd w:val="0"/>
        <w:ind w:firstLine="540"/>
        <w:jc w:val="both"/>
        <w:rPr>
          <w:bCs/>
        </w:rPr>
      </w:pPr>
      <w:r w:rsidRPr="00B76EFB">
        <w:rPr>
          <w:b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14:paraId="4AD381C9" w14:textId="77777777" w:rsidR="003C2F1B" w:rsidRDefault="003C2F1B" w:rsidP="003C2F1B">
      <w:pPr>
        <w:autoSpaceDE w:val="0"/>
        <w:autoSpaceDN w:val="0"/>
        <w:adjustRightInd w:val="0"/>
        <w:ind w:firstLine="540"/>
        <w:jc w:val="both"/>
        <w:outlineLvl w:val="2"/>
        <w:rPr>
          <w:b/>
          <w:bCs/>
          <w:i/>
          <w:lang w:eastAsia="ru-RU"/>
        </w:rPr>
      </w:pPr>
    </w:p>
    <w:p w14:paraId="2F26E0F3" w14:textId="77777777" w:rsidR="003C2F1B" w:rsidRPr="008A765A" w:rsidRDefault="003C2F1B" w:rsidP="003C2F1B">
      <w:pPr>
        <w:autoSpaceDE w:val="0"/>
        <w:autoSpaceDN w:val="0"/>
        <w:adjustRightInd w:val="0"/>
        <w:ind w:firstLine="540"/>
        <w:jc w:val="both"/>
        <w:outlineLvl w:val="2"/>
        <w:rPr>
          <w:b/>
          <w:bCs/>
          <w:i/>
        </w:rPr>
      </w:pPr>
      <w:bookmarkStart w:id="84" w:name="_Toc50994884"/>
      <w:r>
        <w:rPr>
          <w:b/>
          <w:bCs/>
          <w:i/>
          <w:lang w:eastAsia="ru-RU"/>
        </w:rPr>
        <w:t>Статья 28</w:t>
      </w:r>
      <w:r w:rsidRPr="00D96F77">
        <w:rPr>
          <w:b/>
          <w:bCs/>
          <w:i/>
          <w:lang w:eastAsia="ru-RU"/>
        </w:rPr>
        <w:t xml:space="preserve">. Градостроительные регламенты. </w:t>
      </w:r>
      <w:r w:rsidRPr="00B76EFB">
        <w:rPr>
          <w:b/>
          <w:bCs/>
          <w:i/>
        </w:rPr>
        <w:t xml:space="preserve">Зона природных территорий и ландшафтов </w:t>
      </w:r>
      <w:r>
        <w:rPr>
          <w:b/>
          <w:bCs/>
          <w:i/>
        </w:rPr>
        <w:t>(Р</w:t>
      </w:r>
      <w:r w:rsidR="00782A2C">
        <w:rPr>
          <w:b/>
          <w:bCs/>
          <w:i/>
        </w:rPr>
        <w:t>2</w:t>
      </w:r>
      <w:r>
        <w:rPr>
          <w:b/>
          <w:bCs/>
          <w:i/>
        </w:rPr>
        <w:t>)</w:t>
      </w:r>
      <w:bookmarkEnd w:id="84"/>
    </w:p>
    <w:p w14:paraId="01909775" w14:textId="77777777" w:rsidR="00782A2C" w:rsidRPr="00931B8D" w:rsidRDefault="00782A2C" w:rsidP="00782A2C">
      <w:pPr>
        <w:autoSpaceDE w:val="0"/>
        <w:autoSpaceDN w:val="0"/>
        <w:adjustRightInd w:val="0"/>
        <w:ind w:right="-285" w:firstLine="540"/>
        <w:jc w:val="both"/>
        <w:rPr>
          <w:bCs/>
        </w:rPr>
      </w:pPr>
      <w:r w:rsidRPr="00931B8D">
        <w:rPr>
          <w:bCs/>
        </w:rPr>
        <w:t>1. Зона природных территорий и ландшафтов (Р2) выделена для сохранения и развития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w:t>
      </w:r>
    </w:p>
    <w:p w14:paraId="230F1A6E" w14:textId="77777777" w:rsidR="00782A2C" w:rsidRPr="00931B8D" w:rsidRDefault="00782A2C" w:rsidP="00782A2C">
      <w:pPr>
        <w:autoSpaceDE w:val="0"/>
        <w:autoSpaceDN w:val="0"/>
        <w:adjustRightInd w:val="0"/>
        <w:ind w:right="-285" w:firstLine="540"/>
        <w:jc w:val="both"/>
        <w:rPr>
          <w:bCs/>
        </w:rPr>
      </w:pPr>
      <w:r w:rsidRPr="00931B8D">
        <w:rPr>
          <w:bCs/>
        </w:rPr>
        <w:t>2.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575A6E9" w14:textId="77777777" w:rsidR="003C2F1B" w:rsidRPr="00D96F77" w:rsidRDefault="003C2F1B" w:rsidP="003C2F1B">
      <w:pPr>
        <w:autoSpaceDE w:val="0"/>
        <w:autoSpaceDN w:val="0"/>
        <w:adjustRightInd w:val="0"/>
        <w:ind w:firstLine="540"/>
        <w:jc w:val="both"/>
        <w:rPr>
          <w:bCs/>
        </w:rPr>
      </w:pPr>
    </w:p>
    <w:p w14:paraId="5D90F96B" w14:textId="77777777" w:rsidR="003C2F1B" w:rsidRDefault="003C2F1B" w:rsidP="003C2F1B">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782A2C" w:rsidRPr="00931B8D" w14:paraId="7D6F3C42"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1DBD6BFB" w14:textId="77777777" w:rsidR="00782A2C" w:rsidRPr="00931B8D" w:rsidRDefault="00782A2C" w:rsidP="002109C2">
            <w:pPr>
              <w:widowControl w:val="0"/>
              <w:autoSpaceDE w:val="0"/>
              <w:autoSpaceDN w:val="0"/>
              <w:adjustRightInd w:val="0"/>
              <w:jc w:val="center"/>
            </w:pPr>
            <w:r w:rsidRPr="00931B8D">
              <w:t xml:space="preserve">Наименование вида разрешенного использования земельного участка </w:t>
            </w:r>
          </w:p>
        </w:tc>
        <w:tc>
          <w:tcPr>
            <w:tcW w:w="7796" w:type="dxa"/>
            <w:tcBorders>
              <w:top w:val="single" w:sz="4" w:space="0" w:color="auto"/>
              <w:left w:val="single" w:sz="4" w:space="0" w:color="auto"/>
              <w:bottom w:val="single" w:sz="4" w:space="0" w:color="auto"/>
              <w:right w:val="single" w:sz="4" w:space="0" w:color="auto"/>
            </w:tcBorders>
          </w:tcPr>
          <w:p w14:paraId="06E43FC6" w14:textId="77777777" w:rsidR="00782A2C" w:rsidRPr="00931B8D" w:rsidRDefault="00782A2C" w:rsidP="002109C2">
            <w:pPr>
              <w:widowControl w:val="0"/>
              <w:autoSpaceDE w:val="0"/>
              <w:autoSpaceDN w:val="0"/>
              <w:adjustRightInd w:val="0"/>
              <w:jc w:val="center"/>
            </w:pPr>
            <w:r w:rsidRPr="00931B8D">
              <w:t xml:space="preserve">Описание вида разрешенного использования земельного участка </w:t>
            </w:r>
          </w:p>
        </w:tc>
      </w:tr>
      <w:tr w:rsidR="00782A2C" w:rsidRPr="00931B8D" w14:paraId="42811701"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2F67AC0F" w14:textId="77777777" w:rsidR="00782A2C" w:rsidRPr="00931B8D" w:rsidRDefault="00782A2C" w:rsidP="002109C2">
            <w:pPr>
              <w:widowControl w:val="0"/>
              <w:autoSpaceDE w:val="0"/>
              <w:autoSpaceDN w:val="0"/>
              <w:adjustRightInd w:val="0"/>
              <w:jc w:val="center"/>
            </w:pPr>
            <w:r w:rsidRPr="00931B8D">
              <w:t>1</w:t>
            </w:r>
          </w:p>
        </w:tc>
        <w:tc>
          <w:tcPr>
            <w:tcW w:w="7796" w:type="dxa"/>
            <w:tcBorders>
              <w:top w:val="single" w:sz="4" w:space="0" w:color="auto"/>
              <w:left w:val="single" w:sz="4" w:space="0" w:color="auto"/>
              <w:bottom w:val="single" w:sz="4" w:space="0" w:color="auto"/>
              <w:right w:val="single" w:sz="4" w:space="0" w:color="auto"/>
            </w:tcBorders>
          </w:tcPr>
          <w:p w14:paraId="37408D7F" w14:textId="77777777" w:rsidR="00782A2C" w:rsidRPr="00931B8D" w:rsidRDefault="00782A2C" w:rsidP="002109C2">
            <w:pPr>
              <w:widowControl w:val="0"/>
              <w:autoSpaceDE w:val="0"/>
              <w:autoSpaceDN w:val="0"/>
              <w:adjustRightInd w:val="0"/>
              <w:jc w:val="center"/>
            </w:pPr>
            <w:r w:rsidRPr="00931B8D">
              <w:t>2</w:t>
            </w:r>
          </w:p>
        </w:tc>
      </w:tr>
      <w:tr w:rsidR="00782A2C" w:rsidRPr="00931B8D" w14:paraId="450777BD"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6D5C6158" w14:textId="77777777" w:rsidR="00782A2C" w:rsidRPr="00931B8D" w:rsidRDefault="00782A2C" w:rsidP="002109C2">
            <w:pPr>
              <w:autoSpaceDE w:val="0"/>
              <w:autoSpaceDN w:val="0"/>
              <w:adjustRightInd w:val="0"/>
            </w:pPr>
            <w:r w:rsidRPr="00931B8D">
              <w:t>Предоставление коммунальных услуг (3.1.1)</w:t>
            </w:r>
          </w:p>
        </w:tc>
        <w:tc>
          <w:tcPr>
            <w:tcW w:w="7796" w:type="dxa"/>
            <w:tcBorders>
              <w:top w:val="single" w:sz="4" w:space="0" w:color="auto"/>
              <w:left w:val="single" w:sz="4" w:space="0" w:color="auto"/>
              <w:bottom w:val="single" w:sz="4" w:space="0" w:color="auto"/>
              <w:right w:val="single" w:sz="4" w:space="0" w:color="auto"/>
            </w:tcBorders>
          </w:tcPr>
          <w:p w14:paraId="0C0F60F6" w14:textId="77777777" w:rsidR="00782A2C" w:rsidRPr="00931B8D" w:rsidRDefault="00782A2C" w:rsidP="002109C2">
            <w:pPr>
              <w:autoSpaceDE w:val="0"/>
              <w:autoSpaceDN w:val="0"/>
              <w:adjustRightInd w:val="0"/>
              <w:jc w:val="both"/>
            </w:pPr>
            <w:r w:rsidRPr="00931B8D">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7572E" w:rsidRPr="00931B8D" w14:paraId="3FDDA82C" w14:textId="77777777" w:rsidTr="00FB53FF">
        <w:trPr>
          <w:tblHeader/>
        </w:trPr>
        <w:tc>
          <w:tcPr>
            <w:tcW w:w="1560" w:type="dxa"/>
            <w:tcBorders>
              <w:left w:val="single" w:sz="6" w:space="0" w:color="000000"/>
              <w:bottom w:val="single" w:sz="6" w:space="0" w:color="000000"/>
              <w:right w:val="single" w:sz="6" w:space="0" w:color="000000"/>
            </w:tcBorders>
          </w:tcPr>
          <w:p w14:paraId="010592F9" w14:textId="28D1D6CF" w:rsidR="0067572E" w:rsidRPr="00983954" w:rsidRDefault="0067572E" w:rsidP="0067572E">
            <w:pPr>
              <w:autoSpaceDE w:val="0"/>
              <w:autoSpaceDN w:val="0"/>
              <w:adjustRightInd w:val="0"/>
              <w:rPr>
                <w:color w:val="FF0000"/>
              </w:rPr>
            </w:pPr>
            <w:r w:rsidRPr="00931B8D">
              <w:lastRenderedPageBreak/>
              <w:t>Обеспечение занятий спортом в помещениях (5.1.2)</w:t>
            </w:r>
          </w:p>
        </w:tc>
        <w:tc>
          <w:tcPr>
            <w:tcW w:w="7796" w:type="dxa"/>
            <w:tcBorders>
              <w:bottom w:val="single" w:sz="6" w:space="0" w:color="000000"/>
              <w:right w:val="single" w:sz="6" w:space="0" w:color="000000"/>
            </w:tcBorders>
          </w:tcPr>
          <w:p w14:paraId="4DE40697" w14:textId="152A8D28" w:rsidR="0067572E" w:rsidRPr="00983954" w:rsidRDefault="0067572E" w:rsidP="0067572E">
            <w:pPr>
              <w:autoSpaceDE w:val="0"/>
              <w:autoSpaceDN w:val="0"/>
              <w:adjustRightInd w:val="0"/>
              <w:jc w:val="both"/>
              <w:rPr>
                <w:color w:val="FF0000"/>
              </w:rPr>
            </w:pPr>
            <w:r w:rsidRPr="00931B8D">
              <w:t>Размещение спортивных клубов, спортивных залов, бассейнов, физкультурно-оздоровительных комплексов в зданиях и сооружениях</w:t>
            </w:r>
          </w:p>
        </w:tc>
      </w:tr>
      <w:tr w:rsidR="0067572E" w:rsidRPr="00931B8D" w14:paraId="50F00279" w14:textId="77777777" w:rsidTr="002109C2">
        <w:trPr>
          <w:tblHeader/>
        </w:trPr>
        <w:tc>
          <w:tcPr>
            <w:tcW w:w="1560" w:type="dxa"/>
            <w:tcBorders>
              <w:left w:val="single" w:sz="6" w:space="0" w:color="000000"/>
              <w:bottom w:val="single" w:sz="6" w:space="0" w:color="000000"/>
              <w:right w:val="single" w:sz="6" w:space="0" w:color="000000"/>
            </w:tcBorders>
          </w:tcPr>
          <w:p w14:paraId="4A89543E" w14:textId="3E6E1AB5" w:rsidR="0067572E" w:rsidRPr="00931B8D" w:rsidRDefault="0067572E" w:rsidP="0067572E">
            <w:pPr>
              <w:autoSpaceDE w:val="0"/>
              <w:autoSpaceDN w:val="0"/>
              <w:adjustRightInd w:val="0"/>
            </w:pPr>
            <w:r w:rsidRPr="002D681B">
              <w:t>Площадки для занятий спортом (5.1.3)</w:t>
            </w:r>
          </w:p>
        </w:tc>
        <w:tc>
          <w:tcPr>
            <w:tcW w:w="7796" w:type="dxa"/>
            <w:tcBorders>
              <w:bottom w:val="single" w:sz="6" w:space="0" w:color="000000"/>
              <w:right w:val="single" w:sz="6" w:space="0" w:color="000000"/>
            </w:tcBorders>
          </w:tcPr>
          <w:p w14:paraId="1171AC69" w14:textId="21037303" w:rsidR="0067572E" w:rsidRPr="00931B8D" w:rsidRDefault="0067572E" w:rsidP="0067572E">
            <w:pPr>
              <w:autoSpaceDE w:val="0"/>
              <w:autoSpaceDN w:val="0"/>
              <w:adjustRightInd w:val="0"/>
              <w:jc w:val="both"/>
            </w:pPr>
            <w:r w:rsidRPr="002D681B">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7572E" w:rsidRPr="00931B8D" w14:paraId="29661076" w14:textId="77777777" w:rsidTr="002109C2">
        <w:trPr>
          <w:tblHeader/>
        </w:trPr>
        <w:tc>
          <w:tcPr>
            <w:tcW w:w="1560" w:type="dxa"/>
            <w:tcBorders>
              <w:left w:val="single" w:sz="6" w:space="0" w:color="000000"/>
              <w:bottom w:val="single" w:sz="6" w:space="0" w:color="000000"/>
              <w:right w:val="single" w:sz="6" w:space="0" w:color="000000"/>
            </w:tcBorders>
          </w:tcPr>
          <w:p w14:paraId="3C1819A5" w14:textId="3363EA9A" w:rsidR="0067572E" w:rsidRPr="002D681B" w:rsidRDefault="0067572E" w:rsidP="0067572E">
            <w:pPr>
              <w:autoSpaceDE w:val="0"/>
              <w:autoSpaceDN w:val="0"/>
              <w:adjustRightInd w:val="0"/>
            </w:pPr>
            <w:r w:rsidRPr="00931B8D">
              <w:t>Оборудованные площадки для занятий спортом (5.1.4)</w:t>
            </w:r>
          </w:p>
        </w:tc>
        <w:tc>
          <w:tcPr>
            <w:tcW w:w="7796" w:type="dxa"/>
            <w:tcBorders>
              <w:bottom w:val="single" w:sz="6" w:space="0" w:color="000000"/>
              <w:right w:val="single" w:sz="6" w:space="0" w:color="000000"/>
            </w:tcBorders>
          </w:tcPr>
          <w:p w14:paraId="039C9753" w14:textId="1B2BECDD" w:rsidR="0067572E" w:rsidRPr="002D681B" w:rsidRDefault="0067572E" w:rsidP="0067572E">
            <w:pPr>
              <w:autoSpaceDE w:val="0"/>
              <w:autoSpaceDN w:val="0"/>
              <w:adjustRightInd w:val="0"/>
              <w:jc w:val="both"/>
            </w:pPr>
            <w:r w:rsidRPr="00931B8D">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7572E" w:rsidRPr="00931B8D" w14:paraId="4FBE8D01" w14:textId="77777777" w:rsidTr="002109C2">
        <w:trPr>
          <w:tblHeader/>
        </w:trPr>
        <w:tc>
          <w:tcPr>
            <w:tcW w:w="1560" w:type="dxa"/>
            <w:tcBorders>
              <w:left w:val="single" w:sz="6" w:space="0" w:color="000000"/>
              <w:bottom w:val="single" w:sz="6" w:space="0" w:color="000000"/>
              <w:right w:val="single" w:sz="6" w:space="0" w:color="000000"/>
            </w:tcBorders>
          </w:tcPr>
          <w:p w14:paraId="4B925961" w14:textId="180A1F82" w:rsidR="0067572E" w:rsidRPr="002D681B" w:rsidRDefault="0067572E" w:rsidP="0067572E">
            <w:pPr>
              <w:autoSpaceDE w:val="0"/>
              <w:autoSpaceDN w:val="0"/>
              <w:adjustRightInd w:val="0"/>
            </w:pPr>
            <w:r w:rsidRPr="000E382F">
              <w:t>Водный спорт (5.1.5)</w:t>
            </w:r>
          </w:p>
        </w:tc>
        <w:tc>
          <w:tcPr>
            <w:tcW w:w="7796" w:type="dxa"/>
            <w:tcBorders>
              <w:bottom w:val="single" w:sz="6" w:space="0" w:color="000000"/>
              <w:right w:val="single" w:sz="6" w:space="0" w:color="000000"/>
            </w:tcBorders>
          </w:tcPr>
          <w:p w14:paraId="487BC843" w14:textId="57676DE1" w:rsidR="0067572E" w:rsidRPr="002D681B" w:rsidRDefault="0067572E" w:rsidP="0067572E">
            <w:pPr>
              <w:autoSpaceDE w:val="0"/>
              <w:autoSpaceDN w:val="0"/>
              <w:adjustRightInd w:val="0"/>
              <w:jc w:val="both"/>
            </w:pPr>
            <w:r w:rsidRPr="000E382F">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782A2C" w:rsidRPr="00931B8D" w14:paraId="1E1E6651" w14:textId="77777777" w:rsidTr="002109C2">
        <w:trPr>
          <w:tblHeader/>
        </w:trPr>
        <w:tc>
          <w:tcPr>
            <w:tcW w:w="1560" w:type="dxa"/>
            <w:tcBorders>
              <w:left w:val="single" w:sz="6" w:space="0" w:color="000000"/>
              <w:bottom w:val="single" w:sz="6" w:space="0" w:color="000000"/>
              <w:right w:val="single" w:sz="6" w:space="0" w:color="000000"/>
            </w:tcBorders>
          </w:tcPr>
          <w:p w14:paraId="3B8197FF" w14:textId="77777777" w:rsidR="00782A2C" w:rsidRPr="00931B8D" w:rsidRDefault="00782A2C" w:rsidP="002109C2">
            <w:pPr>
              <w:autoSpaceDE w:val="0"/>
              <w:autoSpaceDN w:val="0"/>
              <w:adjustRightInd w:val="0"/>
              <w:jc w:val="both"/>
            </w:pPr>
            <w:r w:rsidRPr="00931B8D">
              <w:t>Спортивные базы (5.1.7)</w:t>
            </w:r>
          </w:p>
        </w:tc>
        <w:tc>
          <w:tcPr>
            <w:tcW w:w="7796" w:type="dxa"/>
            <w:tcBorders>
              <w:bottom w:val="single" w:sz="6" w:space="0" w:color="000000"/>
              <w:right w:val="single" w:sz="6" w:space="0" w:color="000000"/>
            </w:tcBorders>
          </w:tcPr>
          <w:p w14:paraId="75B0E3C1" w14:textId="77777777" w:rsidR="00782A2C" w:rsidRPr="00931B8D" w:rsidRDefault="00782A2C" w:rsidP="002109C2">
            <w:pPr>
              <w:autoSpaceDE w:val="0"/>
              <w:autoSpaceDN w:val="0"/>
              <w:adjustRightInd w:val="0"/>
              <w:jc w:val="both"/>
            </w:pPr>
            <w:r w:rsidRPr="00931B8D">
              <w:t>Размещение спортивных баз и лагерей, в которых осуществляется спортивная подготовка длительно проживающих в них лиц</w:t>
            </w:r>
          </w:p>
        </w:tc>
      </w:tr>
      <w:tr w:rsidR="00782A2C" w:rsidRPr="00931B8D" w14:paraId="2826F1CB"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0F47E701" w14:textId="77777777" w:rsidR="00782A2C" w:rsidRPr="00931B8D" w:rsidRDefault="00782A2C" w:rsidP="002109C2">
            <w:pPr>
              <w:autoSpaceDE w:val="0"/>
              <w:autoSpaceDN w:val="0"/>
              <w:adjustRightInd w:val="0"/>
              <w:jc w:val="both"/>
            </w:pPr>
            <w:r w:rsidRPr="00931B8D">
              <w:t>Природно-познавательный туризм (5.2)</w:t>
            </w:r>
          </w:p>
        </w:tc>
        <w:tc>
          <w:tcPr>
            <w:tcW w:w="7796" w:type="dxa"/>
            <w:tcBorders>
              <w:top w:val="single" w:sz="4" w:space="0" w:color="auto"/>
              <w:left w:val="single" w:sz="4" w:space="0" w:color="auto"/>
              <w:bottom w:val="single" w:sz="4" w:space="0" w:color="auto"/>
              <w:right w:val="single" w:sz="4" w:space="0" w:color="auto"/>
            </w:tcBorders>
          </w:tcPr>
          <w:p w14:paraId="5475BFF8" w14:textId="77777777" w:rsidR="00782A2C" w:rsidRPr="00931B8D" w:rsidRDefault="00782A2C" w:rsidP="002109C2">
            <w:pPr>
              <w:autoSpaceDE w:val="0"/>
              <w:autoSpaceDN w:val="0"/>
              <w:adjustRightInd w:val="0"/>
              <w:jc w:val="both"/>
            </w:pPr>
            <w:r w:rsidRPr="00931B8D">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452662F" w14:textId="77777777" w:rsidR="00782A2C" w:rsidRPr="00931B8D" w:rsidRDefault="00782A2C" w:rsidP="002109C2">
            <w:pPr>
              <w:autoSpaceDE w:val="0"/>
              <w:autoSpaceDN w:val="0"/>
              <w:adjustRightInd w:val="0"/>
              <w:jc w:val="both"/>
            </w:pPr>
            <w:r w:rsidRPr="00931B8D">
              <w:t xml:space="preserve">осуществление необходимых природоохранных и </w:t>
            </w:r>
            <w:proofErr w:type="spellStart"/>
            <w:r w:rsidRPr="00931B8D">
              <w:t>природовосстановительных</w:t>
            </w:r>
            <w:proofErr w:type="spellEnd"/>
            <w:r w:rsidRPr="00931B8D">
              <w:t xml:space="preserve"> мероприятий</w:t>
            </w:r>
          </w:p>
        </w:tc>
      </w:tr>
      <w:tr w:rsidR="00782A2C" w:rsidRPr="00931B8D" w14:paraId="72B5E704"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7916AE9E" w14:textId="77777777" w:rsidR="00782A2C" w:rsidRPr="00931B8D" w:rsidRDefault="00782A2C" w:rsidP="002109C2">
            <w:pPr>
              <w:autoSpaceDE w:val="0"/>
              <w:autoSpaceDN w:val="0"/>
              <w:adjustRightInd w:val="0"/>
            </w:pPr>
            <w:r w:rsidRPr="00931B8D">
              <w:t>Туристическое обслуживание (5.2.1)</w:t>
            </w:r>
          </w:p>
        </w:tc>
        <w:tc>
          <w:tcPr>
            <w:tcW w:w="7796" w:type="dxa"/>
            <w:tcBorders>
              <w:top w:val="single" w:sz="4" w:space="0" w:color="auto"/>
              <w:left w:val="single" w:sz="4" w:space="0" w:color="auto"/>
              <w:bottom w:val="single" w:sz="4" w:space="0" w:color="auto"/>
              <w:right w:val="single" w:sz="4" w:space="0" w:color="auto"/>
            </w:tcBorders>
          </w:tcPr>
          <w:p w14:paraId="7635D43D" w14:textId="77777777" w:rsidR="00782A2C" w:rsidRPr="00931B8D" w:rsidRDefault="00782A2C" w:rsidP="002109C2">
            <w:pPr>
              <w:autoSpaceDE w:val="0"/>
              <w:autoSpaceDN w:val="0"/>
              <w:adjustRightInd w:val="0"/>
              <w:jc w:val="both"/>
            </w:pPr>
            <w:r w:rsidRPr="00931B8D">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A1C1748" w14:textId="77777777" w:rsidR="00782A2C" w:rsidRPr="00931B8D" w:rsidRDefault="00782A2C" w:rsidP="002109C2">
            <w:pPr>
              <w:autoSpaceDE w:val="0"/>
              <w:autoSpaceDN w:val="0"/>
              <w:adjustRightInd w:val="0"/>
              <w:jc w:val="both"/>
            </w:pPr>
            <w:r w:rsidRPr="00931B8D">
              <w:t>размещение детских лагерей</w:t>
            </w:r>
          </w:p>
        </w:tc>
      </w:tr>
      <w:tr w:rsidR="00782A2C" w:rsidRPr="00931B8D" w14:paraId="43C0ED70"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476C77B1" w14:textId="77777777" w:rsidR="00782A2C" w:rsidRPr="00931B8D" w:rsidRDefault="00782A2C" w:rsidP="002109C2">
            <w:pPr>
              <w:autoSpaceDE w:val="0"/>
              <w:autoSpaceDN w:val="0"/>
              <w:adjustRightInd w:val="0"/>
              <w:jc w:val="both"/>
            </w:pPr>
            <w:r w:rsidRPr="00931B8D">
              <w:t>Охота и рыбалка (5.3)</w:t>
            </w:r>
          </w:p>
        </w:tc>
        <w:tc>
          <w:tcPr>
            <w:tcW w:w="7796" w:type="dxa"/>
            <w:tcBorders>
              <w:top w:val="single" w:sz="4" w:space="0" w:color="auto"/>
              <w:left w:val="single" w:sz="4" w:space="0" w:color="auto"/>
              <w:bottom w:val="single" w:sz="4" w:space="0" w:color="auto"/>
              <w:right w:val="single" w:sz="4" w:space="0" w:color="auto"/>
            </w:tcBorders>
          </w:tcPr>
          <w:p w14:paraId="2738A93A" w14:textId="77777777" w:rsidR="00782A2C" w:rsidRPr="00931B8D" w:rsidRDefault="00782A2C" w:rsidP="002109C2">
            <w:pPr>
              <w:autoSpaceDE w:val="0"/>
              <w:autoSpaceDN w:val="0"/>
              <w:adjustRightInd w:val="0"/>
              <w:jc w:val="both"/>
            </w:pPr>
            <w:r w:rsidRPr="00931B8D">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82A2C" w:rsidRPr="00931B8D" w14:paraId="20949C76"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5B61B395" w14:textId="77777777" w:rsidR="00782A2C" w:rsidRPr="00931B8D" w:rsidRDefault="00782A2C" w:rsidP="002109C2">
            <w:pPr>
              <w:autoSpaceDE w:val="0"/>
              <w:autoSpaceDN w:val="0"/>
              <w:adjustRightInd w:val="0"/>
              <w:jc w:val="both"/>
            </w:pPr>
            <w:r w:rsidRPr="00931B8D">
              <w:t>Причалы для маломерных судов (5.4)</w:t>
            </w:r>
          </w:p>
        </w:tc>
        <w:tc>
          <w:tcPr>
            <w:tcW w:w="7796" w:type="dxa"/>
            <w:tcBorders>
              <w:top w:val="single" w:sz="4" w:space="0" w:color="auto"/>
              <w:left w:val="single" w:sz="4" w:space="0" w:color="auto"/>
              <w:bottom w:val="single" w:sz="4" w:space="0" w:color="auto"/>
              <w:right w:val="single" w:sz="4" w:space="0" w:color="auto"/>
            </w:tcBorders>
          </w:tcPr>
          <w:p w14:paraId="4E33496C" w14:textId="77777777" w:rsidR="00782A2C" w:rsidRPr="00931B8D" w:rsidRDefault="00782A2C" w:rsidP="002109C2">
            <w:pPr>
              <w:autoSpaceDE w:val="0"/>
              <w:autoSpaceDN w:val="0"/>
              <w:adjustRightInd w:val="0"/>
              <w:jc w:val="both"/>
            </w:pPr>
            <w:r w:rsidRPr="00931B8D">
              <w:t>Размещение сооружений, предназначенных для причаливания, хранения и обслуживания яхт, катеров, лодок и других маломерных судов</w:t>
            </w:r>
          </w:p>
        </w:tc>
      </w:tr>
      <w:tr w:rsidR="00782A2C" w:rsidRPr="00931B8D" w14:paraId="0B478672"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004327BF" w14:textId="77777777" w:rsidR="00782A2C" w:rsidRPr="00931B8D" w:rsidRDefault="00782A2C" w:rsidP="002109C2">
            <w:pPr>
              <w:autoSpaceDE w:val="0"/>
              <w:autoSpaceDN w:val="0"/>
              <w:adjustRightInd w:val="0"/>
              <w:jc w:val="both"/>
            </w:pPr>
            <w:r w:rsidRPr="00931B8D">
              <w:t>Поля для гольфа или конных прогулок (5.5)</w:t>
            </w:r>
          </w:p>
        </w:tc>
        <w:tc>
          <w:tcPr>
            <w:tcW w:w="7796" w:type="dxa"/>
            <w:tcBorders>
              <w:top w:val="single" w:sz="4" w:space="0" w:color="auto"/>
              <w:left w:val="single" w:sz="4" w:space="0" w:color="auto"/>
              <w:bottom w:val="single" w:sz="4" w:space="0" w:color="auto"/>
              <w:right w:val="single" w:sz="4" w:space="0" w:color="auto"/>
            </w:tcBorders>
          </w:tcPr>
          <w:p w14:paraId="2B588BCD" w14:textId="77777777" w:rsidR="00782A2C" w:rsidRPr="00931B8D" w:rsidRDefault="00782A2C" w:rsidP="002109C2">
            <w:pPr>
              <w:autoSpaceDE w:val="0"/>
              <w:autoSpaceDN w:val="0"/>
              <w:adjustRightInd w:val="0"/>
              <w:jc w:val="both"/>
            </w:pPr>
            <w:r w:rsidRPr="00931B8D">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7EF800E6" w14:textId="77777777" w:rsidR="00782A2C" w:rsidRPr="00931B8D" w:rsidRDefault="00782A2C" w:rsidP="002109C2">
            <w:pPr>
              <w:autoSpaceDE w:val="0"/>
              <w:autoSpaceDN w:val="0"/>
              <w:adjustRightInd w:val="0"/>
              <w:jc w:val="both"/>
            </w:pPr>
            <w:r w:rsidRPr="00931B8D">
              <w:t>размещение конноспортивных манежей, не предусматривающих устройство трибун</w:t>
            </w:r>
          </w:p>
        </w:tc>
      </w:tr>
      <w:tr w:rsidR="00782A2C" w:rsidRPr="00931B8D" w14:paraId="67405CA3" w14:textId="77777777" w:rsidTr="002109C2">
        <w:trPr>
          <w:tblHeader/>
        </w:trPr>
        <w:tc>
          <w:tcPr>
            <w:tcW w:w="1560" w:type="dxa"/>
            <w:tcBorders>
              <w:left w:val="single" w:sz="6" w:space="0" w:color="000000"/>
              <w:bottom w:val="single" w:sz="6" w:space="0" w:color="000000"/>
              <w:right w:val="single" w:sz="6" w:space="0" w:color="000000"/>
            </w:tcBorders>
          </w:tcPr>
          <w:p w14:paraId="51FD85E0" w14:textId="77777777" w:rsidR="00782A2C" w:rsidRPr="00931B8D" w:rsidRDefault="00782A2C" w:rsidP="002109C2">
            <w:pPr>
              <w:autoSpaceDE w:val="0"/>
              <w:autoSpaceDN w:val="0"/>
              <w:adjustRightInd w:val="0"/>
              <w:jc w:val="both"/>
            </w:pPr>
            <w:r w:rsidRPr="00931B8D">
              <w:lastRenderedPageBreak/>
              <w:t>Санаторная деятельность (9.2.1)</w:t>
            </w:r>
          </w:p>
        </w:tc>
        <w:tc>
          <w:tcPr>
            <w:tcW w:w="7796" w:type="dxa"/>
            <w:tcBorders>
              <w:bottom w:val="single" w:sz="6" w:space="0" w:color="000000"/>
              <w:right w:val="single" w:sz="6" w:space="0" w:color="000000"/>
            </w:tcBorders>
          </w:tcPr>
          <w:p w14:paraId="0605C0A3" w14:textId="77777777" w:rsidR="00782A2C" w:rsidRPr="00931B8D" w:rsidRDefault="00782A2C" w:rsidP="002109C2">
            <w:r w:rsidRPr="00931B8D">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25BBF406" w14:textId="77777777" w:rsidR="00782A2C" w:rsidRPr="00931B8D" w:rsidRDefault="00782A2C" w:rsidP="002109C2">
            <w:r w:rsidRPr="00931B8D">
              <w:t>обустройство лечебно-оздоровительных местностей (пляжи, бюветы, места добычи целебной грязи);</w:t>
            </w:r>
          </w:p>
          <w:p w14:paraId="368D569C" w14:textId="77777777" w:rsidR="00782A2C" w:rsidRPr="00931B8D" w:rsidRDefault="00782A2C" w:rsidP="002109C2">
            <w:pPr>
              <w:autoSpaceDE w:val="0"/>
              <w:autoSpaceDN w:val="0"/>
              <w:adjustRightInd w:val="0"/>
              <w:jc w:val="both"/>
            </w:pPr>
            <w:r w:rsidRPr="00931B8D">
              <w:t>размещение лечебно-оздоровительных лагерей</w:t>
            </w:r>
          </w:p>
        </w:tc>
      </w:tr>
      <w:tr w:rsidR="00782A2C" w:rsidRPr="00931B8D" w14:paraId="65AA62BA" w14:textId="77777777" w:rsidTr="002109C2">
        <w:trPr>
          <w:tblHeader/>
        </w:trPr>
        <w:tc>
          <w:tcPr>
            <w:tcW w:w="1560" w:type="dxa"/>
            <w:tcBorders>
              <w:left w:val="single" w:sz="6" w:space="0" w:color="000000"/>
              <w:bottom w:val="single" w:sz="6" w:space="0" w:color="000000"/>
              <w:right w:val="single" w:sz="6" w:space="0" w:color="000000"/>
            </w:tcBorders>
          </w:tcPr>
          <w:p w14:paraId="2B2EBB5F" w14:textId="77777777" w:rsidR="00782A2C" w:rsidRPr="00931B8D" w:rsidRDefault="00782A2C" w:rsidP="002109C2">
            <w:pPr>
              <w:autoSpaceDE w:val="0"/>
              <w:autoSpaceDN w:val="0"/>
              <w:adjustRightInd w:val="0"/>
              <w:jc w:val="both"/>
            </w:pPr>
            <w:r w:rsidRPr="00931B8D">
              <w:t>Историко-культурная деятельность (9.3)</w:t>
            </w:r>
          </w:p>
        </w:tc>
        <w:tc>
          <w:tcPr>
            <w:tcW w:w="7796" w:type="dxa"/>
            <w:tcBorders>
              <w:bottom w:val="single" w:sz="6" w:space="0" w:color="000000"/>
              <w:right w:val="single" w:sz="6" w:space="0" w:color="000000"/>
            </w:tcBorders>
          </w:tcPr>
          <w:p w14:paraId="3AD70367" w14:textId="77777777" w:rsidR="00782A2C" w:rsidRPr="00931B8D" w:rsidRDefault="00782A2C" w:rsidP="002109C2">
            <w:pPr>
              <w:autoSpaceDE w:val="0"/>
              <w:autoSpaceDN w:val="0"/>
              <w:adjustRightInd w:val="0"/>
              <w:jc w:val="both"/>
            </w:pPr>
            <w:r w:rsidRPr="00931B8D">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7572E" w:rsidRPr="00931B8D" w14:paraId="4F99146B" w14:textId="77777777" w:rsidTr="002109C2">
        <w:trPr>
          <w:tblHeader/>
        </w:trPr>
        <w:tc>
          <w:tcPr>
            <w:tcW w:w="1560" w:type="dxa"/>
            <w:tcBorders>
              <w:left w:val="single" w:sz="6" w:space="0" w:color="000000"/>
              <w:bottom w:val="single" w:sz="6" w:space="0" w:color="000000"/>
              <w:right w:val="single" w:sz="6" w:space="0" w:color="000000"/>
            </w:tcBorders>
          </w:tcPr>
          <w:p w14:paraId="5B2F19C6" w14:textId="075C7CF8" w:rsidR="0067572E" w:rsidRPr="00931B8D" w:rsidRDefault="0067572E" w:rsidP="0067572E">
            <w:pPr>
              <w:autoSpaceDE w:val="0"/>
              <w:autoSpaceDN w:val="0"/>
              <w:adjustRightInd w:val="0"/>
              <w:jc w:val="both"/>
            </w:pPr>
            <w:r w:rsidRPr="002F4E40">
              <w:t>Улично-дорожная сеть (12.0.1)</w:t>
            </w:r>
          </w:p>
        </w:tc>
        <w:tc>
          <w:tcPr>
            <w:tcW w:w="7796" w:type="dxa"/>
            <w:tcBorders>
              <w:bottom w:val="single" w:sz="6" w:space="0" w:color="000000"/>
              <w:right w:val="single" w:sz="6" w:space="0" w:color="000000"/>
            </w:tcBorders>
          </w:tcPr>
          <w:p w14:paraId="38FCA6D5" w14:textId="0232DDA9" w:rsidR="0067572E" w:rsidRPr="00931B8D" w:rsidRDefault="0067572E" w:rsidP="0067572E">
            <w:pPr>
              <w:autoSpaceDE w:val="0"/>
              <w:autoSpaceDN w:val="0"/>
              <w:adjustRightInd w:val="0"/>
              <w:jc w:val="both"/>
            </w:pPr>
            <w:r w:rsidRPr="002F4E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F4E40">
              <w:t>велотранспортной</w:t>
            </w:r>
            <w:proofErr w:type="spellEnd"/>
            <w:r w:rsidRPr="002F4E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2.7.1,4.9, 7.2.3, а также некапитальных сооружений, предназначенных для охраны транспортных средств</w:t>
            </w:r>
          </w:p>
        </w:tc>
      </w:tr>
      <w:tr w:rsidR="00782A2C" w:rsidRPr="00931B8D" w14:paraId="48F10395" w14:textId="77777777" w:rsidTr="002109C2">
        <w:trPr>
          <w:tblHeader/>
        </w:trPr>
        <w:tc>
          <w:tcPr>
            <w:tcW w:w="1560" w:type="dxa"/>
            <w:tcBorders>
              <w:top w:val="single" w:sz="6" w:space="0" w:color="000000"/>
              <w:left w:val="single" w:sz="6" w:space="0" w:color="000000"/>
              <w:bottom w:val="single" w:sz="6" w:space="0" w:color="000000"/>
              <w:right w:val="single" w:sz="6" w:space="0" w:color="000000"/>
            </w:tcBorders>
          </w:tcPr>
          <w:p w14:paraId="549A7161" w14:textId="77777777" w:rsidR="00782A2C" w:rsidRPr="00931B8D" w:rsidRDefault="00782A2C" w:rsidP="002109C2">
            <w:pPr>
              <w:autoSpaceDE w:val="0"/>
              <w:autoSpaceDN w:val="0"/>
              <w:adjustRightInd w:val="0"/>
              <w:jc w:val="both"/>
            </w:pPr>
            <w:r w:rsidRPr="00931B8D">
              <w:t>Благоустройство территории (12.0.2)</w:t>
            </w:r>
          </w:p>
        </w:tc>
        <w:tc>
          <w:tcPr>
            <w:tcW w:w="7796" w:type="dxa"/>
            <w:tcBorders>
              <w:top w:val="single" w:sz="6" w:space="0" w:color="000000"/>
              <w:bottom w:val="single" w:sz="6" w:space="0" w:color="000000"/>
              <w:right w:val="single" w:sz="6" w:space="0" w:color="000000"/>
            </w:tcBorders>
          </w:tcPr>
          <w:p w14:paraId="43FC8116" w14:textId="77777777" w:rsidR="00782A2C" w:rsidRPr="00931B8D" w:rsidRDefault="00782A2C" w:rsidP="002109C2">
            <w:pPr>
              <w:autoSpaceDE w:val="0"/>
              <w:autoSpaceDN w:val="0"/>
              <w:adjustRightInd w:val="0"/>
              <w:jc w:val="both"/>
            </w:pPr>
            <w:r w:rsidRPr="00931B8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612335C1" w14:textId="4690DEC1" w:rsidR="00782A2C" w:rsidRDefault="00782A2C" w:rsidP="003C2F1B">
      <w:pPr>
        <w:suppressAutoHyphens w:val="0"/>
        <w:autoSpaceDE w:val="0"/>
        <w:autoSpaceDN w:val="0"/>
        <w:adjustRightInd w:val="0"/>
        <w:ind w:right="-285"/>
        <w:jc w:val="both"/>
        <w:rPr>
          <w:b/>
          <w:lang w:eastAsia="ru-RU"/>
        </w:rPr>
      </w:pPr>
    </w:p>
    <w:p w14:paraId="78EE2F13" w14:textId="77777777" w:rsidR="00481776" w:rsidRPr="00481776" w:rsidRDefault="00481776" w:rsidP="00481776">
      <w:pPr>
        <w:suppressAutoHyphens w:val="0"/>
        <w:autoSpaceDE w:val="0"/>
        <w:autoSpaceDN w:val="0"/>
        <w:adjustRightInd w:val="0"/>
        <w:ind w:firstLine="540"/>
        <w:jc w:val="both"/>
        <w:rPr>
          <w:rFonts w:cs="Times New Roman"/>
          <w:bCs/>
          <w:sz w:val="28"/>
          <w:szCs w:val="28"/>
          <w:lang w:eastAsia="ru-RU"/>
        </w:rPr>
      </w:pPr>
      <w:r w:rsidRPr="00481776">
        <w:rPr>
          <w:rFonts w:cs="Times New Roman"/>
          <w:b/>
          <w:sz w:val="22"/>
          <w:szCs w:val="22"/>
          <w:lang w:eastAsia="ru-RU"/>
        </w:rPr>
        <w:t>ВСПОМОГАТЕЛЬНЫЕ ВИДЫ РАЗРЕШЕННОГО ИСПОЛЬЗОВАНИЯ</w:t>
      </w:r>
    </w:p>
    <w:p w14:paraId="6490D925" w14:textId="77777777" w:rsidR="00481776" w:rsidRPr="00481776" w:rsidRDefault="00481776" w:rsidP="00481776">
      <w:pPr>
        <w:suppressAutoHyphens w:val="0"/>
        <w:autoSpaceDE w:val="0"/>
        <w:autoSpaceDN w:val="0"/>
        <w:adjustRightInd w:val="0"/>
        <w:rPr>
          <w:rFonts w:cs="Times New Roman"/>
          <w:bCs/>
          <w:sz w:val="28"/>
          <w:szCs w:val="28"/>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938"/>
      </w:tblGrid>
      <w:tr w:rsidR="00481776" w:rsidRPr="00481776" w14:paraId="7DD9809B" w14:textId="77777777" w:rsidTr="00E819D6">
        <w:trPr>
          <w:tblHeader/>
        </w:trPr>
        <w:tc>
          <w:tcPr>
            <w:tcW w:w="1560" w:type="dxa"/>
            <w:tcBorders>
              <w:top w:val="single" w:sz="4" w:space="0" w:color="auto"/>
              <w:left w:val="single" w:sz="4" w:space="0" w:color="auto"/>
              <w:bottom w:val="single" w:sz="4" w:space="0" w:color="auto"/>
              <w:right w:val="single" w:sz="4" w:space="0" w:color="auto"/>
            </w:tcBorders>
          </w:tcPr>
          <w:p w14:paraId="23E75A5A" w14:textId="77777777" w:rsidR="00481776" w:rsidRPr="00481776" w:rsidRDefault="00481776" w:rsidP="00481776">
            <w:pPr>
              <w:widowControl w:val="0"/>
              <w:suppressAutoHyphens w:val="0"/>
              <w:autoSpaceDE w:val="0"/>
              <w:autoSpaceDN w:val="0"/>
              <w:adjustRightInd w:val="0"/>
              <w:jc w:val="center"/>
              <w:rPr>
                <w:rFonts w:ascii="Arial" w:hAnsi="Arial" w:cs="Arial"/>
                <w:sz w:val="20"/>
                <w:szCs w:val="20"/>
                <w:lang w:eastAsia="ru-RU"/>
              </w:rPr>
            </w:pPr>
            <w:r w:rsidRPr="00481776">
              <w:rPr>
                <w:rFonts w:ascii="Arial" w:hAnsi="Arial" w:cs="Arial"/>
                <w:sz w:val="20"/>
                <w:szCs w:val="20"/>
                <w:lang w:eastAsia="ru-RU"/>
              </w:rPr>
              <w:t>Наименование вида разрешенного использования земельного участка (код)</w:t>
            </w:r>
          </w:p>
        </w:tc>
        <w:tc>
          <w:tcPr>
            <w:tcW w:w="7938" w:type="dxa"/>
            <w:tcBorders>
              <w:top w:val="single" w:sz="4" w:space="0" w:color="auto"/>
              <w:left w:val="single" w:sz="4" w:space="0" w:color="auto"/>
              <w:bottom w:val="single" w:sz="4" w:space="0" w:color="auto"/>
              <w:right w:val="single" w:sz="4" w:space="0" w:color="auto"/>
            </w:tcBorders>
          </w:tcPr>
          <w:p w14:paraId="7D81F679" w14:textId="77777777" w:rsidR="00481776" w:rsidRPr="00481776" w:rsidRDefault="00481776" w:rsidP="00481776">
            <w:pPr>
              <w:widowControl w:val="0"/>
              <w:suppressAutoHyphens w:val="0"/>
              <w:autoSpaceDE w:val="0"/>
              <w:autoSpaceDN w:val="0"/>
              <w:adjustRightInd w:val="0"/>
              <w:jc w:val="center"/>
              <w:rPr>
                <w:rFonts w:ascii="Arial" w:hAnsi="Arial" w:cs="Arial"/>
                <w:sz w:val="20"/>
                <w:szCs w:val="20"/>
                <w:lang w:eastAsia="ru-RU"/>
              </w:rPr>
            </w:pPr>
            <w:r w:rsidRPr="00481776">
              <w:rPr>
                <w:rFonts w:ascii="Arial" w:hAnsi="Arial" w:cs="Arial"/>
                <w:sz w:val="20"/>
                <w:szCs w:val="20"/>
                <w:lang w:eastAsia="ru-RU"/>
              </w:rPr>
              <w:t xml:space="preserve">Описание вида разрешенного использования земельного участка </w:t>
            </w:r>
          </w:p>
        </w:tc>
      </w:tr>
      <w:tr w:rsidR="00481776" w:rsidRPr="00481776" w14:paraId="476AEF61" w14:textId="77777777" w:rsidTr="00E819D6">
        <w:trPr>
          <w:tblHeader/>
        </w:trPr>
        <w:tc>
          <w:tcPr>
            <w:tcW w:w="1560" w:type="dxa"/>
            <w:tcBorders>
              <w:top w:val="single" w:sz="4" w:space="0" w:color="auto"/>
              <w:left w:val="single" w:sz="4" w:space="0" w:color="auto"/>
              <w:bottom w:val="single" w:sz="4" w:space="0" w:color="auto"/>
              <w:right w:val="single" w:sz="4" w:space="0" w:color="auto"/>
            </w:tcBorders>
          </w:tcPr>
          <w:p w14:paraId="1C27B5DE" w14:textId="77777777" w:rsidR="00481776" w:rsidRPr="00481776" w:rsidRDefault="00481776" w:rsidP="00481776">
            <w:pPr>
              <w:widowControl w:val="0"/>
              <w:suppressAutoHyphens w:val="0"/>
              <w:autoSpaceDE w:val="0"/>
              <w:autoSpaceDN w:val="0"/>
              <w:adjustRightInd w:val="0"/>
              <w:jc w:val="center"/>
              <w:rPr>
                <w:rFonts w:ascii="Arial" w:hAnsi="Arial" w:cs="Arial"/>
                <w:sz w:val="20"/>
                <w:szCs w:val="20"/>
                <w:lang w:eastAsia="ru-RU"/>
              </w:rPr>
            </w:pPr>
            <w:r w:rsidRPr="00481776">
              <w:rPr>
                <w:rFonts w:ascii="Arial" w:hAnsi="Arial" w:cs="Arial"/>
                <w:sz w:val="20"/>
                <w:szCs w:val="20"/>
                <w:lang w:eastAsia="ru-RU"/>
              </w:rPr>
              <w:t>1</w:t>
            </w:r>
          </w:p>
        </w:tc>
        <w:tc>
          <w:tcPr>
            <w:tcW w:w="7938" w:type="dxa"/>
            <w:tcBorders>
              <w:top w:val="single" w:sz="4" w:space="0" w:color="auto"/>
              <w:left w:val="single" w:sz="4" w:space="0" w:color="auto"/>
              <w:bottom w:val="single" w:sz="4" w:space="0" w:color="auto"/>
              <w:right w:val="single" w:sz="4" w:space="0" w:color="auto"/>
            </w:tcBorders>
          </w:tcPr>
          <w:p w14:paraId="3A78CD5B" w14:textId="77777777" w:rsidR="00481776" w:rsidRPr="00481776" w:rsidRDefault="00481776" w:rsidP="00481776">
            <w:pPr>
              <w:widowControl w:val="0"/>
              <w:suppressAutoHyphens w:val="0"/>
              <w:autoSpaceDE w:val="0"/>
              <w:autoSpaceDN w:val="0"/>
              <w:adjustRightInd w:val="0"/>
              <w:jc w:val="center"/>
              <w:rPr>
                <w:rFonts w:ascii="Arial" w:hAnsi="Arial" w:cs="Arial"/>
                <w:sz w:val="20"/>
                <w:szCs w:val="20"/>
                <w:lang w:eastAsia="ru-RU"/>
              </w:rPr>
            </w:pPr>
            <w:r w:rsidRPr="00481776">
              <w:rPr>
                <w:rFonts w:ascii="Arial" w:hAnsi="Arial" w:cs="Arial"/>
                <w:sz w:val="20"/>
                <w:szCs w:val="20"/>
                <w:lang w:eastAsia="ru-RU"/>
              </w:rPr>
              <w:t>2</w:t>
            </w:r>
          </w:p>
        </w:tc>
      </w:tr>
      <w:tr w:rsidR="00481776" w:rsidRPr="00481776" w14:paraId="2102779B" w14:textId="77777777" w:rsidTr="00E819D6">
        <w:trPr>
          <w:tblHeader/>
        </w:trPr>
        <w:tc>
          <w:tcPr>
            <w:tcW w:w="1560" w:type="dxa"/>
            <w:tcBorders>
              <w:top w:val="single" w:sz="4" w:space="0" w:color="auto"/>
              <w:left w:val="single" w:sz="4" w:space="0" w:color="auto"/>
              <w:bottom w:val="single" w:sz="4" w:space="0" w:color="auto"/>
              <w:right w:val="single" w:sz="4" w:space="0" w:color="auto"/>
            </w:tcBorders>
          </w:tcPr>
          <w:p w14:paraId="6C6E357A" w14:textId="77777777" w:rsidR="00481776" w:rsidRPr="00481776" w:rsidRDefault="00481776" w:rsidP="00481776">
            <w:pPr>
              <w:suppressAutoHyphens w:val="0"/>
              <w:autoSpaceDE w:val="0"/>
              <w:autoSpaceDN w:val="0"/>
              <w:adjustRightInd w:val="0"/>
              <w:jc w:val="both"/>
              <w:rPr>
                <w:rFonts w:ascii="Arial" w:hAnsi="Arial" w:cs="Arial"/>
                <w:sz w:val="20"/>
                <w:szCs w:val="20"/>
                <w:lang w:eastAsia="ru-RU"/>
              </w:rPr>
            </w:pPr>
            <w:r w:rsidRPr="00481776">
              <w:rPr>
                <w:rFonts w:ascii="Arial" w:hAnsi="Arial" w:cs="Arial"/>
                <w:sz w:val="20"/>
                <w:szCs w:val="20"/>
                <w:lang w:eastAsia="ru-RU"/>
              </w:rPr>
              <w:t>Общественное питание (4.6)</w:t>
            </w:r>
          </w:p>
        </w:tc>
        <w:tc>
          <w:tcPr>
            <w:tcW w:w="7938" w:type="dxa"/>
            <w:tcBorders>
              <w:top w:val="single" w:sz="4" w:space="0" w:color="auto"/>
              <w:left w:val="single" w:sz="4" w:space="0" w:color="auto"/>
              <w:bottom w:val="single" w:sz="4" w:space="0" w:color="auto"/>
              <w:right w:val="single" w:sz="4" w:space="0" w:color="auto"/>
            </w:tcBorders>
          </w:tcPr>
          <w:p w14:paraId="5B066FF9" w14:textId="77777777" w:rsidR="00481776" w:rsidRPr="00481776" w:rsidRDefault="00481776" w:rsidP="00481776">
            <w:pPr>
              <w:suppressAutoHyphens w:val="0"/>
              <w:autoSpaceDE w:val="0"/>
              <w:autoSpaceDN w:val="0"/>
              <w:adjustRightInd w:val="0"/>
              <w:jc w:val="both"/>
              <w:rPr>
                <w:rFonts w:ascii="Arial" w:hAnsi="Arial" w:cs="Arial"/>
                <w:sz w:val="20"/>
                <w:szCs w:val="20"/>
                <w:lang w:eastAsia="ru-RU"/>
              </w:rPr>
            </w:pPr>
            <w:r w:rsidRPr="00481776">
              <w:rPr>
                <w:rFonts w:ascii="Arial" w:hAnsi="Arial" w:cs="Arial"/>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3EBE7D09" w14:textId="77777777" w:rsidR="00481776" w:rsidRPr="00D96F77" w:rsidRDefault="00481776" w:rsidP="003C2F1B">
      <w:pPr>
        <w:suppressAutoHyphens w:val="0"/>
        <w:autoSpaceDE w:val="0"/>
        <w:autoSpaceDN w:val="0"/>
        <w:adjustRightInd w:val="0"/>
        <w:ind w:right="-285"/>
        <w:jc w:val="both"/>
        <w:rPr>
          <w:b/>
          <w:lang w:eastAsia="ru-RU"/>
        </w:rPr>
      </w:pPr>
    </w:p>
    <w:p w14:paraId="1ED22A05" w14:textId="77777777" w:rsidR="00782A2C" w:rsidRPr="00931B8D" w:rsidRDefault="00782A2C" w:rsidP="00782A2C">
      <w:pPr>
        <w:autoSpaceDE w:val="0"/>
        <w:autoSpaceDN w:val="0"/>
        <w:adjustRightInd w:val="0"/>
        <w:ind w:right="-285" w:firstLine="540"/>
        <w:jc w:val="both"/>
        <w:rPr>
          <w:bCs/>
        </w:rPr>
      </w:pPr>
      <w:r w:rsidRPr="00931B8D">
        <w:rPr>
          <w:bCs/>
        </w:rPr>
        <w:t>3. Предельные размеры земельных участков и предельные параметры разрешенного строительства.</w:t>
      </w:r>
    </w:p>
    <w:p w14:paraId="7FA2D3C9" w14:textId="77777777" w:rsidR="00782A2C" w:rsidRPr="00931B8D" w:rsidRDefault="00782A2C" w:rsidP="00782A2C">
      <w:pPr>
        <w:autoSpaceDE w:val="0"/>
        <w:autoSpaceDN w:val="0"/>
        <w:adjustRightInd w:val="0"/>
        <w:ind w:right="-285" w:firstLine="540"/>
        <w:jc w:val="both"/>
        <w:rPr>
          <w:bCs/>
        </w:rPr>
      </w:pPr>
      <w:r w:rsidRPr="00931B8D">
        <w:rPr>
          <w:bCs/>
        </w:rPr>
        <w:t>1) Предельные (минимальные и (или) максимальные) размеры земельных участков, в том числе их площадь:</w:t>
      </w:r>
    </w:p>
    <w:p w14:paraId="24A3BB49" w14:textId="77777777" w:rsidR="00782A2C" w:rsidRPr="00931B8D" w:rsidRDefault="00782A2C" w:rsidP="00782A2C">
      <w:pPr>
        <w:autoSpaceDE w:val="0"/>
        <w:autoSpaceDN w:val="0"/>
        <w:adjustRightInd w:val="0"/>
        <w:ind w:right="-285" w:firstLine="540"/>
        <w:jc w:val="both"/>
        <w:rPr>
          <w:bCs/>
        </w:rPr>
      </w:pPr>
      <w:r w:rsidRPr="00931B8D">
        <w:rPr>
          <w:bCs/>
        </w:rPr>
        <w:t>размеры земельных участков (ширина, длина) – не подлежат установлению;</w:t>
      </w:r>
    </w:p>
    <w:p w14:paraId="38549D56" w14:textId="77777777" w:rsidR="00782A2C" w:rsidRPr="00931B8D" w:rsidRDefault="00782A2C" w:rsidP="00782A2C">
      <w:pPr>
        <w:autoSpaceDE w:val="0"/>
        <w:autoSpaceDN w:val="0"/>
        <w:adjustRightInd w:val="0"/>
        <w:ind w:right="-285" w:firstLine="540"/>
        <w:jc w:val="both"/>
        <w:rPr>
          <w:bCs/>
        </w:rPr>
      </w:pPr>
      <w:r w:rsidRPr="00931B8D">
        <w:rPr>
          <w:bCs/>
        </w:rPr>
        <w:t>минимальная площадь земельного участка – 150 кв. м.;</w:t>
      </w:r>
    </w:p>
    <w:p w14:paraId="2124C077" w14:textId="77777777" w:rsidR="00782A2C" w:rsidRPr="00931B8D" w:rsidRDefault="00782A2C" w:rsidP="00782A2C">
      <w:pPr>
        <w:autoSpaceDE w:val="0"/>
        <w:autoSpaceDN w:val="0"/>
        <w:adjustRightInd w:val="0"/>
        <w:ind w:right="-285" w:firstLine="540"/>
        <w:jc w:val="both"/>
        <w:rPr>
          <w:bCs/>
        </w:rPr>
      </w:pPr>
      <w:r w:rsidRPr="00931B8D">
        <w:rPr>
          <w:bCs/>
        </w:rPr>
        <w:lastRenderedPageBreak/>
        <w:t>максимальная площадь земельного участка – 50000 кв. м.</w:t>
      </w:r>
    </w:p>
    <w:p w14:paraId="19F84F01" w14:textId="77777777" w:rsidR="00782A2C" w:rsidRPr="00931B8D" w:rsidRDefault="00782A2C" w:rsidP="00782A2C">
      <w:pPr>
        <w:autoSpaceDE w:val="0"/>
        <w:autoSpaceDN w:val="0"/>
        <w:adjustRightInd w:val="0"/>
        <w:ind w:right="-285" w:firstLine="540"/>
        <w:jc w:val="both"/>
        <w:rPr>
          <w:bCs/>
        </w:rPr>
      </w:pPr>
      <w:r w:rsidRPr="00931B8D">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65FB8E8F" w14:textId="77777777" w:rsidR="00782A2C" w:rsidRPr="00931B8D" w:rsidRDefault="00782A2C" w:rsidP="00782A2C">
      <w:pPr>
        <w:autoSpaceDE w:val="0"/>
        <w:autoSpaceDN w:val="0"/>
        <w:adjustRightInd w:val="0"/>
        <w:ind w:right="-285" w:firstLine="540"/>
        <w:jc w:val="both"/>
        <w:rPr>
          <w:bCs/>
        </w:rPr>
      </w:pPr>
      <w:r w:rsidRPr="00931B8D">
        <w:rPr>
          <w:bCs/>
        </w:rPr>
        <w:t>3) Предельное количество этажей или предельная высота зданий, строений, сооружений:</w:t>
      </w:r>
    </w:p>
    <w:p w14:paraId="7E9902CD" w14:textId="77777777" w:rsidR="00782A2C" w:rsidRPr="00931B8D" w:rsidRDefault="00782A2C" w:rsidP="00782A2C">
      <w:pPr>
        <w:autoSpaceDE w:val="0"/>
        <w:autoSpaceDN w:val="0"/>
        <w:adjustRightInd w:val="0"/>
        <w:ind w:right="-285" w:firstLine="540"/>
        <w:jc w:val="both"/>
        <w:rPr>
          <w:bCs/>
        </w:rPr>
      </w:pPr>
      <w:r w:rsidRPr="00931B8D">
        <w:rPr>
          <w:bCs/>
        </w:rPr>
        <w:t>предельное количество этажей – не подлежат установлению.</w:t>
      </w:r>
    </w:p>
    <w:p w14:paraId="4F0D602B" w14:textId="77777777" w:rsidR="00782A2C" w:rsidRPr="00931B8D" w:rsidRDefault="00782A2C" w:rsidP="00782A2C">
      <w:pPr>
        <w:autoSpaceDE w:val="0"/>
        <w:autoSpaceDN w:val="0"/>
        <w:adjustRightInd w:val="0"/>
        <w:ind w:right="-285" w:firstLine="540"/>
        <w:jc w:val="both"/>
        <w:rPr>
          <w:bCs/>
        </w:rPr>
      </w:pPr>
      <w:r w:rsidRPr="00931B8D">
        <w:rPr>
          <w:bCs/>
        </w:rPr>
        <w:t xml:space="preserve">предельная высота зданий, строений, сооружений – 12 м. </w:t>
      </w:r>
    </w:p>
    <w:p w14:paraId="4F2F2876" w14:textId="77777777" w:rsidR="00782A2C" w:rsidRPr="00931B8D" w:rsidRDefault="00782A2C" w:rsidP="00782A2C">
      <w:pPr>
        <w:autoSpaceDE w:val="0"/>
        <w:autoSpaceDN w:val="0"/>
        <w:adjustRightInd w:val="0"/>
        <w:ind w:right="-285" w:firstLine="540"/>
        <w:jc w:val="both"/>
        <w:rPr>
          <w:bCs/>
        </w:rPr>
      </w:pPr>
      <w:r w:rsidRPr="00931B8D">
        <w:rPr>
          <w:b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14:paraId="5F3024B6" w14:textId="77777777" w:rsidR="00782A2C" w:rsidRPr="00931B8D" w:rsidRDefault="00782A2C" w:rsidP="00782A2C">
      <w:pPr>
        <w:autoSpaceDE w:val="0"/>
        <w:autoSpaceDN w:val="0"/>
        <w:adjustRightInd w:val="0"/>
        <w:ind w:right="-285" w:firstLine="540"/>
        <w:jc w:val="both"/>
        <w:rPr>
          <w:bCs/>
        </w:rPr>
      </w:pPr>
      <w:r w:rsidRPr="00931B8D">
        <w:rPr>
          <w:bCs/>
        </w:rPr>
        <w:t>5) иные показатели:</w:t>
      </w:r>
    </w:p>
    <w:p w14:paraId="54FD3EE5" w14:textId="77777777" w:rsidR="00782A2C" w:rsidRPr="00931B8D" w:rsidRDefault="00782A2C" w:rsidP="00782A2C">
      <w:pPr>
        <w:autoSpaceDE w:val="0"/>
        <w:autoSpaceDN w:val="0"/>
        <w:adjustRightInd w:val="0"/>
        <w:ind w:right="-285" w:firstLine="540"/>
        <w:jc w:val="both"/>
        <w:rPr>
          <w:bCs/>
        </w:rPr>
      </w:pPr>
      <w:r w:rsidRPr="00931B8D">
        <w:rPr>
          <w:bCs/>
        </w:rPr>
        <w:t>минимальные размеры озелененной территории земельных участков – 70%;</w:t>
      </w:r>
    </w:p>
    <w:p w14:paraId="1262BCCC" w14:textId="77777777" w:rsidR="003C2F1B" w:rsidRDefault="00782A2C" w:rsidP="00782A2C">
      <w:pPr>
        <w:autoSpaceDE w:val="0"/>
        <w:autoSpaceDN w:val="0"/>
        <w:adjustRightInd w:val="0"/>
        <w:ind w:right="-285" w:firstLine="540"/>
        <w:jc w:val="both"/>
        <w:rPr>
          <w:bCs/>
        </w:rPr>
      </w:pPr>
      <w:r w:rsidRPr="00931B8D">
        <w:rPr>
          <w:bC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931B8D">
        <w:rPr>
          <w:bCs/>
          <w:lang w:val="en-US"/>
        </w:rPr>
        <w:t>V</w:t>
      </w:r>
      <w:r w:rsidRPr="00931B8D">
        <w:rPr>
          <w:bCs/>
        </w:rPr>
        <w:t>.</w:t>
      </w:r>
    </w:p>
    <w:p w14:paraId="70F19D45" w14:textId="77777777" w:rsidR="00935C00" w:rsidRDefault="00935C00" w:rsidP="00782A2C">
      <w:pPr>
        <w:autoSpaceDE w:val="0"/>
        <w:autoSpaceDN w:val="0"/>
        <w:adjustRightInd w:val="0"/>
        <w:ind w:right="-285" w:firstLine="540"/>
        <w:jc w:val="both"/>
        <w:rPr>
          <w:bCs/>
        </w:rPr>
      </w:pPr>
    </w:p>
    <w:p w14:paraId="002B64FE" w14:textId="77777777" w:rsidR="00935C00" w:rsidRPr="008A765A" w:rsidRDefault="00935C00" w:rsidP="00935C00">
      <w:pPr>
        <w:autoSpaceDE w:val="0"/>
        <w:autoSpaceDN w:val="0"/>
        <w:adjustRightInd w:val="0"/>
        <w:ind w:firstLine="540"/>
        <w:jc w:val="both"/>
        <w:outlineLvl w:val="2"/>
        <w:rPr>
          <w:b/>
          <w:bCs/>
          <w:i/>
        </w:rPr>
      </w:pPr>
      <w:bookmarkStart w:id="85" w:name="_Toc50994885"/>
      <w:r>
        <w:rPr>
          <w:b/>
          <w:bCs/>
          <w:i/>
          <w:lang w:eastAsia="ru-RU"/>
        </w:rPr>
        <w:t>Статья 29</w:t>
      </w:r>
      <w:r w:rsidRPr="00D96F77">
        <w:rPr>
          <w:b/>
          <w:bCs/>
          <w:i/>
          <w:lang w:eastAsia="ru-RU"/>
        </w:rPr>
        <w:t xml:space="preserve">. Градостроительные регламенты. </w:t>
      </w:r>
      <w:r>
        <w:rPr>
          <w:b/>
          <w:bCs/>
          <w:i/>
        </w:rPr>
        <w:t>Зона акваторий (Р3)</w:t>
      </w:r>
      <w:bookmarkEnd w:id="85"/>
    </w:p>
    <w:p w14:paraId="1BCE20BE" w14:textId="77777777" w:rsidR="00935C00" w:rsidRPr="00931B8D" w:rsidRDefault="00935C00" w:rsidP="00935C00">
      <w:pPr>
        <w:autoSpaceDE w:val="0"/>
        <w:autoSpaceDN w:val="0"/>
        <w:adjustRightInd w:val="0"/>
        <w:ind w:right="-285" w:firstLine="540"/>
        <w:jc w:val="both"/>
        <w:rPr>
          <w:bCs/>
        </w:rPr>
      </w:pPr>
      <w:r w:rsidRPr="00931B8D">
        <w:rPr>
          <w:bCs/>
        </w:rPr>
        <w:t>1. Зона акваторий (Р3) выделена в целях создания правовых условий сохранения и использования существующих водных объектов (прудов, озер, водохранилищ и т.п.). Для территориальной зоны Р3 градостроительные регламенты не устанавливаются.</w:t>
      </w:r>
    </w:p>
    <w:p w14:paraId="4DCAE2E7" w14:textId="77777777" w:rsidR="00935C00" w:rsidRPr="00931B8D" w:rsidRDefault="00935C00" w:rsidP="00935C00">
      <w:pPr>
        <w:autoSpaceDE w:val="0"/>
        <w:autoSpaceDN w:val="0"/>
        <w:adjustRightInd w:val="0"/>
        <w:ind w:right="-285" w:firstLine="540"/>
        <w:jc w:val="both"/>
        <w:rPr>
          <w:bCs/>
        </w:rPr>
      </w:pPr>
      <w:r w:rsidRPr="00931B8D">
        <w:rPr>
          <w:bCs/>
        </w:rPr>
        <w:t>2.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7B6FA3E3" w14:textId="77777777" w:rsidR="00935C00" w:rsidRPr="00D96F77" w:rsidRDefault="00935C00" w:rsidP="00935C00">
      <w:pPr>
        <w:autoSpaceDE w:val="0"/>
        <w:autoSpaceDN w:val="0"/>
        <w:adjustRightInd w:val="0"/>
        <w:ind w:firstLine="540"/>
        <w:jc w:val="both"/>
        <w:rPr>
          <w:bCs/>
        </w:rPr>
      </w:pPr>
    </w:p>
    <w:p w14:paraId="04EF31DB" w14:textId="77777777" w:rsidR="00935C00" w:rsidRDefault="00935C00" w:rsidP="00935C00">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p w14:paraId="675851BC" w14:textId="77777777" w:rsidR="00935C00" w:rsidRDefault="00935C00" w:rsidP="00935C00">
      <w:pPr>
        <w:suppressAutoHyphens w:val="0"/>
        <w:autoSpaceDE w:val="0"/>
        <w:autoSpaceDN w:val="0"/>
        <w:adjustRightInd w:val="0"/>
        <w:ind w:right="-285"/>
        <w:jc w:val="both"/>
        <w:rPr>
          <w:b/>
          <w:lang w:eastAsia="ru-RU"/>
        </w:rPr>
      </w:pPr>
    </w:p>
    <w:tbl>
      <w:tblPr>
        <w:tblW w:w="9356" w:type="dxa"/>
        <w:tblInd w:w="62" w:type="dxa"/>
        <w:tblLayout w:type="fixed"/>
        <w:tblCellMar>
          <w:top w:w="102" w:type="dxa"/>
          <w:left w:w="62" w:type="dxa"/>
          <w:bottom w:w="102" w:type="dxa"/>
          <w:right w:w="62" w:type="dxa"/>
        </w:tblCellMar>
        <w:tblLook w:val="04A0" w:firstRow="1" w:lastRow="0" w:firstColumn="1" w:lastColumn="0" w:noHBand="0" w:noVBand="1"/>
      </w:tblPr>
      <w:tblGrid>
        <w:gridCol w:w="2128"/>
        <w:gridCol w:w="7228"/>
      </w:tblGrid>
      <w:tr w:rsidR="00935C00" w:rsidRPr="00931B8D" w14:paraId="57379CF7" w14:textId="77777777" w:rsidTr="002109C2">
        <w:trPr>
          <w:tblHeader/>
        </w:trPr>
        <w:tc>
          <w:tcPr>
            <w:tcW w:w="2128" w:type="dxa"/>
            <w:tcBorders>
              <w:top w:val="single" w:sz="4" w:space="0" w:color="auto"/>
              <w:left w:val="single" w:sz="4" w:space="0" w:color="auto"/>
              <w:bottom w:val="single" w:sz="4" w:space="0" w:color="auto"/>
              <w:right w:val="single" w:sz="4" w:space="0" w:color="auto"/>
            </w:tcBorders>
            <w:hideMark/>
          </w:tcPr>
          <w:p w14:paraId="42447575" w14:textId="77777777" w:rsidR="00935C00" w:rsidRPr="00935C00" w:rsidRDefault="00935C00" w:rsidP="002109C2">
            <w:pPr>
              <w:widowControl w:val="0"/>
              <w:autoSpaceDE w:val="0"/>
              <w:autoSpaceDN w:val="0"/>
              <w:adjustRightInd w:val="0"/>
              <w:jc w:val="center"/>
              <w:rPr>
                <w:rFonts w:cs="Times New Roman"/>
              </w:rPr>
            </w:pPr>
            <w:r w:rsidRPr="00935C00">
              <w:rPr>
                <w:rFonts w:cs="Times New Roman"/>
              </w:rPr>
              <w:t>Наименование вида разрешенного использования земельного участка (код)</w:t>
            </w:r>
          </w:p>
        </w:tc>
        <w:tc>
          <w:tcPr>
            <w:tcW w:w="7228" w:type="dxa"/>
            <w:tcBorders>
              <w:top w:val="single" w:sz="4" w:space="0" w:color="auto"/>
              <w:left w:val="single" w:sz="4" w:space="0" w:color="auto"/>
              <w:bottom w:val="single" w:sz="4" w:space="0" w:color="auto"/>
              <w:right w:val="single" w:sz="4" w:space="0" w:color="auto"/>
            </w:tcBorders>
            <w:hideMark/>
          </w:tcPr>
          <w:p w14:paraId="575AF360" w14:textId="77777777" w:rsidR="00935C00" w:rsidRPr="00935C00" w:rsidRDefault="00935C00" w:rsidP="002109C2">
            <w:pPr>
              <w:widowControl w:val="0"/>
              <w:autoSpaceDE w:val="0"/>
              <w:autoSpaceDN w:val="0"/>
              <w:adjustRightInd w:val="0"/>
              <w:jc w:val="center"/>
              <w:rPr>
                <w:rFonts w:cs="Times New Roman"/>
              </w:rPr>
            </w:pPr>
            <w:r w:rsidRPr="00935C00">
              <w:rPr>
                <w:rFonts w:cs="Times New Roman"/>
              </w:rPr>
              <w:t xml:space="preserve">Описание вида разрешенного использования земельного участка </w:t>
            </w:r>
          </w:p>
        </w:tc>
      </w:tr>
      <w:tr w:rsidR="00935C00" w:rsidRPr="00931B8D" w14:paraId="64745A81" w14:textId="77777777" w:rsidTr="002109C2">
        <w:trPr>
          <w:tblHeader/>
        </w:trPr>
        <w:tc>
          <w:tcPr>
            <w:tcW w:w="2128" w:type="dxa"/>
            <w:tcBorders>
              <w:top w:val="single" w:sz="4" w:space="0" w:color="auto"/>
              <w:left w:val="single" w:sz="4" w:space="0" w:color="auto"/>
              <w:bottom w:val="single" w:sz="4" w:space="0" w:color="auto"/>
              <w:right w:val="single" w:sz="4" w:space="0" w:color="auto"/>
            </w:tcBorders>
            <w:hideMark/>
          </w:tcPr>
          <w:p w14:paraId="0B8D8993" w14:textId="77777777" w:rsidR="00935C00" w:rsidRPr="00935C00" w:rsidRDefault="00935C00" w:rsidP="002109C2">
            <w:pPr>
              <w:widowControl w:val="0"/>
              <w:autoSpaceDE w:val="0"/>
              <w:autoSpaceDN w:val="0"/>
              <w:adjustRightInd w:val="0"/>
              <w:jc w:val="center"/>
              <w:rPr>
                <w:rFonts w:cs="Times New Roman"/>
              </w:rPr>
            </w:pPr>
            <w:r w:rsidRPr="00935C00">
              <w:rPr>
                <w:rFonts w:cs="Times New Roman"/>
              </w:rPr>
              <w:t>1</w:t>
            </w:r>
          </w:p>
        </w:tc>
        <w:tc>
          <w:tcPr>
            <w:tcW w:w="7228" w:type="dxa"/>
            <w:tcBorders>
              <w:top w:val="single" w:sz="4" w:space="0" w:color="auto"/>
              <w:left w:val="single" w:sz="4" w:space="0" w:color="auto"/>
              <w:bottom w:val="single" w:sz="4" w:space="0" w:color="auto"/>
              <w:right w:val="single" w:sz="4" w:space="0" w:color="auto"/>
            </w:tcBorders>
            <w:hideMark/>
          </w:tcPr>
          <w:p w14:paraId="4FE377B6" w14:textId="77777777" w:rsidR="00935C00" w:rsidRPr="00935C00" w:rsidRDefault="00935C00" w:rsidP="002109C2">
            <w:pPr>
              <w:widowControl w:val="0"/>
              <w:autoSpaceDE w:val="0"/>
              <w:autoSpaceDN w:val="0"/>
              <w:adjustRightInd w:val="0"/>
              <w:jc w:val="center"/>
              <w:rPr>
                <w:rFonts w:cs="Times New Roman"/>
              </w:rPr>
            </w:pPr>
            <w:r w:rsidRPr="00935C00">
              <w:rPr>
                <w:rFonts w:cs="Times New Roman"/>
              </w:rPr>
              <w:t>2</w:t>
            </w:r>
          </w:p>
        </w:tc>
      </w:tr>
      <w:tr w:rsidR="00935C00" w:rsidRPr="00931B8D" w14:paraId="13A7892C" w14:textId="77777777" w:rsidTr="002109C2">
        <w:trPr>
          <w:tblHeader/>
        </w:trPr>
        <w:tc>
          <w:tcPr>
            <w:tcW w:w="2128" w:type="dxa"/>
            <w:tcBorders>
              <w:top w:val="single" w:sz="4" w:space="0" w:color="auto"/>
              <w:left w:val="single" w:sz="4" w:space="0" w:color="auto"/>
              <w:bottom w:val="single" w:sz="4" w:space="0" w:color="auto"/>
              <w:right w:val="single" w:sz="4" w:space="0" w:color="auto"/>
            </w:tcBorders>
            <w:hideMark/>
          </w:tcPr>
          <w:p w14:paraId="5EC0FB73" w14:textId="77777777" w:rsidR="00935C00" w:rsidRPr="00935C00" w:rsidRDefault="00935C00" w:rsidP="002109C2">
            <w:pPr>
              <w:autoSpaceDE w:val="0"/>
              <w:autoSpaceDN w:val="0"/>
              <w:adjustRightInd w:val="0"/>
              <w:jc w:val="both"/>
              <w:rPr>
                <w:rFonts w:cs="Times New Roman"/>
              </w:rPr>
            </w:pPr>
            <w:r w:rsidRPr="00935C00">
              <w:rPr>
                <w:rFonts w:cs="Times New Roman"/>
              </w:rPr>
              <w:t>Водные объекты (11.0)</w:t>
            </w:r>
          </w:p>
        </w:tc>
        <w:tc>
          <w:tcPr>
            <w:tcW w:w="7228" w:type="dxa"/>
            <w:tcBorders>
              <w:top w:val="single" w:sz="4" w:space="0" w:color="auto"/>
              <w:left w:val="single" w:sz="4" w:space="0" w:color="auto"/>
              <w:bottom w:val="single" w:sz="4" w:space="0" w:color="auto"/>
              <w:right w:val="single" w:sz="4" w:space="0" w:color="auto"/>
            </w:tcBorders>
            <w:hideMark/>
          </w:tcPr>
          <w:p w14:paraId="2C7B5CE5" w14:textId="77777777" w:rsidR="00935C00" w:rsidRPr="00935C00" w:rsidRDefault="00935C00" w:rsidP="002109C2">
            <w:pPr>
              <w:autoSpaceDE w:val="0"/>
              <w:autoSpaceDN w:val="0"/>
              <w:adjustRightInd w:val="0"/>
              <w:jc w:val="both"/>
              <w:rPr>
                <w:rFonts w:cs="Times New Roman"/>
              </w:rPr>
            </w:pPr>
            <w:r w:rsidRPr="00935C00">
              <w:rPr>
                <w:rFonts w:cs="Times New Roman"/>
              </w:rPr>
              <w:t>Ледники, снежники, ручьи, реки, озера, болота, территориальные моря и другие поверхностные водные объекты</w:t>
            </w:r>
          </w:p>
        </w:tc>
      </w:tr>
      <w:tr w:rsidR="00935C00" w:rsidRPr="00931B8D" w14:paraId="1FE3793F" w14:textId="77777777" w:rsidTr="002109C2">
        <w:trPr>
          <w:tblHeader/>
        </w:trPr>
        <w:tc>
          <w:tcPr>
            <w:tcW w:w="2128" w:type="dxa"/>
            <w:tcBorders>
              <w:top w:val="single" w:sz="4" w:space="0" w:color="auto"/>
              <w:left w:val="single" w:sz="4" w:space="0" w:color="auto"/>
              <w:bottom w:val="single" w:sz="4" w:space="0" w:color="auto"/>
              <w:right w:val="single" w:sz="4" w:space="0" w:color="auto"/>
            </w:tcBorders>
            <w:hideMark/>
          </w:tcPr>
          <w:p w14:paraId="1D461781" w14:textId="77777777" w:rsidR="00935C00" w:rsidRPr="00935C00" w:rsidRDefault="00935C00" w:rsidP="002109C2">
            <w:pPr>
              <w:autoSpaceDE w:val="0"/>
              <w:autoSpaceDN w:val="0"/>
              <w:adjustRightInd w:val="0"/>
              <w:jc w:val="both"/>
              <w:rPr>
                <w:rFonts w:cs="Times New Roman"/>
              </w:rPr>
            </w:pPr>
            <w:r w:rsidRPr="00935C00">
              <w:rPr>
                <w:rFonts w:cs="Times New Roman"/>
              </w:rPr>
              <w:t>Общее пользование водными объектами (11.1)</w:t>
            </w:r>
          </w:p>
        </w:tc>
        <w:tc>
          <w:tcPr>
            <w:tcW w:w="7228" w:type="dxa"/>
            <w:tcBorders>
              <w:top w:val="single" w:sz="4" w:space="0" w:color="auto"/>
              <w:left w:val="single" w:sz="4" w:space="0" w:color="auto"/>
              <w:bottom w:val="single" w:sz="4" w:space="0" w:color="auto"/>
              <w:right w:val="single" w:sz="4" w:space="0" w:color="auto"/>
            </w:tcBorders>
            <w:hideMark/>
          </w:tcPr>
          <w:p w14:paraId="25008462" w14:textId="77777777" w:rsidR="00935C00" w:rsidRPr="00935C00" w:rsidRDefault="00935C00" w:rsidP="002109C2">
            <w:pPr>
              <w:autoSpaceDE w:val="0"/>
              <w:autoSpaceDN w:val="0"/>
              <w:adjustRightInd w:val="0"/>
              <w:jc w:val="both"/>
              <w:rPr>
                <w:rFonts w:cs="Times New Roman"/>
              </w:rPr>
            </w:pPr>
            <w:r w:rsidRPr="00935C00">
              <w:rPr>
                <w:rFonts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14:paraId="74AF30F6" w14:textId="77777777" w:rsidR="00935C00" w:rsidRPr="00D96F77" w:rsidRDefault="00935C00" w:rsidP="00935C00">
      <w:pPr>
        <w:suppressAutoHyphens w:val="0"/>
        <w:autoSpaceDE w:val="0"/>
        <w:autoSpaceDN w:val="0"/>
        <w:adjustRightInd w:val="0"/>
        <w:ind w:right="-285"/>
        <w:jc w:val="both"/>
        <w:rPr>
          <w:b/>
          <w:lang w:eastAsia="ru-RU"/>
        </w:rPr>
      </w:pPr>
    </w:p>
    <w:p w14:paraId="7FF64DB7" w14:textId="77777777" w:rsidR="00935C00" w:rsidRDefault="00935C00" w:rsidP="00935C00">
      <w:pPr>
        <w:suppressAutoHyphens w:val="0"/>
        <w:autoSpaceDE w:val="0"/>
        <w:autoSpaceDN w:val="0"/>
        <w:adjustRightInd w:val="0"/>
        <w:ind w:right="-285"/>
        <w:jc w:val="both"/>
        <w:rPr>
          <w:b/>
          <w:lang w:eastAsia="ru-RU"/>
        </w:rPr>
      </w:pPr>
      <w:r w:rsidRPr="00D96F77">
        <w:rPr>
          <w:b/>
          <w:lang w:eastAsia="ru-RU"/>
        </w:rPr>
        <w:t>УСЛОВНО РАЗРЕШЕННЫЕ ВИДЫ ИСПОЛЬЗОВАНИЯ</w:t>
      </w:r>
    </w:p>
    <w:p w14:paraId="27106B87" w14:textId="77777777" w:rsidR="00935C00" w:rsidRPr="00D96F77" w:rsidRDefault="00935C00" w:rsidP="00935C00">
      <w:pPr>
        <w:suppressAutoHyphens w:val="0"/>
        <w:autoSpaceDE w:val="0"/>
        <w:autoSpaceDN w:val="0"/>
        <w:adjustRightInd w:val="0"/>
        <w:ind w:right="-285"/>
        <w:jc w:val="both"/>
        <w:rPr>
          <w:bCs/>
          <w:lang w:eastAsia="ru-RU"/>
        </w:rPr>
      </w:pPr>
    </w:p>
    <w:tbl>
      <w:tblPr>
        <w:tblW w:w="9356" w:type="dxa"/>
        <w:tblInd w:w="62" w:type="dxa"/>
        <w:tblLayout w:type="fixed"/>
        <w:tblCellMar>
          <w:top w:w="102" w:type="dxa"/>
          <w:left w:w="62" w:type="dxa"/>
          <w:bottom w:w="102" w:type="dxa"/>
          <w:right w:w="62" w:type="dxa"/>
        </w:tblCellMar>
        <w:tblLook w:val="04A0" w:firstRow="1" w:lastRow="0" w:firstColumn="1" w:lastColumn="0" w:noHBand="0" w:noVBand="1"/>
      </w:tblPr>
      <w:tblGrid>
        <w:gridCol w:w="2128"/>
        <w:gridCol w:w="7228"/>
      </w:tblGrid>
      <w:tr w:rsidR="00935C00" w:rsidRPr="00935C00" w14:paraId="5BB3C9B9" w14:textId="77777777" w:rsidTr="002109C2">
        <w:trPr>
          <w:tblHeader/>
        </w:trPr>
        <w:tc>
          <w:tcPr>
            <w:tcW w:w="2128" w:type="dxa"/>
            <w:tcBorders>
              <w:top w:val="single" w:sz="4" w:space="0" w:color="auto"/>
              <w:left w:val="single" w:sz="4" w:space="0" w:color="auto"/>
              <w:bottom w:val="single" w:sz="4" w:space="0" w:color="auto"/>
              <w:right w:val="single" w:sz="4" w:space="0" w:color="auto"/>
            </w:tcBorders>
            <w:hideMark/>
          </w:tcPr>
          <w:p w14:paraId="3BF9F23C" w14:textId="77777777" w:rsidR="00935C00" w:rsidRPr="00935C00" w:rsidRDefault="00935C00" w:rsidP="002109C2">
            <w:pPr>
              <w:widowControl w:val="0"/>
              <w:autoSpaceDE w:val="0"/>
              <w:autoSpaceDN w:val="0"/>
              <w:adjustRightInd w:val="0"/>
              <w:jc w:val="center"/>
              <w:rPr>
                <w:rFonts w:cs="Times New Roman"/>
              </w:rPr>
            </w:pPr>
            <w:r w:rsidRPr="00935C00">
              <w:rPr>
                <w:rFonts w:cs="Times New Roman"/>
              </w:rPr>
              <w:lastRenderedPageBreak/>
              <w:t xml:space="preserve">Наименование вида разрешенного использования земельного участка (код) </w:t>
            </w:r>
          </w:p>
        </w:tc>
        <w:tc>
          <w:tcPr>
            <w:tcW w:w="7228" w:type="dxa"/>
            <w:tcBorders>
              <w:top w:val="single" w:sz="4" w:space="0" w:color="auto"/>
              <w:left w:val="single" w:sz="4" w:space="0" w:color="auto"/>
              <w:bottom w:val="single" w:sz="4" w:space="0" w:color="auto"/>
              <w:right w:val="single" w:sz="4" w:space="0" w:color="auto"/>
            </w:tcBorders>
            <w:hideMark/>
          </w:tcPr>
          <w:p w14:paraId="7ECEB99D" w14:textId="77777777" w:rsidR="00935C00" w:rsidRPr="00935C00" w:rsidRDefault="00935C00" w:rsidP="002109C2">
            <w:pPr>
              <w:widowControl w:val="0"/>
              <w:autoSpaceDE w:val="0"/>
              <w:autoSpaceDN w:val="0"/>
              <w:adjustRightInd w:val="0"/>
              <w:jc w:val="center"/>
              <w:rPr>
                <w:rFonts w:cs="Times New Roman"/>
              </w:rPr>
            </w:pPr>
            <w:r w:rsidRPr="00935C00">
              <w:rPr>
                <w:rFonts w:cs="Times New Roman"/>
              </w:rPr>
              <w:t xml:space="preserve">Описание вида разрешенного использования земельного участка </w:t>
            </w:r>
          </w:p>
        </w:tc>
      </w:tr>
      <w:tr w:rsidR="00935C00" w:rsidRPr="00935C00" w14:paraId="4DF55F2E" w14:textId="77777777" w:rsidTr="002109C2">
        <w:trPr>
          <w:tblHeader/>
        </w:trPr>
        <w:tc>
          <w:tcPr>
            <w:tcW w:w="2128" w:type="dxa"/>
            <w:tcBorders>
              <w:top w:val="single" w:sz="4" w:space="0" w:color="auto"/>
              <w:left w:val="single" w:sz="4" w:space="0" w:color="auto"/>
              <w:bottom w:val="single" w:sz="4" w:space="0" w:color="auto"/>
              <w:right w:val="single" w:sz="4" w:space="0" w:color="auto"/>
            </w:tcBorders>
            <w:hideMark/>
          </w:tcPr>
          <w:p w14:paraId="1B4EAAA1" w14:textId="77777777" w:rsidR="00935C00" w:rsidRPr="00935C00" w:rsidRDefault="00935C00" w:rsidP="002109C2">
            <w:pPr>
              <w:widowControl w:val="0"/>
              <w:autoSpaceDE w:val="0"/>
              <w:autoSpaceDN w:val="0"/>
              <w:adjustRightInd w:val="0"/>
              <w:jc w:val="center"/>
              <w:rPr>
                <w:rFonts w:cs="Times New Roman"/>
              </w:rPr>
            </w:pPr>
            <w:r w:rsidRPr="00935C00">
              <w:rPr>
                <w:rFonts w:cs="Times New Roman"/>
              </w:rPr>
              <w:t>1</w:t>
            </w:r>
          </w:p>
        </w:tc>
        <w:tc>
          <w:tcPr>
            <w:tcW w:w="7228" w:type="dxa"/>
            <w:tcBorders>
              <w:top w:val="single" w:sz="4" w:space="0" w:color="auto"/>
              <w:left w:val="single" w:sz="4" w:space="0" w:color="auto"/>
              <w:bottom w:val="single" w:sz="4" w:space="0" w:color="auto"/>
              <w:right w:val="single" w:sz="4" w:space="0" w:color="auto"/>
            </w:tcBorders>
            <w:hideMark/>
          </w:tcPr>
          <w:p w14:paraId="33F4B5F6" w14:textId="77777777" w:rsidR="00935C00" w:rsidRPr="00935C00" w:rsidRDefault="00935C00" w:rsidP="002109C2">
            <w:pPr>
              <w:widowControl w:val="0"/>
              <w:autoSpaceDE w:val="0"/>
              <w:autoSpaceDN w:val="0"/>
              <w:adjustRightInd w:val="0"/>
              <w:jc w:val="center"/>
              <w:rPr>
                <w:rFonts w:cs="Times New Roman"/>
              </w:rPr>
            </w:pPr>
            <w:r w:rsidRPr="00935C00">
              <w:rPr>
                <w:rFonts w:cs="Times New Roman"/>
              </w:rPr>
              <w:t>2</w:t>
            </w:r>
          </w:p>
        </w:tc>
      </w:tr>
      <w:tr w:rsidR="00935C00" w:rsidRPr="00935C00" w14:paraId="640058E9" w14:textId="77777777" w:rsidTr="002109C2">
        <w:trPr>
          <w:tblHeader/>
        </w:trPr>
        <w:tc>
          <w:tcPr>
            <w:tcW w:w="2128" w:type="dxa"/>
            <w:tcBorders>
              <w:top w:val="single" w:sz="4" w:space="0" w:color="auto"/>
              <w:left w:val="single" w:sz="4" w:space="0" w:color="auto"/>
              <w:bottom w:val="single" w:sz="4" w:space="0" w:color="auto"/>
              <w:right w:val="single" w:sz="4" w:space="0" w:color="auto"/>
            </w:tcBorders>
            <w:hideMark/>
          </w:tcPr>
          <w:p w14:paraId="5951461F" w14:textId="77777777" w:rsidR="00935C00" w:rsidRPr="00935C00" w:rsidRDefault="00935C00" w:rsidP="002109C2">
            <w:pPr>
              <w:autoSpaceDE w:val="0"/>
              <w:autoSpaceDN w:val="0"/>
              <w:adjustRightInd w:val="0"/>
              <w:jc w:val="both"/>
              <w:rPr>
                <w:rFonts w:cs="Times New Roman"/>
              </w:rPr>
            </w:pPr>
            <w:r w:rsidRPr="00935C00">
              <w:rPr>
                <w:rFonts w:cs="Times New Roman"/>
              </w:rPr>
              <w:t>Специальное пользование водными объектами (11.2)</w:t>
            </w:r>
          </w:p>
        </w:tc>
        <w:tc>
          <w:tcPr>
            <w:tcW w:w="7228" w:type="dxa"/>
            <w:tcBorders>
              <w:top w:val="single" w:sz="4" w:space="0" w:color="auto"/>
              <w:left w:val="single" w:sz="4" w:space="0" w:color="auto"/>
              <w:bottom w:val="single" w:sz="4" w:space="0" w:color="auto"/>
              <w:right w:val="single" w:sz="4" w:space="0" w:color="auto"/>
            </w:tcBorders>
            <w:hideMark/>
          </w:tcPr>
          <w:p w14:paraId="1DFBE802" w14:textId="77777777" w:rsidR="00935C00" w:rsidRPr="00935C00" w:rsidRDefault="00935C00" w:rsidP="002109C2">
            <w:pPr>
              <w:autoSpaceDE w:val="0"/>
              <w:autoSpaceDN w:val="0"/>
              <w:adjustRightInd w:val="0"/>
              <w:jc w:val="both"/>
              <w:rPr>
                <w:rFonts w:cs="Times New Roman"/>
              </w:rPr>
            </w:pPr>
            <w:r w:rsidRPr="00935C00">
              <w:rPr>
                <w:rFonts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35C00" w:rsidRPr="00935C00" w14:paraId="54ED21D5" w14:textId="77777777" w:rsidTr="002109C2">
        <w:trPr>
          <w:tblHeader/>
        </w:trPr>
        <w:tc>
          <w:tcPr>
            <w:tcW w:w="2128" w:type="dxa"/>
            <w:tcBorders>
              <w:top w:val="single" w:sz="4" w:space="0" w:color="auto"/>
              <w:left w:val="single" w:sz="4" w:space="0" w:color="auto"/>
              <w:bottom w:val="single" w:sz="4" w:space="0" w:color="auto"/>
              <w:right w:val="single" w:sz="4" w:space="0" w:color="auto"/>
            </w:tcBorders>
            <w:hideMark/>
          </w:tcPr>
          <w:p w14:paraId="7C5FC7B8" w14:textId="77777777" w:rsidR="00935C00" w:rsidRPr="00935C00" w:rsidRDefault="00935C00" w:rsidP="002109C2">
            <w:pPr>
              <w:autoSpaceDE w:val="0"/>
              <w:autoSpaceDN w:val="0"/>
              <w:adjustRightInd w:val="0"/>
              <w:jc w:val="both"/>
              <w:rPr>
                <w:rFonts w:cs="Times New Roman"/>
              </w:rPr>
            </w:pPr>
            <w:r w:rsidRPr="00935C00">
              <w:rPr>
                <w:rFonts w:cs="Times New Roman"/>
              </w:rPr>
              <w:t>Гидротехнические сооружения (11.3)</w:t>
            </w:r>
          </w:p>
        </w:tc>
        <w:tc>
          <w:tcPr>
            <w:tcW w:w="7228" w:type="dxa"/>
            <w:tcBorders>
              <w:top w:val="single" w:sz="4" w:space="0" w:color="auto"/>
              <w:left w:val="single" w:sz="4" w:space="0" w:color="auto"/>
              <w:bottom w:val="single" w:sz="4" w:space="0" w:color="auto"/>
              <w:right w:val="single" w:sz="4" w:space="0" w:color="auto"/>
            </w:tcBorders>
            <w:hideMark/>
          </w:tcPr>
          <w:p w14:paraId="017DDF53" w14:textId="77777777" w:rsidR="00935C00" w:rsidRPr="00935C00" w:rsidRDefault="00935C00" w:rsidP="002109C2">
            <w:pPr>
              <w:autoSpaceDE w:val="0"/>
              <w:autoSpaceDN w:val="0"/>
              <w:adjustRightInd w:val="0"/>
              <w:jc w:val="both"/>
              <w:rPr>
                <w:rFonts w:cs="Times New Roman"/>
              </w:rPr>
            </w:pPr>
            <w:r w:rsidRPr="00935C00">
              <w:rPr>
                <w:rFonts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35C00">
              <w:rPr>
                <w:rFonts w:cs="Times New Roman"/>
              </w:rPr>
              <w:t>рыбозащитных</w:t>
            </w:r>
            <w:proofErr w:type="spellEnd"/>
            <w:r w:rsidRPr="00935C00">
              <w:rPr>
                <w:rFonts w:cs="Times New Roman"/>
              </w:rPr>
              <w:t xml:space="preserve"> и рыбопропускных сооружений, берегозащитных сооружений)</w:t>
            </w:r>
          </w:p>
        </w:tc>
      </w:tr>
    </w:tbl>
    <w:p w14:paraId="2837C871" w14:textId="77777777" w:rsidR="00935C00" w:rsidRDefault="00935C00" w:rsidP="00935C00">
      <w:pPr>
        <w:autoSpaceDE w:val="0"/>
        <w:autoSpaceDN w:val="0"/>
        <w:adjustRightInd w:val="0"/>
        <w:ind w:right="-285" w:firstLine="540"/>
        <w:jc w:val="both"/>
        <w:rPr>
          <w:bCs/>
        </w:rPr>
      </w:pPr>
    </w:p>
    <w:p w14:paraId="7F1150BE" w14:textId="77777777" w:rsidR="00935C00" w:rsidRPr="00931B8D" w:rsidRDefault="00935C00" w:rsidP="00935C00">
      <w:pPr>
        <w:autoSpaceDE w:val="0"/>
        <w:autoSpaceDN w:val="0"/>
        <w:adjustRightInd w:val="0"/>
        <w:ind w:right="-285" w:firstLine="540"/>
        <w:jc w:val="both"/>
        <w:rPr>
          <w:bCs/>
        </w:rPr>
      </w:pPr>
      <w:r w:rsidRPr="00931B8D">
        <w:rPr>
          <w:bCs/>
        </w:rPr>
        <w:t>3. Предельные размеры земельных участков и предельные параметры разрешенного строительства.</w:t>
      </w:r>
    </w:p>
    <w:p w14:paraId="565383FB" w14:textId="77777777" w:rsidR="00935C00" w:rsidRPr="00931B8D" w:rsidRDefault="00935C00" w:rsidP="00935C00">
      <w:pPr>
        <w:autoSpaceDE w:val="0"/>
        <w:autoSpaceDN w:val="0"/>
        <w:adjustRightInd w:val="0"/>
        <w:ind w:right="-285" w:firstLine="540"/>
        <w:jc w:val="both"/>
        <w:rPr>
          <w:bCs/>
        </w:rPr>
      </w:pPr>
      <w:r w:rsidRPr="00931B8D">
        <w:rPr>
          <w:bCs/>
        </w:rPr>
        <w:t xml:space="preserve">1) Предельные (минимальные и (или) максимальные) размеры земельных участков, в том числе их площадь – не подлежит установлению. </w:t>
      </w:r>
    </w:p>
    <w:p w14:paraId="5CFB10DE" w14:textId="77777777" w:rsidR="00935C00" w:rsidRPr="00931B8D" w:rsidRDefault="00935C00" w:rsidP="00935C00">
      <w:pPr>
        <w:autoSpaceDE w:val="0"/>
        <w:autoSpaceDN w:val="0"/>
        <w:adjustRightInd w:val="0"/>
        <w:ind w:right="-285" w:firstLine="540"/>
        <w:jc w:val="both"/>
        <w:rPr>
          <w:bCs/>
        </w:rPr>
      </w:pPr>
      <w:r w:rsidRPr="00931B8D">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14:paraId="26C308F0" w14:textId="77777777" w:rsidR="00935C00" w:rsidRPr="00931B8D" w:rsidRDefault="00935C00" w:rsidP="00935C00">
      <w:pPr>
        <w:autoSpaceDE w:val="0"/>
        <w:autoSpaceDN w:val="0"/>
        <w:adjustRightInd w:val="0"/>
        <w:ind w:right="-285" w:firstLine="540"/>
        <w:jc w:val="both"/>
        <w:rPr>
          <w:bCs/>
        </w:rPr>
      </w:pPr>
      <w:r w:rsidRPr="00931B8D">
        <w:rPr>
          <w:bCs/>
        </w:rPr>
        <w:t xml:space="preserve">3) Предельное количество этажей или предельная высота зданий, строений, сооружений – не подлежит установлению. </w:t>
      </w:r>
    </w:p>
    <w:p w14:paraId="233AB56F" w14:textId="77777777" w:rsidR="00935C00" w:rsidRPr="00931B8D" w:rsidRDefault="00935C00" w:rsidP="00935C00">
      <w:pPr>
        <w:autoSpaceDE w:val="0"/>
        <w:autoSpaceDN w:val="0"/>
        <w:adjustRightInd w:val="0"/>
        <w:ind w:right="-285" w:firstLine="540"/>
        <w:jc w:val="both"/>
        <w:rPr>
          <w:bCs/>
        </w:rPr>
      </w:pPr>
      <w:r w:rsidRPr="00931B8D">
        <w:rPr>
          <w:b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14:paraId="1E4F196D" w14:textId="77777777" w:rsidR="000962A0" w:rsidRPr="00D96F77" w:rsidRDefault="000962A0" w:rsidP="000962A0">
      <w:pPr>
        <w:suppressAutoHyphens w:val="0"/>
        <w:autoSpaceDE w:val="0"/>
        <w:autoSpaceDN w:val="0"/>
        <w:adjustRightInd w:val="0"/>
        <w:ind w:right="-285"/>
        <w:rPr>
          <w:bCs/>
          <w:lang w:eastAsia="ru-RU"/>
        </w:rPr>
      </w:pPr>
    </w:p>
    <w:p w14:paraId="5B8F239E" w14:textId="77777777" w:rsidR="000962A0" w:rsidRPr="003C2F1B" w:rsidRDefault="00935C00" w:rsidP="003C2F1B">
      <w:pPr>
        <w:suppressAutoHyphens w:val="0"/>
        <w:autoSpaceDE w:val="0"/>
        <w:autoSpaceDN w:val="0"/>
        <w:adjustRightInd w:val="0"/>
        <w:ind w:right="-285" w:firstLine="540"/>
        <w:jc w:val="both"/>
        <w:outlineLvl w:val="2"/>
        <w:rPr>
          <w:b/>
          <w:bCs/>
          <w:i/>
          <w:lang w:eastAsia="ru-RU"/>
        </w:rPr>
      </w:pPr>
      <w:bookmarkStart w:id="86" w:name="_Toc50994886"/>
      <w:r>
        <w:rPr>
          <w:b/>
          <w:bCs/>
          <w:i/>
          <w:lang w:eastAsia="ru-RU"/>
        </w:rPr>
        <w:t>Статья 30</w:t>
      </w:r>
      <w:r w:rsidR="000962A0" w:rsidRPr="00D96F77">
        <w:rPr>
          <w:b/>
          <w:bCs/>
          <w:i/>
          <w:lang w:eastAsia="ru-RU"/>
        </w:rPr>
        <w:t>. Градостроительные регламенты. Производственные зон</w:t>
      </w:r>
      <w:r w:rsidR="00D10DBE">
        <w:rPr>
          <w:b/>
          <w:bCs/>
          <w:i/>
          <w:lang w:eastAsia="ru-RU"/>
        </w:rPr>
        <w:t>ы</w:t>
      </w:r>
      <w:r w:rsidR="00977FBA">
        <w:rPr>
          <w:b/>
          <w:bCs/>
          <w:i/>
          <w:lang w:eastAsia="ru-RU"/>
        </w:rPr>
        <w:t>(П)</w:t>
      </w:r>
      <w:bookmarkEnd w:id="86"/>
    </w:p>
    <w:p w14:paraId="1D564702" w14:textId="77777777" w:rsidR="00D10DBE" w:rsidRPr="00B76EFB" w:rsidRDefault="000962A0" w:rsidP="00A63C9F">
      <w:pPr>
        <w:ind w:firstLine="567"/>
        <w:rPr>
          <w:b/>
          <w:bCs/>
          <w:i/>
        </w:rPr>
      </w:pPr>
      <w:r w:rsidRPr="00D96F77">
        <w:rPr>
          <w:b/>
          <w:iCs/>
          <w:color w:val="000000"/>
        </w:rPr>
        <w:t xml:space="preserve">1. </w:t>
      </w:r>
      <w:r w:rsidR="00D10DBE" w:rsidRPr="00D10DBE">
        <w:rPr>
          <w:b/>
          <w:bCs/>
        </w:rPr>
        <w:t>Зона производственных объектов III класса опасности (П1)</w:t>
      </w:r>
    </w:p>
    <w:p w14:paraId="11EECCB4" w14:textId="77777777" w:rsidR="000962A0" w:rsidRPr="00D96F77" w:rsidRDefault="000962A0" w:rsidP="000962A0">
      <w:pPr>
        <w:spacing w:before="120"/>
        <w:ind w:right="-285" w:firstLine="567"/>
        <w:jc w:val="both"/>
        <w:rPr>
          <w:b/>
          <w:iCs/>
          <w:color w:val="000000"/>
        </w:rPr>
      </w:pPr>
    </w:p>
    <w:p w14:paraId="112FD8FB" w14:textId="77777777" w:rsidR="00D10DBE" w:rsidRPr="00B76EFB" w:rsidRDefault="00D10DBE" w:rsidP="00D10DBE">
      <w:pPr>
        <w:spacing w:before="120"/>
        <w:ind w:firstLine="567"/>
        <w:jc w:val="both"/>
        <w:rPr>
          <w:color w:val="000000"/>
        </w:rPr>
      </w:pPr>
      <w:r w:rsidRPr="00B76EFB">
        <w:rPr>
          <w:color w:val="000000"/>
        </w:rPr>
        <w:t>1. цель выделения зоны – размещение производственных объектов не выше III класса опасности.</w:t>
      </w:r>
    </w:p>
    <w:p w14:paraId="73A3C283" w14:textId="77777777" w:rsidR="00D10DBE" w:rsidRPr="00B76EFB" w:rsidRDefault="00D10DBE" w:rsidP="00D10DBE">
      <w:pPr>
        <w:ind w:firstLine="545"/>
        <w:jc w:val="both"/>
        <w:rPr>
          <w:color w:val="000000"/>
        </w:rPr>
      </w:pPr>
      <w:r w:rsidRPr="00B76EFB">
        <w:rPr>
          <w:color w:val="000000"/>
        </w:rPr>
        <w:t>2. основные и условно разрешенные виды использования земельных участков и объектов капитального строительства:</w:t>
      </w:r>
    </w:p>
    <w:p w14:paraId="6C6A17AB" w14:textId="77777777" w:rsidR="000962A0" w:rsidRPr="00D96F77" w:rsidRDefault="000962A0" w:rsidP="000962A0">
      <w:pPr>
        <w:ind w:right="-285" w:firstLine="545"/>
        <w:jc w:val="both"/>
        <w:rPr>
          <w:color w:val="000000"/>
        </w:rPr>
      </w:pPr>
    </w:p>
    <w:p w14:paraId="3D1AF388" w14:textId="77777777" w:rsidR="000962A0" w:rsidRPr="00D96F77" w:rsidRDefault="000962A0" w:rsidP="00D10DBE">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p w14:paraId="4DFD7E59" w14:textId="77777777" w:rsidR="000962A0" w:rsidRPr="00D96F77" w:rsidRDefault="000962A0" w:rsidP="000962A0">
      <w:pPr>
        <w:ind w:right="-285" w:firstLine="545"/>
        <w:jc w:val="both"/>
        <w:rPr>
          <w:color w:val="000000"/>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D10DBE" w:rsidRPr="00B76EFB" w14:paraId="0C4EB44A"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10E50349" w14:textId="77777777" w:rsidR="00D10DBE" w:rsidRPr="00B76EFB" w:rsidRDefault="00D10DBE" w:rsidP="002109C2">
            <w:pPr>
              <w:widowControl w:val="0"/>
              <w:autoSpaceDE w:val="0"/>
              <w:autoSpaceDN w:val="0"/>
              <w:adjustRightInd w:val="0"/>
              <w:jc w:val="center"/>
            </w:pPr>
            <w:r w:rsidRPr="00B76EFB">
              <w:t xml:space="preserve">Наименование вида разрешенного использования земельного участка (код) </w:t>
            </w:r>
          </w:p>
        </w:tc>
        <w:tc>
          <w:tcPr>
            <w:tcW w:w="7796" w:type="dxa"/>
            <w:tcBorders>
              <w:top w:val="single" w:sz="4" w:space="0" w:color="auto"/>
              <w:left w:val="single" w:sz="4" w:space="0" w:color="auto"/>
              <w:bottom w:val="single" w:sz="4" w:space="0" w:color="auto"/>
              <w:right w:val="single" w:sz="4" w:space="0" w:color="auto"/>
            </w:tcBorders>
          </w:tcPr>
          <w:p w14:paraId="3CBBD106" w14:textId="77777777" w:rsidR="00D10DBE" w:rsidRPr="00B76EFB" w:rsidRDefault="00D10DBE" w:rsidP="002109C2">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D10DBE" w:rsidRPr="00B76EFB" w14:paraId="21EBE85E"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42673DF2" w14:textId="77777777" w:rsidR="00D10DBE" w:rsidRPr="00B76EFB" w:rsidRDefault="00D10DBE" w:rsidP="002109C2">
            <w:pPr>
              <w:widowControl w:val="0"/>
              <w:autoSpaceDE w:val="0"/>
              <w:autoSpaceDN w:val="0"/>
              <w:adjustRightInd w:val="0"/>
              <w:jc w:val="center"/>
            </w:pPr>
            <w:r w:rsidRPr="00B76EFB">
              <w:lastRenderedPageBreak/>
              <w:t>1</w:t>
            </w:r>
          </w:p>
        </w:tc>
        <w:tc>
          <w:tcPr>
            <w:tcW w:w="7796" w:type="dxa"/>
            <w:tcBorders>
              <w:top w:val="single" w:sz="4" w:space="0" w:color="auto"/>
              <w:left w:val="single" w:sz="4" w:space="0" w:color="auto"/>
              <w:bottom w:val="single" w:sz="4" w:space="0" w:color="auto"/>
              <w:right w:val="single" w:sz="4" w:space="0" w:color="auto"/>
            </w:tcBorders>
          </w:tcPr>
          <w:p w14:paraId="0DC03633" w14:textId="77777777" w:rsidR="00D10DBE" w:rsidRPr="00B76EFB" w:rsidRDefault="00D10DBE" w:rsidP="002109C2">
            <w:pPr>
              <w:widowControl w:val="0"/>
              <w:autoSpaceDE w:val="0"/>
              <w:autoSpaceDN w:val="0"/>
              <w:adjustRightInd w:val="0"/>
              <w:jc w:val="center"/>
            </w:pPr>
            <w:r w:rsidRPr="00B76EFB">
              <w:t>2</w:t>
            </w:r>
          </w:p>
        </w:tc>
      </w:tr>
      <w:tr w:rsidR="00D10DBE" w:rsidRPr="00B76EFB" w14:paraId="4E8BCCCA" w14:textId="77777777" w:rsidTr="002109C2">
        <w:trPr>
          <w:tblHeader/>
        </w:trPr>
        <w:tc>
          <w:tcPr>
            <w:tcW w:w="1560" w:type="dxa"/>
            <w:tcBorders>
              <w:left w:val="single" w:sz="6" w:space="0" w:color="000000"/>
              <w:bottom w:val="single" w:sz="6" w:space="0" w:color="000000"/>
              <w:right w:val="single" w:sz="6" w:space="0" w:color="000000"/>
            </w:tcBorders>
          </w:tcPr>
          <w:p w14:paraId="723E2D92" w14:textId="77777777" w:rsidR="00D10DBE" w:rsidRPr="007A64B2" w:rsidRDefault="00D10DBE" w:rsidP="002109C2">
            <w:pPr>
              <w:autoSpaceDE w:val="0"/>
              <w:autoSpaceDN w:val="0"/>
              <w:adjustRightInd w:val="0"/>
              <w:rPr>
                <w:strike/>
              </w:rPr>
            </w:pPr>
            <w:r w:rsidRPr="007A64B2">
              <w:t>Предоставление коммунальных услуг (3.1.1)</w:t>
            </w:r>
          </w:p>
        </w:tc>
        <w:tc>
          <w:tcPr>
            <w:tcW w:w="7796" w:type="dxa"/>
            <w:tcBorders>
              <w:bottom w:val="single" w:sz="6" w:space="0" w:color="000000"/>
              <w:right w:val="single" w:sz="6" w:space="0" w:color="000000"/>
            </w:tcBorders>
          </w:tcPr>
          <w:p w14:paraId="5667288F" w14:textId="77777777" w:rsidR="00D10DBE" w:rsidRPr="007A64B2" w:rsidRDefault="00D10DBE" w:rsidP="002109C2">
            <w:pPr>
              <w:autoSpaceDE w:val="0"/>
              <w:autoSpaceDN w:val="0"/>
              <w:adjustRightInd w:val="0"/>
              <w:jc w:val="both"/>
              <w:rPr>
                <w:strike/>
              </w:rPr>
            </w:pPr>
            <w:r w:rsidRPr="007A64B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10DBE" w:rsidRPr="00B76EFB" w14:paraId="50CF926F" w14:textId="77777777" w:rsidTr="002109C2">
        <w:trPr>
          <w:tblHeader/>
        </w:trPr>
        <w:tc>
          <w:tcPr>
            <w:tcW w:w="1560" w:type="dxa"/>
            <w:tcBorders>
              <w:left w:val="single" w:sz="6" w:space="0" w:color="000000"/>
              <w:bottom w:val="single" w:sz="6" w:space="0" w:color="000000"/>
              <w:right w:val="single" w:sz="6" w:space="0" w:color="000000"/>
            </w:tcBorders>
          </w:tcPr>
          <w:p w14:paraId="643C4F3A" w14:textId="77777777" w:rsidR="00D10DBE" w:rsidRPr="007A64B2" w:rsidRDefault="00D10DBE" w:rsidP="002109C2">
            <w:pPr>
              <w:autoSpaceDE w:val="0"/>
              <w:autoSpaceDN w:val="0"/>
              <w:adjustRightInd w:val="0"/>
              <w:rPr>
                <w:strike/>
              </w:rPr>
            </w:pPr>
            <w:r w:rsidRPr="007A64B2">
              <w:t>Административные здания организаций, обеспечивающих предоставление коммунальных услуг (3.1.2)</w:t>
            </w:r>
          </w:p>
        </w:tc>
        <w:tc>
          <w:tcPr>
            <w:tcW w:w="7796" w:type="dxa"/>
            <w:tcBorders>
              <w:bottom w:val="single" w:sz="6" w:space="0" w:color="000000"/>
              <w:right w:val="single" w:sz="6" w:space="0" w:color="000000"/>
            </w:tcBorders>
          </w:tcPr>
          <w:p w14:paraId="78B848D9" w14:textId="77777777" w:rsidR="00D10DBE" w:rsidRPr="007A64B2" w:rsidRDefault="00D10DBE" w:rsidP="002109C2">
            <w:pPr>
              <w:autoSpaceDE w:val="0"/>
              <w:autoSpaceDN w:val="0"/>
              <w:adjustRightInd w:val="0"/>
              <w:jc w:val="both"/>
              <w:rPr>
                <w:strike/>
              </w:rPr>
            </w:pPr>
            <w:r w:rsidRPr="007A64B2">
              <w:t>Размещение зданий, предназначенных для приема физических и юридических лиц в связи с предоставлением им коммунальных услуг</w:t>
            </w:r>
          </w:p>
        </w:tc>
      </w:tr>
      <w:tr w:rsidR="00CB1D63" w:rsidRPr="00B76EFB" w14:paraId="04859EE2" w14:textId="77777777" w:rsidTr="002109C2">
        <w:trPr>
          <w:tblHeader/>
        </w:trPr>
        <w:tc>
          <w:tcPr>
            <w:tcW w:w="1560" w:type="dxa"/>
            <w:tcBorders>
              <w:left w:val="single" w:sz="6" w:space="0" w:color="000000"/>
              <w:bottom w:val="single" w:sz="6" w:space="0" w:color="000000"/>
              <w:right w:val="single" w:sz="6" w:space="0" w:color="000000"/>
            </w:tcBorders>
          </w:tcPr>
          <w:p w14:paraId="52D586B3" w14:textId="2B3DD004" w:rsidR="00CB1D63" w:rsidRPr="007A64B2" w:rsidRDefault="00CB1D63" w:rsidP="00CB1D63">
            <w:pPr>
              <w:autoSpaceDE w:val="0"/>
              <w:autoSpaceDN w:val="0"/>
              <w:adjustRightInd w:val="0"/>
            </w:pPr>
            <w:r w:rsidRPr="00920385">
              <w:t>Общежития (3.2.4)</w:t>
            </w:r>
          </w:p>
        </w:tc>
        <w:tc>
          <w:tcPr>
            <w:tcW w:w="7796" w:type="dxa"/>
            <w:tcBorders>
              <w:bottom w:val="single" w:sz="6" w:space="0" w:color="000000"/>
              <w:right w:val="single" w:sz="6" w:space="0" w:color="000000"/>
            </w:tcBorders>
          </w:tcPr>
          <w:p w14:paraId="649D6056" w14:textId="7D62016A" w:rsidR="00CB1D63" w:rsidRPr="007A64B2" w:rsidRDefault="00CB1D63" w:rsidP="00CB1D63">
            <w:pPr>
              <w:autoSpaceDE w:val="0"/>
              <w:autoSpaceDN w:val="0"/>
              <w:adjustRightInd w:val="0"/>
              <w:jc w:val="both"/>
            </w:pPr>
            <w:r w:rsidRPr="00920385">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D10DBE" w:rsidRPr="00B76EFB" w14:paraId="21026CCC"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463191DA" w14:textId="77777777" w:rsidR="00D10DBE" w:rsidRPr="00B76EFB" w:rsidRDefault="00D10DBE" w:rsidP="002109C2">
            <w:pPr>
              <w:autoSpaceDE w:val="0"/>
              <w:autoSpaceDN w:val="0"/>
              <w:adjustRightInd w:val="0"/>
              <w:jc w:val="both"/>
            </w:pPr>
            <w:r w:rsidRPr="00B76EFB">
              <w:t>Бытовое обслуживание (3.3)</w:t>
            </w:r>
          </w:p>
        </w:tc>
        <w:tc>
          <w:tcPr>
            <w:tcW w:w="7796" w:type="dxa"/>
            <w:tcBorders>
              <w:top w:val="single" w:sz="4" w:space="0" w:color="auto"/>
              <w:left w:val="single" w:sz="4" w:space="0" w:color="auto"/>
              <w:bottom w:val="single" w:sz="4" w:space="0" w:color="auto"/>
              <w:right w:val="single" w:sz="4" w:space="0" w:color="auto"/>
            </w:tcBorders>
          </w:tcPr>
          <w:p w14:paraId="76B536C0" w14:textId="77777777" w:rsidR="00D10DBE" w:rsidRPr="00B76EFB" w:rsidRDefault="00D10DBE" w:rsidP="002109C2">
            <w:pPr>
              <w:autoSpaceDE w:val="0"/>
              <w:autoSpaceDN w:val="0"/>
              <w:adjustRightInd w:val="0"/>
              <w:jc w:val="both"/>
            </w:pPr>
            <w:r w:rsidRPr="00B76EF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0DBE" w:rsidRPr="00B76EFB" w14:paraId="1EDF312F"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75148A20" w14:textId="77777777" w:rsidR="00D10DBE" w:rsidRPr="00B76EFB" w:rsidRDefault="00D10DBE" w:rsidP="002109C2">
            <w:pPr>
              <w:autoSpaceDE w:val="0"/>
              <w:autoSpaceDN w:val="0"/>
              <w:adjustRightInd w:val="0"/>
            </w:pPr>
            <w:r w:rsidRPr="00B76EFB">
              <w:t xml:space="preserve">Деловое управление (4.1) </w:t>
            </w:r>
          </w:p>
        </w:tc>
        <w:tc>
          <w:tcPr>
            <w:tcW w:w="7796" w:type="dxa"/>
            <w:tcBorders>
              <w:top w:val="single" w:sz="4" w:space="0" w:color="auto"/>
              <w:left w:val="single" w:sz="4" w:space="0" w:color="auto"/>
              <w:bottom w:val="single" w:sz="4" w:space="0" w:color="auto"/>
              <w:right w:val="single" w:sz="4" w:space="0" w:color="auto"/>
            </w:tcBorders>
          </w:tcPr>
          <w:p w14:paraId="3003DA6C" w14:textId="77777777" w:rsidR="00D10DBE" w:rsidRPr="00B76EFB" w:rsidRDefault="00D10DBE" w:rsidP="002109C2">
            <w:pPr>
              <w:autoSpaceDE w:val="0"/>
              <w:autoSpaceDN w:val="0"/>
              <w:adjustRightInd w:val="0"/>
              <w:jc w:val="both"/>
            </w:pPr>
            <w:r w:rsidRPr="00B76EF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0DBE" w:rsidRPr="00B76EFB" w14:paraId="37FFE048"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736EAAA4" w14:textId="77777777" w:rsidR="00D10DBE" w:rsidRPr="00B76EFB" w:rsidRDefault="00D10DBE" w:rsidP="002109C2">
            <w:pPr>
              <w:autoSpaceDE w:val="0"/>
              <w:autoSpaceDN w:val="0"/>
              <w:adjustRightInd w:val="0"/>
              <w:jc w:val="both"/>
            </w:pPr>
            <w:r w:rsidRPr="00B76EFB">
              <w:t>Магазины (4.4)</w:t>
            </w:r>
          </w:p>
        </w:tc>
        <w:tc>
          <w:tcPr>
            <w:tcW w:w="7796" w:type="dxa"/>
            <w:tcBorders>
              <w:top w:val="single" w:sz="4" w:space="0" w:color="auto"/>
              <w:left w:val="single" w:sz="4" w:space="0" w:color="auto"/>
              <w:bottom w:val="single" w:sz="4" w:space="0" w:color="auto"/>
              <w:right w:val="single" w:sz="4" w:space="0" w:color="auto"/>
            </w:tcBorders>
          </w:tcPr>
          <w:p w14:paraId="77955C39" w14:textId="77777777" w:rsidR="00D10DBE" w:rsidRPr="00B76EFB" w:rsidRDefault="00D10DBE" w:rsidP="002109C2">
            <w:pPr>
              <w:autoSpaceDE w:val="0"/>
              <w:autoSpaceDN w:val="0"/>
              <w:adjustRightInd w:val="0"/>
              <w:jc w:val="both"/>
            </w:pPr>
            <w:r w:rsidRPr="00B76EFB">
              <w:t>Размещение объектов капитального строительства, предназначенных для продажи товаров, торговая площадь которых составляет до 5000 кв. м</w:t>
            </w:r>
          </w:p>
        </w:tc>
      </w:tr>
      <w:tr w:rsidR="00D10DBE" w:rsidRPr="00B76EFB" w14:paraId="5F5DE2CE"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6E4C0172" w14:textId="77777777" w:rsidR="00D10DBE" w:rsidRPr="00B76EFB" w:rsidRDefault="00D10DBE" w:rsidP="002109C2">
            <w:pPr>
              <w:autoSpaceDE w:val="0"/>
              <w:autoSpaceDN w:val="0"/>
              <w:adjustRightInd w:val="0"/>
              <w:jc w:val="both"/>
            </w:pPr>
            <w:r w:rsidRPr="00B76EFB">
              <w:t>Общественное питание (4.6)</w:t>
            </w:r>
          </w:p>
        </w:tc>
        <w:tc>
          <w:tcPr>
            <w:tcW w:w="7796" w:type="dxa"/>
            <w:tcBorders>
              <w:top w:val="single" w:sz="4" w:space="0" w:color="auto"/>
              <w:left w:val="single" w:sz="4" w:space="0" w:color="auto"/>
              <w:bottom w:val="single" w:sz="4" w:space="0" w:color="auto"/>
              <w:right w:val="single" w:sz="4" w:space="0" w:color="auto"/>
            </w:tcBorders>
          </w:tcPr>
          <w:p w14:paraId="74E063B4" w14:textId="77777777" w:rsidR="00D10DBE" w:rsidRPr="00B76EFB" w:rsidRDefault="00D10DBE" w:rsidP="002109C2">
            <w:pPr>
              <w:autoSpaceDE w:val="0"/>
              <w:autoSpaceDN w:val="0"/>
              <w:adjustRightInd w:val="0"/>
              <w:jc w:val="both"/>
            </w:pPr>
            <w:r w:rsidRPr="00B76EFB">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0DBE" w:rsidRPr="00B76EFB" w14:paraId="13AE7327"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2FD2E0C3" w14:textId="77777777" w:rsidR="00D10DBE" w:rsidRPr="00B76EFB" w:rsidRDefault="00D10DBE" w:rsidP="002109C2">
            <w:pPr>
              <w:autoSpaceDE w:val="0"/>
              <w:autoSpaceDN w:val="0"/>
              <w:adjustRightInd w:val="0"/>
              <w:jc w:val="both"/>
            </w:pPr>
            <w:r w:rsidRPr="00B76EFB">
              <w:t>Гостиничное обслуживание (4.7)</w:t>
            </w:r>
          </w:p>
        </w:tc>
        <w:tc>
          <w:tcPr>
            <w:tcW w:w="7796" w:type="dxa"/>
            <w:tcBorders>
              <w:top w:val="single" w:sz="4" w:space="0" w:color="auto"/>
              <w:left w:val="single" w:sz="4" w:space="0" w:color="auto"/>
              <w:bottom w:val="single" w:sz="4" w:space="0" w:color="auto"/>
              <w:right w:val="single" w:sz="4" w:space="0" w:color="auto"/>
            </w:tcBorders>
          </w:tcPr>
          <w:p w14:paraId="48057035" w14:textId="77777777" w:rsidR="00D10DBE" w:rsidRPr="00B76EFB" w:rsidRDefault="00D10DBE" w:rsidP="002109C2">
            <w:pPr>
              <w:autoSpaceDE w:val="0"/>
              <w:autoSpaceDN w:val="0"/>
              <w:adjustRightInd w:val="0"/>
              <w:jc w:val="both"/>
            </w:pPr>
            <w:r w:rsidRPr="00B76EF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0DBE" w:rsidRPr="00B76EFB" w14:paraId="3FEF2D93" w14:textId="77777777" w:rsidTr="002109C2">
        <w:trPr>
          <w:tblHeader/>
        </w:trPr>
        <w:tc>
          <w:tcPr>
            <w:tcW w:w="1560" w:type="dxa"/>
            <w:tcBorders>
              <w:left w:val="single" w:sz="6" w:space="0" w:color="000000"/>
              <w:bottom w:val="single" w:sz="6" w:space="0" w:color="000000"/>
              <w:right w:val="single" w:sz="6" w:space="0" w:color="000000"/>
            </w:tcBorders>
          </w:tcPr>
          <w:p w14:paraId="2684671A" w14:textId="77777777" w:rsidR="00D10DBE" w:rsidRPr="007A64B2" w:rsidRDefault="00D10DBE" w:rsidP="002109C2">
            <w:pPr>
              <w:autoSpaceDE w:val="0"/>
              <w:autoSpaceDN w:val="0"/>
              <w:adjustRightInd w:val="0"/>
              <w:rPr>
                <w:strike/>
              </w:rPr>
            </w:pPr>
            <w:r w:rsidRPr="007A64B2">
              <w:lastRenderedPageBreak/>
              <w:t>Служебные гаражи (4.9)</w:t>
            </w:r>
          </w:p>
        </w:tc>
        <w:tc>
          <w:tcPr>
            <w:tcW w:w="7796" w:type="dxa"/>
            <w:tcBorders>
              <w:bottom w:val="single" w:sz="6" w:space="0" w:color="000000"/>
              <w:right w:val="single" w:sz="6" w:space="0" w:color="000000"/>
            </w:tcBorders>
          </w:tcPr>
          <w:p w14:paraId="4074124F" w14:textId="77777777" w:rsidR="00D10DBE" w:rsidRPr="007A64B2" w:rsidRDefault="00D10DBE" w:rsidP="002109C2">
            <w:pPr>
              <w:autoSpaceDE w:val="0"/>
              <w:autoSpaceDN w:val="0"/>
              <w:adjustRightInd w:val="0"/>
              <w:jc w:val="both"/>
              <w:rPr>
                <w:strike/>
              </w:rPr>
            </w:pPr>
            <w:r w:rsidRPr="007A64B2">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anchor="block_1030" w:history="1">
              <w:r w:rsidRPr="007A64B2">
                <w:rPr>
                  <w:u w:val="single"/>
                </w:rPr>
                <w:t>кодами 3.0</w:t>
              </w:r>
            </w:hyperlink>
            <w:r w:rsidRPr="007A64B2">
              <w:t>, </w:t>
            </w:r>
            <w:hyperlink r:id="rId37" w:anchor="block_1040" w:history="1">
              <w:r w:rsidRPr="007A64B2">
                <w:rPr>
                  <w:u w:val="single"/>
                </w:rPr>
                <w:t>4.0</w:t>
              </w:r>
            </w:hyperlink>
            <w:r w:rsidRPr="007A64B2">
              <w:t>, а также для стоянки и хранения транспортных средств общего пользования, в том числе в депо</w:t>
            </w:r>
          </w:p>
        </w:tc>
      </w:tr>
      <w:tr w:rsidR="00D10DBE" w:rsidRPr="00B76EFB" w14:paraId="78C0FD37" w14:textId="77777777" w:rsidTr="002109C2">
        <w:trPr>
          <w:tblHeader/>
        </w:trPr>
        <w:tc>
          <w:tcPr>
            <w:tcW w:w="1560" w:type="dxa"/>
            <w:tcBorders>
              <w:left w:val="single" w:sz="6" w:space="0" w:color="000000"/>
              <w:bottom w:val="single" w:sz="6" w:space="0" w:color="000000"/>
              <w:right w:val="single" w:sz="6" w:space="0" w:color="000000"/>
            </w:tcBorders>
          </w:tcPr>
          <w:p w14:paraId="55B4482D" w14:textId="77777777" w:rsidR="00D10DBE" w:rsidRPr="007A64B2" w:rsidRDefault="00D10DBE" w:rsidP="002109C2">
            <w:pPr>
              <w:widowControl w:val="0"/>
              <w:autoSpaceDE w:val="0"/>
              <w:jc w:val="both"/>
              <w:rPr>
                <w:strike/>
                <w:shd w:val="clear" w:color="auto" w:fill="FFFFFF"/>
              </w:rPr>
            </w:pPr>
            <w:r w:rsidRPr="007A64B2">
              <w:t>Заправка транспортных средств (4.9.1.1)</w:t>
            </w:r>
          </w:p>
        </w:tc>
        <w:tc>
          <w:tcPr>
            <w:tcW w:w="7796" w:type="dxa"/>
            <w:tcBorders>
              <w:bottom w:val="single" w:sz="6" w:space="0" w:color="000000"/>
              <w:right w:val="single" w:sz="6" w:space="0" w:color="000000"/>
            </w:tcBorders>
          </w:tcPr>
          <w:p w14:paraId="0041D625" w14:textId="77777777" w:rsidR="00D10DBE" w:rsidRPr="007A64B2" w:rsidRDefault="00D10DBE" w:rsidP="002109C2">
            <w:pPr>
              <w:widowControl w:val="0"/>
              <w:autoSpaceDE w:val="0"/>
              <w:jc w:val="both"/>
              <w:rPr>
                <w:strike/>
                <w:shd w:val="clear" w:color="auto" w:fill="FFFFFF"/>
              </w:rPr>
            </w:pPr>
            <w:r w:rsidRPr="007A64B2">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10DBE" w:rsidRPr="00B76EFB" w14:paraId="0093EC2D" w14:textId="77777777" w:rsidTr="002109C2">
        <w:trPr>
          <w:tblHeader/>
        </w:trPr>
        <w:tc>
          <w:tcPr>
            <w:tcW w:w="1560" w:type="dxa"/>
            <w:tcBorders>
              <w:left w:val="single" w:sz="6" w:space="0" w:color="000000"/>
              <w:bottom w:val="single" w:sz="6" w:space="0" w:color="000000"/>
              <w:right w:val="single" w:sz="6" w:space="0" w:color="000000"/>
            </w:tcBorders>
          </w:tcPr>
          <w:p w14:paraId="1EBF1488" w14:textId="77777777" w:rsidR="00D10DBE" w:rsidRPr="007A64B2" w:rsidRDefault="00D10DBE" w:rsidP="002109C2">
            <w:pPr>
              <w:widowControl w:val="0"/>
              <w:autoSpaceDE w:val="0"/>
              <w:jc w:val="both"/>
              <w:rPr>
                <w:strike/>
                <w:shd w:val="clear" w:color="auto" w:fill="FFFFFF"/>
              </w:rPr>
            </w:pPr>
            <w:r w:rsidRPr="007A64B2">
              <w:t>Обеспечение дорожного отдыха (4.9.1.2)</w:t>
            </w:r>
          </w:p>
        </w:tc>
        <w:tc>
          <w:tcPr>
            <w:tcW w:w="7796" w:type="dxa"/>
            <w:tcBorders>
              <w:bottom w:val="single" w:sz="6" w:space="0" w:color="000000"/>
              <w:right w:val="single" w:sz="6" w:space="0" w:color="000000"/>
            </w:tcBorders>
          </w:tcPr>
          <w:p w14:paraId="23835656" w14:textId="77777777" w:rsidR="00D10DBE" w:rsidRPr="007A64B2" w:rsidRDefault="00D10DBE" w:rsidP="002109C2">
            <w:pPr>
              <w:widowControl w:val="0"/>
              <w:autoSpaceDE w:val="0"/>
              <w:jc w:val="both"/>
              <w:rPr>
                <w:strike/>
                <w:shd w:val="clear" w:color="auto" w:fill="FFFFFF"/>
              </w:rPr>
            </w:pPr>
            <w:r w:rsidRPr="007A64B2">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D10DBE" w:rsidRPr="00B76EFB" w14:paraId="53363E1F" w14:textId="77777777" w:rsidTr="002109C2">
        <w:trPr>
          <w:tblHeader/>
        </w:trPr>
        <w:tc>
          <w:tcPr>
            <w:tcW w:w="1560" w:type="dxa"/>
            <w:tcBorders>
              <w:left w:val="single" w:sz="6" w:space="0" w:color="000000"/>
              <w:bottom w:val="single" w:sz="6" w:space="0" w:color="000000"/>
              <w:right w:val="single" w:sz="6" w:space="0" w:color="000000"/>
            </w:tcBorders>
          </w:tcPr>
          <w:p w14:paraId="45D82009" w14:textId="77777777" w:rsidR="00D10DBE" w:rsidRPr="007A64B2" w:rsidRDefault="00D10DBE" w:rsidP="002109C2">
            <w:pPr>
              <w:widowControl w:val="0"/>
              <w:autoSpaceDE w:val="0"/>
              <w:jc w:val="both"/>
              <w:rPr>
                <w:strike/>
                <w:shd w:val="clear" w:color="auto" w:fill="FFFFFF"/>
              </w:rPr>
            </w:pPr>
            <w:r w:rsidRPr="007A64B2">
              <w:t>Автомобильные мойки (4.9.1.3)</w:t>
            </w:r>
          </w:p>
        </w:tc>
        <w:tc>
          <w:tcPr>
            <w:tcW w:w="7796" w:type="dxa"/>
            <w:tcBorders>
              <w:bottom w:val="single" w:sz="6" w:space="0" w:color="000000"/>
              <w:right w:val="single" w:sz="6" w:space="0" w:color="000000"/>
            </w:tcBorders>
          </w:tcPr>
          <w:p w14:paraId="0F51E120" w14:textId="77777777" w:rsidR="00D10DBE" w:rsidRPr="007A64B2" w:rsidRDefault="00D10DBE" w:rsidP="002109C2">
            <w:pPr>
              <w:widowControl w:val="0"/>
              <w:autoSpaceDE w:val="0"/>
              <w:jc w:val="both"/>
              <w:rPr>
                <w:strike/>
                <w:shd w:val="clear" w:color="auto" w:fill="FFFFFF"/>
              </w:rPr>
            </w:pPr>
            <w:r w:rsidRPr="007A64B2">
              <w:t>Размещение автомобильных моек, а также размещение магазинов сопутствующей торговли</w:t>
            </w:r>
          </w:p>
        </w:tc>
      </w:tr>
      <w:tr w:rsidR="00D10DBE" w:rsidRPr="00B76EFB" w14:paraId="6FAB2D94" w14:textId="77777777" w:rsidTr="002109C2">
        <w:trPr>
          <w:tblHeader/>
        </w:trPr>
        <w:tc>
          <w:tcPr>
            <w:tcW w:w="1560" w:type="dxa"/>
            <w:tcBorders>
              <w:left w:val="single" w:sz="6" w:space="0" w:color="000000"/>
              <w:bottom w:val="single" w:sz="6" w:space="0" w:color="000000"/>
              <w:right w:val="single" w:sz="6" w:space="0" w:color="000000"/>
            </w:tcBorders>
          </w:tcPr>
          <w:p w14:paraId="62FA1FA0" w14:textId="77777777" w:rsidR="00D10DBE" w:rsidRPr="007A64B2" w:rsidRDefault="00D10DBE" w:rsidP="002109C2">
            <w:pPr>
              <w:widowControl w:val="0"/>
              <w:autoSpaceDE w:val="0"/>
              <w:jc w:val="both"/>
              <w:rPr>
                <w:strike/>
                <w:shd w:val="clear" w:color="auto" w:fill="FFFFFF"/>
              </w:rPr>
            </w:pPr>
            <w:r w:rsidRPr="007A64B2">
              <w:t>Ремонт автомобилей (4.9.1.4)</w:t>
            </w:r>
          </w:p>
        </w:tc>
        <w:tc>
          <w:tcPr>
            <w:tcW w:w="7796" w:type="dxa"/>
            <w:tcBorders>
              <w:bottom w:val="single" w:sz="6" w:space="0" w:color="000000"/>
              <w:right w:val="single" w:sz="6" w:space="0" w:color="000000"/>
            </w:tcBorders>
          </w:tcPr>
          <w:p w14:paraId="309C1A56" w14:textId="77777777" w:rsidR="00D10DBE" w:rsidRPr="007A64B2" w:rsidRDefault="00D10DBE" w:rsidP="002109C2">
            <w:pPr>
              <w:widowControl w:val="0"/>
              <w:autoSpaceDE w:val="0"/>
              <w:jc w:val="both"/>
              <w:rPr>
                <w:strike/>
                <w:shd w:val="clear" w:color="auto" w:fill="FFFFFF"/>
              </w:rPr>
            </w:pPr>
            <w:r w:rsidRPr="007A64B2">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10DBE" w:rsidRPr="00B76EFB" w14:paraId="49AC0AB2" w14:textId="77777777" w:rsidTr="002109C2">
        <w:trPr>
          <w:tblHeader/>
        </w:trPr>
        <w:tc>
          <w:tcPr>
            <w:tcW w:w="1560" w:type="dxa"/>
            <w:tcBorders>
              <w:left w:val="single" w:sz="6" w:space="0" w:color="000000"/>
              <w:bottom w:val="single" w:sz="6" w:space="0" w:color="000000"/>
              <w:right w:val="single" w:sz="6" w:space="0" w:color="000000"/>
            </w:tcBorders>
          </w:tcPr>
          <w:p w14:paraId="15008CE4" w14:textId="77777777" w:rsidR="00D10DBE" w:rsidRPr="007A64B2" w:rsidRDefault="00D10DBE" w:rsidP="002109C2">
            <w:pPr>
              <w:widowControl w:val="0"/>
              <w:autoSpaceDE w:val="0"/>
              <w:jc w:val="both"/>
            </w:pPr>
            <w:r w:rsidRPr="007A64B2">
              <w:t>Обеспечение занятий спортом в помещениях (5.1.2)</w:t>
            </w:r>
          </w:p>
        </w:tc>
        <w:tc>
          <w:tcPr>
            <w:tcW w:w="7796" w:type="dxa"/>
            <w:tcBorders>
              <w:bottom w:val="single" w:sz="6" w:space="0" w:color="000000"/>
              <w:right w:val="single" w:sz="6" w:space="0" w:color="000000"/>
            </w:tcBorders>
          </w:tcPr>
          <w:p w14:paraId="5129BFB3" w14:textId="77777777" w:rsidR="00D10DBE" w:rsidRPr="007A64B2" w:rsidRDefault="00D10DBE" w:rsidP="002109C2">
            <w:pPr>
              <w:widowControl w:val="0"/>
              <w:autoSpaceDE w:val="0"/>
              <w:jc w:val="both"/>
            </w:pPr>
            <w:r w:rsidRPr="007A64B2">
              <w:t>Размещение спортивных клубов, спортивных залов, бассейнов, физкультурно-оздоровительных комплексов в зданиях и сооружениях</w:t>
            </w:r>
          </w:p>
        </w:tc>
      </w:tr>
      <w:tr w:rsidR="00D10DBE" w:rsidRPr="00B76EFB" w14:paraId="3FBC40CB" w14:textId="77777777" w:rsidTr="002109C2">
        <w:trPr>
          <w:tblHeader/>
        </w:trPr>
        <w:tc>
          <w:tcPr>
            <w:tcW w:w="1560" w:type="dxa"/>
            <w:tcBorders>
              <w:left w:val="single" w:sz="6" w:space="0" w:color="000000"/>
              <w:bottom w:val="single" w:sz="6" w:space="0" w:color="000000"/>
              <w:right w:val="single" w:sz="6" w:space="0" w:color="000000"/>
            </w:tcBorders>
          </w:tcPr>
          <w:p w14:paraId="6823323E" w14:textId="77777777" w:rsidR="00D10DBE" w:rsidRPr="00B76EFB" w:rsidRDefault="00D10DBE" w:rsidP="002109C2">
            <w:pPr>
              <w:widowControl w:val="0"/>
              <w:autoSpaceDE w:val="0"/>
              <w:jc w:val="both"/>
            </w:pPr>
            <w:r w:rsidRPr="00B76EFB">
              <w:t>Недропользование (6.1)</w:t>
            </w:r>
          </w:p>
        </w:tc>
        <w:tc>
          <w:tcPr>
            <w:tcW w:w="7796" w:type="dxa"/>
            <w:tcBorders>
              <w:bottom w:val="single" w:sz="6" w:space="0" w:color="000000"/>
              <w:right w:val="single" w:sz="6" w:space="0" w:color="000000"/>
            </w:tcBorders>
          </w:tcPr>
          <w:p w14:paraId="294B5DB9" w14:textId="77777777" w:rsidR="00D10DBE" w:rsidRPr="00B76EFB" w:rsidRDefault="00D10DBE" w:rsidP="002109C2">
            <w:r w:rsidRPr="00B76EFB">
              <w:t>Осуществление геологических изысканий;</w:t>
            </w:r>
          </w:p>
          <w:p w14:paraId="4B575CF2" w14:textId="77777777" w:rsidR="00D10DBE" w:rsidRPr="00B76EFB" w:rsidRDefault="00D10DBE" w:rsidP="002109C2">
            <w:r w:rsidRPr="00B76EFB">
              <w:t>добыча полезных ископаемых открытым (карьеры, отвалы) и закрытым (шахты, скважины) способами;</w:t>
            </w:r>
          </w:p>
          <w:p w14:paraId="7195887A" w14:textId="77777777" w:rsidR="00D10DBE" w:rsidRPr="00B76EFB" w:rsidRDefault="00D10DBE" w:rsidP="002109C2">
            <w:r w:rsidRPr="00B76EFB">
              <w:t>размещение объектов капитального строительства, в том числе подземных, в целях добычи полезных ископаемых;</w:t>
            </w:r>
          </w:p>
          <w:p w14:paraId="10A1A4FD" w14:textId="77777777" w:rsidR="00D10DBE" w:rsidRPr="00B76EFB" w:rsidRDefault="00D10DBE" w:rsidP="002109C2">
            <w:r w:rsidRPr="00B76EFB">
              <w:t>размещение объектов капитального строительства, необходимых для подготовки сырья к транспортировке и (или) промышленной переработке;</w:t>
            </w:r>
          </w:p>
          <w:p w14:paraId="24432A58" w14:textId="77777777" w:rsidR="00D10DBE" w:rsidRPr="00B76EFB" w:rsidRDefault="00D10DBE" w:rsidP="002109C2">
            <w:pPr>
              <w:widowControl w:val="0"/>
              <w:autoSpaceDE w:val="0"/>
              <w:jc w:val="both"/>
            </w:pPr>
            <w:r w:rsidRPr="00B76EFB">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D10DBE" w:rsidRPr="00B76EFB" w14:paraId="7ADF60D5" w14:textId="77777777" w:rsidTr="002109C2">
        <w:trPr>
          <w:tblHeader/>
        </w:trPr>
        <w:tc>
          <w:tcPr>
            <w:tcW w:w="1560" w:type="dxa"/>
            <w:tcBorders>
              <w:left w:val="single" w:sz="6" w:space="0" w:color="000000"/>
              <w:bottom w:val="single" w:sz="6" w:space="0" w:color="000000"/>
              <w:right w:val="single" w:sz="6" w:space="0" w:color="000000"/>
            </w:tcBorders>
          </w:tcPr>
          <w:p w14:paraId="340E88E2" w14:textId="77777777" w:rsidR="00D10DBE" w:rsidRPr="007A64B2" w:rsidRDefault="00D10DBE" w:rsidP="002109C2">
            <w:pPr>
              <w:widowControl w:val="0"/>
              <w:autoSpaceDE w:val="0"/>
              <w:jc w:val="both"/>
            </w:pPr>
            <w:r w:rsidRPr="007A64B2">
              <w:t>Тяжелая промышленность (6.2)</w:t>
            </w:r>
          </w:p>
        </w:tc>
        <w:tc>
          <w:tcPr>
            <w:tcW w:w="7796" w:type="dxa"/>
            <w:tcBorders>
              <w:bottom w:val="single" w:sz="6" w:space="0" w:color="000000"/>
              <w:right w:val="single" w:sz="6" w:space="0" w:color="000000"/>
            </w:tcBorders>
          </w:tcPr>
          <w:p w14:paraId="2CA6177A" w14:textId="77777777" w:rsidR="00D10DBE" w:rsidRPr="007A64B2" w:rsidRDefault="00D10DBE" w:rsidP="002109C2">
            <w:r w:rsidRPr="007A64B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0DBE" w:rsidRPr="00B76EFB" w14:paraId="0C6F48C2" w14:textId="77777777" w:rsidTr="002109C2">
        <w:trPr>
          <w:tblHeader/>
        </w:trPr>
        <w:tc>
          <w:tcPr>
            <w:tcW w:w="1560" w:type="dxa"/>
            <w:tcBorders>
              <w:left w:val="single" w:sz="6" w:space="0" w:color="000000"/>
              <w:bottom w:val="single" w:sz="6" w:space="0" w:color="000000"/>
              <w:right w:val="single" w:sz="6" w:space="0" w:color="000000"/>
            </w:tcBorders>
          </w:tcPr>
          <w:p w14:paraId="6692D073" w14:textId="77777777" w:rsidR="00D10DBE" w:rsidRPr="007A64B2" w:rsidRDefault="00D10DBE" w:rsidP="002109C2">
            <w:pPr>
              <w:widowControl w:val="0"/>
              <w:autoSpaceDE w:val="0"/>
              <w:jc w:val="both"/>
            </w:pPr>
            <w:r w:rsidRPr="007A64B2">
              <w:lastRenderedPageBreak/>
              <w:t>Автомобилестроительная промышленность (6.2.1)</w:t>
            </w:r>
          </w:p>
        </w:tc>
        <w:tc>
          <w:tcPr>
            <w:tcW w:w="7796" w:type="dxa"/>
            <w:tcBorders>
              <w:bottom w:val="single" w:sz="6" w:space="0" w:color="000000"/>
              <w:right w:val="single" w:sz="6" w:space="0" w:color="000000"/>
            </w:tcBorders>
          </w:tcPr>
          <w:p w14:paraId="2953BC65" w14:textId="77777777" w:rsidR="00D10DBE" w:rsidRPr="007A64B2" w:rsidRDefault="00D10DBE" w:rsidP="002109C2">
            <w:r w:rsidRPr="007A64B2">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0DBE" w:rsidRPr="00B76EFB" w14:paraId="3700D6DE" w14:textId="77777777" w:rsidTr="002109C2">
        <w:trPr>
          <w:tblHeader/>
        </w:trPr>
        <w:tc>
          <w:tcPr>
            <w:tcW w:w="1560" w:type="dxa"/>
            <w:tcBorders>
              <w:left w:val="single" w:sz="6" w:space="0" w:color="000000"/>
              <w:bottom w:val="single" w:sz="6" w:space="0" w:color="000000"/>
              <w:right w:val="single" w:sz="6" w:space="0" w:color="000000"/>
            </w:tcBorders>
          </w:tcPr>
          <w:p w14:paraId="2446FAB1" w14:textId="77777777" w:rsidR="00D10DBE" w:rsidRPr="007A64B2" w:rsidRDefault="00D10DBE" w:rsidP="002109C2">
            <w:pPr>
              <w:widowControl w:val="0"/>
              <w:autoSpaceDE w:val="0"/>
              <w:jc w:val="both"/>
            </w:pPr>
            <w:r w:rsidRPr="007A64B2">
              <w:t>Легкая промышленность (6.3)</w:t>
            </w:r>
          </w:p>
        </w:tc>
        <w:tc>
          <w:tcPr>
            <w:tcW w:w="7796" w:type="dxa"/>
            <w:tcBorders>
              <w:bottom w:val="single" w:sz="6" w:space="0" w:color="000000"/>
              <w:right w:val="single" w:sz="6" w:space="0" w:color="000000"/>
            </w:tcBorders>
          </w:tcPr>
          <w:p w14:paraId="520C2554" w14:textId="77777777" w:rsidR="00D10DBE" w:rsidRPr="007A64B2" w:rsidRDefault="00D10DBE" w:rsidP="002109C2">
            <w:r w:rsidRPr="007A64B2">
              <w:t xml:space="preserve">Размещение объектов капитального строительства, предназначенных для текстильной, </w:t>
            </w:r>
            <w:proofErr w:type="spellStart"/>
            <w:r w:rsidRPr="007A64B2">
              <w:t>фарфоро</w:t>
            </w:r>
            <w:proofErr w:type="spellEnd"/>
            <w:r w:rsidRPr="007A64B2">
              <w:t>-фаянсовой, электронной промышленности</w:t>
            </w:r>
          </w:p>
        </w:tc>
      </w:tr>
      <w:tr w:rsidR="00D10DBE" w:rsidRPr="00B76EFB" w14:paraId="4D85DDFD" w14:textId="77777777" w:rsidTr="002109C2">
        <w:trPr>
          <w:tblHeader/>
        </w:trPr>
        <w:tc>
          <w:tcPr>
            <w:tcW w:w="1560" w:type="dxa"/>
            <w:tcBorders>
              <w:left w:val="single" w:sz="6" w:space="0" w:color="000000"/>
              <w:bottom w:val="single" w:sz="6" w:space="0" w:color="000000"/>
              <w:right w:val="single" w:sz="6" w:space="0" w:color="000000"/>
            </w:tcBorders>
          </w:tcPr>
          <w:p w14:paraId="363FC3D6" w14:textId="77777777" w:rsidR="00D10DBE" w:rsidRPr="007A64B2" w:rsidRDefault="00D10DBE" w:rsidP="002109C2">
            <w:pPr>
              <w:widowControl w:val="0"/>
              <w:autoSpaceDE w:val="0"/>
              <w:jc w:val="both"/>
            </w:pPr>
            <w:r w:rsidRPr="007A64B2">
              <w:t>Фармацевтическая промышленность (6.3.1)</w:t>
            </w:r>
          </w:p>
        </w:tc>
        <w:tc>
          <w:tcPr>
            <w:tcW w:w="7796" w:type="dxa"/>
            <w:tcBorders>
              <w:bottom w:val="single" w:sz="6" w:space="0" w:color="000000"/>
              <w:right w:val="single" w:sz="6" w:space="0" w:color="000000"/>
            </w:tcBorders>
          </w:tcPr>
          <w:p w14:paraId="4748C3A1" w14:textId="77777777" w:rsidR="00D10DBE" w:rsidRPr="007A64B2" w:rsidRDefault="00D10DBE" w:rsidP="002109C2">
            <w:r w:rsidRPr="007A64B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0DBE" w:rsidRPr="00B76EFB" w14:paraId="0AF0E483"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23A21F55" w14:textId="77777777" w:rsidR="00D10DBE" w:rsidRPr="00B76EFB" w:rsidRDefault="00D10DBE" w:rsidP="002109C2">
            <w:pPr>
              <w:autoSpaceDE w:val="0"/>
              <w:autoSpaceDN w:val="0"/>
              <w:adjustRightInd w:val="0"/>
              <w:jc w:val="both"/>
            </w:pPr>
            <w:r w:rsidRPr="00B76EFB">
              <w:t>Пищевая промышленность (</w:t>
            </w:r>
            <w:r w:rsidRPr="00B76EFB">
              <w:rPr>
                <w:color w:val="000000"/>
              </w:rPr>
              <w:t>6.4</w:t>
            </w:r>
            <w:r w:rsidRPr="00B76EFB">
              <w:t>)</w:t>
            </w:r>
          </w:p>
        </w:tc>
        <w:tc>
          <w:tcPr>
            <w:tcW w:w="7796" w:type="dxa"/>
            <w:tcBorders>
              <w:top w:val="single" w:sz="4" w:space="0" w:color="auto"/>
              <w:left w:val="single" w:sz="4" w:space="0" w:color="auto"/>
              <w:bottom w:val="single" w:sz="4" w:space="0" w:color="auto"/>
              <w:right w:val="single" w:sz="4" w:space="0" w:color="auto"/>
            </w:tcBorders>
          </w:tcPr>
          <w:p w14:paraId="1D98D35A" w14:textId="77777777" w:rsidR="00D10DBE" w:rsidRPr="00B76EFB" w:rsidRDefault="00D10DBE" w:rsidP="002109C2">
            <w:pPr>
              <w:autoSpaceDE w:val="0"/>
              <w:autoSpaceDN w:val="0"/>
              <w:adjustRightInd w:val="0"/>
              <w:jc w:val="both"/>
            </w:pPr>
            <w:r w:rsidRPr="00B76EF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0DBE" w:rsidRPr="00B76EFB" w14:paraId="694F938D"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567B2DA3" w14:textId="77777777" w:rsidR="00D10DBE" w:rsidRPr="007A64B2" w:rsidRDefault="00D10DBE" w:rsidP="002109C2">
            <w:pPr>
              <w:autoSpaceDE w:val="0"/>
              <w:autoSpaceDN w:val="0"/>
              <w:adjustRightInd w:val="0"/>
              <w:jc w:val="both"/>
            </w:pPr>
            <w:r w:rsidRPr="007A64B2">
              <w:t>Нефтехимическая промышленность (6.5)</w:t>
            </w:r>
          </w:p>
        </w:tc>
        <w:tc>
          <w:tcPr>
            <w:tcW w:w="7796" w:type="dxa"/>
            <w:tcBorders>
              <w:top w:val="single" w:sz="4" w:space="0" w:color="auto"/>
              <w:left w:val="single" w:sz="4" w:space="0" w:color="auto"/>
              <w:bottom w:val="single" w:sz="4" w:space="0" w:color="auto"/>
              <w:right w:val="single" w:sz="4" w:space="0" w:color="auto"/>
            </w:tcBorders>
          </w:tcPr>
          <w:p w14:paraId="4E929AF5" w14:textId="77777777" w:rsidR="00D10DBE" w:rsidRPr="007A64B2" w:rsidRDefault="00D10DBE" w:rsidP="002109C2">
            <w:pPr>
              <w:autoSpaceDE w:val="0"/>
              <w:autoSpaceDN w:val="0"/>
              <w:adjustRightInd w:val="0"/>
              <w:jc w:val="both"/>
            </w:pPr>
            <w:r w:rsidRPr="007A64B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0DBE" w:rsidRPr="00B76EFB" w14:paraId="5A756709"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2CDC6D4D" w14:textId="77777777" w:rsidR="00D10DBE" w:rsidRPr="00B76EFB" w:rsidRDefault="00D10DBE" w:rsidP="002109C2">
            <w:pPr>
              <w:autoSpaceDE w:val="0"/>
              <w:autoSpaceDN w:val="0"/>
              <w:adjustRightInd w:val="0"/>
              <w:jc w:val="both"/>
            </w:pPr>
            <w:r w:rsidRPr="00B76EFB">
              <w:t>Строительная промышленность (</w:t>
            </w:r>
            <w:r w:rsidRPr="00B76EFB">
              <w:rPr>
                <w:color w:val="000000"/>
              </w:rPr>
              <w:t>6.6</w:t>
            </w:r>
            <w:r w:rsidRPr="00B76EFB">
              <w:t>)</w:t>
            </w:r>
          </w:p>
        </w:tc>
        <w:tc>
          <w:tcPr>
            <w:tcW w:w="7796" w:type="dxa"/>
            <w:tcBorders>
              <w:top w:val="single" w:sz="4" w:space="0" w:color="auto"/>
              <w:left w:val="single" w:sz="4" w:space="0" w:color="auto"/>
              <w:bottom w:val="single" w:sz="4" w:space="0" w:color="auto"/>
              <w:right w:val="single" w:sz="4" w:space="0" w:color="auto"/>
            </w:tcBorders>
          </w:tcPr>
          <w:p w14:paraId="1F59FE16" w14:textId="77777777" w:rsidR="00D10DBE" w:rsidRPr="00B76EFB" w:rsidRDefault="00D10DBE" w:rsidP="002109C2">
            <w:pPr>
              <w:autoSpaceDE w:val="0"/>
              <w:autoSpaceDN w:val="0"/>
              <w:adjustRightInd w:val="0"/>
              <w:jc w:val="both"/>
            </w:pPr>
            <w:r w:rsidRPr="00B76EF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0DBE" w:rsidRPr="00B76EFB" w14:paraId="6D7E32F9"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64FEA453" w14:textId="77777777" w:rsidR="00D10DBE" w:rsidRPr="00B76EFB" w:rsidRDefault="00D10DBE" w:rsidP="002109C2">
            <w:pPr>
              <w:autoSpaceDE w:val="0"/>
              <w:autoSpaceDN w:val="0"/>
              <w:adjustRightInd w:val="0"/>
              <w:jc w:val="both"/>
            </w:pPr>
            <w:r w:rsidRPr="00B76EFB">
              <w:t>Энергетика (</w:t>
            </w:r>
            <w:r w:rsidRPr="00B76EFB">
              <w:rPr>
                <w:color w:val="000000"/>
              </w:rPr>
              <w:t>6.7</w:t>
            </w:r>
            <w:r w:rsidRPr="00B76EFB">
              <w:t>)</w:t>
            </w:r>
          </w:p>
        </w:tc>
        <w:tc>
          <w:tcPr>
            <w:tcW w:w="7796" w:type="dxa"/>
            <w:tcBorders>
              <w:top w:val="single" w:sz="4" w:space="0" w:color="auto"/>
              <w:left w:val="single" w:sz="4" w:space="0" w:color="auto"/>
              <w:bottom w:val="single" w:sz="4" w:space="0" w:color="auto"/>
              <w:right w:val="single" w:sz="4" w:space="0" w:color="auto"/>
            </w:tcBorders>
          </w:tcPr>
          <w:p w14:paraId="17F2FF1D" w14:textId="77777777" w:rsidR="00D10DBE" w:rsidRPr="00B76EFB" w:rsidRDefault="00D10DBE" w:rsidP="002109C2">
            <w:pPr>
              <w:autoSpaceDE w:val="0"/>
              <w:autoSpaceDN w:val="0"/>
              <w:adjustRightInd w:val="0"/>
              <w:jc w:val="both"/>
            </w:pPr>
            <w:r w:rsidRPr="00B76EF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031B1C8" w14:textId="77777777" w:rsidR="00D10DBE" w:rsidRPr="00B76EFB" w:rsidRDefault="00D10DBE" w:rsidP="002109C2">
            <w:pPr>
              <w:autoSpaceDE w:val="0"/>
              <w:autoSpaceDN w:val="0"/>
              <w:adjustRightInd w:val="0"/>
              <w:jc w:val="both"/>
            </w:pPr>
            <w:r w:rsidRPr="00B76EFB">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10DBE" w:rsidRPr="00B76EFB" w14:paraId="4573458B"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1D767B30" w14:textId="77777777" w:rsidR="00D10DBE" w:rsidRPr="00B76EFB" w:rsidRDefault="00D10DBE" w:rsidP="002109C2">
            <w:pPr>
              <w:autoSpaceDE w:val="0"/>
              <w:autoSpaceDN w:val="0"/>
              <w:adjustRightInd w:val="0"/>
              <w:jc w:val="both"/>
            </w:pPr>
            <w:r w:rsidRPr="00B76EFB">
              <w:t>Связь (</w:t>
            </w:r>
            <w:r w:rsidRPr="00B76EFB">
              <w:rPr>
                <w:color w:val="000000"/>
              </w:rPr>
              <w:t>6.8</w:t>
            </w:r>
            <w:r w:rsidRPr="00B76EFB">
              <w:t>)</w:t>
            </w:r>
          </w:p>
        </w:tc>
        <w:tc>
          <w:tcPr>
            <w:tcW w:w="7796" w:type="dxa"/>
            <w:tcBorders>
              <w:top w:val="single" w:sz="4" w:space="0" w:color="auto"/>
              <w:left w:val="single" w:sz="4" w:space="0" w:color="auto"/>
              <w:bottom w:val="single" w:sz="4" w:space="0" w:color="auto"/>
              <w:right w:val="single" w:sz="4" w:space="0" w:color="auto"/>
            </w:tcBorders>
          </w:tcPr>
          <w:p w14:paraId="6560964F" w14:textId="77777777" w:rsidR="00D10DBE" w:rsidRPr="00B76EFB" w:rsidRDefault="00D10DBE" w:rsidP="002109C2">
            <w:pPr>
              <w:autoSpaceDE w:val="0"/>
              <w:autoSpaceDN w:val="0"/>
              <w:adjustRightInd w:val="0"/>
              <w:jc w:val="both"/>
            </w:pPr>
            <w:r w:rsidRPr="00B76EFB">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B76EFB">
                <w:rPr>
                  <w:color w:val="0000FF"/>
                </w:rPr>
                <w:t>кодом 3.1</w:t>
              </w:r>
            </w:hyperlink>
          </w:p>
        </w:tc>
      </w:tr>
      <w:tr w:rsidR="00D10DBE" w:rsidRPr="00B76EFB" w14:paraId="760B228B"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723FAE19" w14:textId="4B71428A" w:rsidR="00D10DBE" w:rsidRPr="00B76EFB" w:rsidRDefault="00D10DBE" w:rsidP="002109C2">
            <w:pPr>
              <w:autoSpaceDE w:val="0"/>
              <w:autoSpaceDN w:val="0"/>
              <w:adjustRightInd w:val="0"/>
              <w:jc w:val="both"/>
            </w:pPr>
            <w:r w:rsidRPr="00B76EFB">
              <w:lastRenderedPageBreak/>
              <w:t>Склад (</w:t>
            </w:r>
            <w:r w:rsidRPr="00B76EFB">
              <w:rPr>
                <w:color w:val="000000"/>
              </w:rPr>
              <w:t>6.9</w:t>
            </w:r>
            <w:r w:rsidRPr="00B76EFB">
              <w:t>)</w:t>
            </w:r>
          </w:p>
        </w:tc>
        <w:tc>
          <w:tcPr>
            <w:tcW w:w="7796" w:type="dxa"/>
            <w:tcBorders>
              <w:top w:val="single" w:sz="4" w:space="0" w:color="auto"/>
              <w:left w:val="single" w:sz="4" w:space="0" w:color="auto"/>
              <w:bottom w:val="single" w:sz="4" w:space="0" w:color="auto"/>
              <w:right w:val="single" w:sz="4" w:space="0" w:color="auto"/>
            </w:tcBorders>
          </w:tcPr>
          <w:p w14:paraId="1006F5AA" w14:textId="77777777" w:rsidR="00D10DBE" w:rsidRPr="00B76EFB" w:rsidRDefault="00D10DBE" w:rsidP="002109C2">
            <w:pPr>
              <w:autoSpaceDE w:val="0"/>
              <w:autoSpaceDN w:val="0"/>
              <w:adjustRightInd w:val="0"/>
              <w:jc w:val="both"/>
            </w:pPr>
            <w:r w:rsidRPr="00B76EF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10DBE" w:rsidRPr="00B76EFB" w14:paraId="497CE2E2" w14:textId="77777777" w:rsidTr="002109C2">
        <w:trPr>
          <w:tblHeader/>
        </w:trPr>
        <w:tc>
          <w:tcPr>
            <w:tcW w:w="1560" w:type="dxa"/>
            <w:tcBorders>
              <w:left w:val="single" w:sz="6" w:space="0" w:color="000000"/>
              <w:bottom w:val="single" w:sz="6" w:space="0" w:color="000000"/>
              <w:right w:val="single" w:sz="6" w:space="0" w:color="000000"/>
            </w:tcBorders>
          </w:tcPr>
          <w:p w14:paraId="243919A5" w14:textId="77777777" w:rsidR="00D10DBE" w:rsidRPr="007A64B2" w:rsidRDefault="00D10DBE" w:rsidP="002109C2">
            <w:pPr>
              <w:autoSpaceDE w:val="0"/>
              <w:autoSpaceDN w:val="0"/>
              <w:adjustRightInd w:val="0"/>
              <w:jc w:val="both"/>
            </w:pPr>
            <w:r w:rsidRPr="007A64B2">
              <w:t>Складские площадки (6.9.1)</w:t>
            </w:r>
          </w:p>
        </w:tc>
        <w:tc>
          <w:tcPr>
            <w:tcW w:w="7796" w:type="dxa"/>
            <w:tcBorders>
              <w:bottom w:val="single" w:sz="6" w:space="0" w:color="000000"/>
              <w:right w:val="single" w:sz="6" w:space="0" w:color="000000"/>
            </w:tcBorders>
          </w:tcPr>
          <w:p w14:paraId="3D999F31" w14:textId="77777777" w:rsidR="00D10DBE" w:rsidRPr="007A64B2" w:rsidRDefault="00D10DBE" w:rsidP="002109C2">
            <w:pPr>
              <w:autoSpaceDE w:val="0"/>
              <w:autoSpaceDN w:val="0"/>
              <w:adjustRightInd w:val="0"/>
              <w:jc w:val="both"/>
            </w:pPr>
            <w:r w:rsidRPr="007A64B2">
              <w:t>Временное хранение, распределение и перевалка грузов (за исключением хранения стратегических запасов) на открытом воздухе</w:t>
            </w:r>
          </w:p>
        </w:tc>
      </w:tr>
      <w:tr w:rsidR="00D10DBE" w:rsidRPr="00B76EFB" w14:paraId="2A43E2C0" w14:textId="77777777" w:rsidTr="002109C2">
        <w:trPr>
          <w:tblHeader/>
        </w:trPr>
        <w:tc>
          <w:tcPr>
            <w:tcW w:w="1560" w:type="dxa"/>
            <w:tcBorders>
              <w:left w:val="single" w:sz="6" w:space="0" w:color="000000"/>
              <w:bottom w:val="single" w:sz="6" w:space="0" w:color="000000"/>
              <w:right w:val="single" w:sz="6" w:space="0" w:color="000000"/>
            </w:tcBorders>
          </w:tcPr>
          <w:p w14:paraId="5718C7E6" w14:textId="77777777" w:rsidR="00D10DBE" w:rsidRPr="007A64B2" w:rsidRDefault="00D10DBE" w:rsidP="002109C2">
            <w:pPr>
              <w:autoSpaceDE w:val="0"/>
              <w:autoSpaceDN w:val="0"/>
              <w:adjustRightInd w:val="0"/>
              <w:jc w:val="both"/>
            </w:pPr>
            <w:r w:rsidRPr="007A64B2">
              <w:t>Научно-производственная деятельность (6.12)</w:t>
            </w:r>
          </w:p>
        </w:tc>
        <w:tc>
          <w:tcPr>
            <w:tcW w:w="7796" w:type="dxa"/>
            <w:tcBorders>
              <w:bottom w:val="single" w:sz="6" w:space="0" w:color="000000"/>
              <w:right w:val="single" w:sz="6" w:space="0" w:color="000000"/>
            </w:tcBorders>
          </w:tcPr>
          <w:p w14:paraId="6CB9AD8D" w14:textId="77777777" w:rsidR="00D10DBE" w:rsidRPr="007A64B2" w:rsidRDefault="00D10DBE" w:rsidP="002109C2">
            <w:pPr>
              <w:autoSpaceDE w:val="0"/>
              <w:autoSpaceDN w:val="0"/>
              <w:adjustRightInd w:val="0"/>
              <w:jc w:val="both"/>
            </w:pPr>
            <w:r w:rsidRPr="007A64B2">
              <w:t xml:space="preserve">Размещение технологических, промышленных, агропромышленных парков, бизнес-инкубаторов </w:t>
            </w:r>
          </w:p>
        </w:tc>
      </w:tr>
    </w:tbl>
    <w:p w14:paraId="095EA237" w14:textId="77777777" w:rsidR="000962A0" w:rsidRPr="00D96F77" w:rsidRDefault="000962A0" w:rsidP="000962A0">
      <w:pPr>
        <w:widowControl w:val="0"/>
        <w:suppressAutoHyphens w:val="0"/>
        <w:autoSpaceDE w:val="0"/>
        <w:autoSpaceDN w:val="0"/>
        <w:adjustRightInd w:val="0"/>
        <w:ind w:right="-285"/>
        <w:rPr>
          <w:color w:val="000000"/>
        </w:rPr>
      </w:pPr>
      <w:r w:rsidRPr="00D96F77">
        <w:rPr>
          <w:color w:val="000000"/>
        </w:rPr>
        <w:t xml:space="preserve">          </w:t>
      </w:r>
    </w:p>
    <w:p w14:paraId="0E81CFE1" w14:textId="77777777" w:rsidR="00D10DBE" w:rsidRPr="00B76EFB" w:rsidRDefault="000962A0" w:rsidP="001927E1">
      <w:pPr>
        <w:widowControl w:val="0"/>
        <w:autoSpaceDE w:val="0"/>
        <w:autoSpaceDN w:val="0"/>
        <w:adjustRightInd w:val="0"/>
        <w:ind w:right="-285"/>
        <w:jc w:val="both"/>
        <w:rPr>
          <w:bCs/>
          <w:color w:val="000000"/>
        </w:rPr>
      </w:pPr>
      <w:r w:rsidRPr="00D96F77">
        <w:rPr>
          <w:color w:val="000000"/>
        </w:rPr>
        <w:t xml:space="preserve">      </w:t>
      </w:r>
      <w:r w:rsidR="00D10DBE" w:rsidRPr="00B76EFB">
        <w:rPr>
          <w:bCs/>
          <w:color w:val="000000"/>
        </w:rPr>
        <w:t>3</w:t>
      </w:r>
      <w:r w:rsidR="00D10DBE">
        <w:rPr>
          <w:bCs/>
          <w:color w:val="000000"/>
        </w:rPr>
        <w:t>.</w:t>
      </w:r>
      <w:r w:rsidR="00D10DBE" w:rsidRPr="00B76EFB">
        <w:rPr>
          <w:bCs/>
          <w:color w:val="000000"/>
        </w:rPr>
        <w:t xml:space="preserve"> Предельные размеры земельных участков и предельные параметры разрешенного строительства.</w:t>
      </w:r>
    </w:p>
    <w:p w14:paraId="2510B18C" w14:textId="77777777" w:rsidR="00D10DBE" w:rsidRPr="00B76EFB" w:rsidRDefault="00D10DBE" w:rsidP="001927E1">
      <w:pPr>
        <w:widowControl w:val="0"/>
        <w:autoSpaceDE w:val="0"/>
        <w:autoSpaceDN w:val="0"/>
        <w:adjustRightInd w:val="0"/>
        <w:ind w:right="-285"/>
        <w:jc w:val="both"/>
        <w:rPr>
          <w:bCs/>
          <w:color w:val="000000"/>
        </w:rPr>
      </w:pPr>
      <w:r w:rsidRPr="00B76EFB">
        <w:rPr>
          <w:bCs/>
          <w:color w:val="000000"/>
        </w:rPr>
        <w:t>1) Предельные (минимальные и (или) максимальные) размеры земельных участков, в том числе их площадь:</w:t>
      </w:r>
    </w:p>
    <w:p w14:paraId="0C78144A" w14:textId="77777777" w:rsidR="00D10DBE" w:rsidRPr="00B76EFB" w:rsidRDefault="00D10DBE" w:rsidP="001927E1">
      <w:pPr>
        <w:widowControl w:val="0"/>
        <w:autoSpaceDE w:val="0"/>
        <w:autoSpaceDN w:val="0"/>
        <w:adjustRightInd w:val="0"/>
        <w:ind w:right="-285"/>
        <w:jc w:val="both"/>
        <w:rPr>
          <w:bCs/>
          <w:color w:val="000000"/>
        </w:rPr>
      </w:pPr>
      <w:r w:rsidRPr="00B76EFB">
        <w:rPr>
          <w:bCs/>
          <w:color w:val="000000"/>
        </w:rPr>
        <w:t xml:space="preserve">     размеры земельных участков (ширина, длина) – не подлежат установлению;</w:t>
      </w:r>
    </w:p>
    <w:p w14:paraId="75AF18D8" w14:textId="77777777" w:rsidR="00D10DBE" w:rsidRPr="00B76EFB" w:rsidRDefault="00D10DBE" w:rsidP="001927E1">
      <w:pPr>
        <w:widowControl w:val="0"/>
        <w:autoSpaceDE w:val="0"/>
        <w:autoSpaceDN w:val="0"/>
        <w:adjustRightInd w:val="0"/>
        <w:ind w:right="-285"/>
        <w:jc w:val="both"/>
        <w:rPr>
          <w:bCs/>
          <w:color w:val="000000"/>
        </w:rPr>
      </w:pPr>
      <w:r w:rsidRPr="00B76EFB">
        <w:rPr>
          <w:bCs/>
          <w:color w:val="000000"/>
        </w:rPr>
        <w:t xml:space="preserve">     минимальная площадь земельного участка – не подлежит установлению;</w:t>
      </w:r>
    </w:p>
    <w:p w14:paraId="59591EFD" w14:textId="77777777" w:rsidR="00D10DBE" w:rsidRPr="00B76EFB" w:rsidRDefault="00D10DBE" w:rsidP="001927E1">
      <w:pPr>
        <w:widowControl w:val="0"/>
        <w:autoSpaceDE w:val="0"/>
        <w:autoSpaceDN w:val="0"/>
        <w:adjustRightInd w:val="0"/>
        <w:ind w:right="-285"/>
        <w:jc w:val="both"/>
        <w:rPr>
          <w:bCs/>
          <w:color w:val="000000"/>
        </w:rPr>
      </w:pPr>
      <w:r w:rsidRPr="00B76EFB">
        <w:rPr>
          <w:bCs/>
          <w:color w:val="000000"/>
        </w:rPr>
        <w:t xml:space="preserve">     максимальная площадь земельного участка – не подлежит установлению.</w:t>
      </w:r>
    </w:p>
    <w:p w14:paraId="4B06A7F3" w14:textId="77777777" w:rsidR="00D10DBE" w:rsidRPr="00B76EFB" w:rsidRDefault="00D10DBE" w:rsidP="001927E1">
      <w:pPr>
        <w:widowControl w:val="0"/>
        <w:autoSpaceDE w:val="0"/>
        <w:autoSpaceDN w:val="0"/>
        <w:adjustRightInd w:val="0"/>
        <w:ind w:right="-285"/>
        <w:jc w:val="both"/>
        <w:rPr>
          <w:bCs/>
          <w:color w:val="000000"/>
        </w:rPr>
      </w:pPr>
      <w:r w:rsidRPr="00B76EFB">
        <w:rPr>
          <w:bCs/>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5965FF86" w14:textId="77777777" w:rsidR="00D10DBE" w:rsidRPr="00B76EFB" w:rsidRDefault="00D10DBE" w:rsidP="001927E1">
      <w:pPr>
        <w:widowControl w:val="0"/>
        <w:autoSpaceDE w:val="0"/>
        <w:autoSpaceDN w:val="0"/>
        <w:adjustRightInd w:val="0"/>
        <w:ind w:right="-285"/>
        <w:jc w:val="both"/>
        <w:rPr>
          <w:bCs/>
          <w:color w:val="000000"/>
        </w:rPr>
      </w:pPr>
      <w:r w:rsidRPr="00B76EFB">
        <w:rPr>
          <w:bCs/>
          <w:color w:val="000000"/>
        </w:rPr>
        <w:t>3) Предельное количество этажей или предельная высота зданий, строений, сооружений:</w:t>
      </w:r>
    </w:p>
    <w:p w14:paraId="3908A740" w14:textId="77777777" w:rsidR="00D10DBE" w:rsidRPr="00B76EFB" w:rsidRDefault="00D10DBE" w:rsidP="001927E1">
      <w:pPr>
        <w:widowControl w:val="0"/>
        <w:autoSpaceDE w:val="0"/>
        <w:autoSpaceDN w:val="0"/>
        <w:adjustRightInd w:val="0"/>
        <w:ind w:right="-285"/>
        <w:jc w:val="both"/>
        <w:rPr>
          <w:bCs/>
          <w:color w:val="000000"/>
        </w:rPr>
      </w:pPr>
      <w:r w:rsidRPr="00B76EFB">
        <w:rPr>
          <w:bCs/>
          <w:color w:val="000000"/>
        </w:rPr>
        <w:t xml:space="preserve">     предельное количество этажей – не подлежит установлению.</w:t>
      </w:r>
    </w:p>
    <w:p w14:paraId="1C05077C" w14:textId="77777777" w:rsidR="00D10DBE" w:rsidRPr="00B76EFB" w:rsidRDefault="00D10DBE" w:rsidP="001927E1">
      <w:pPr>
        <w:widowControl w:val="0"/>
        <w:autoSpaceDE w:val="0"/>
        <w:autoSpaceDN w:val="0"/>
        <w:adjustRightInd w:val="0"/>
        <w:ind w:right="-285"/>
        <w:jc w:val="both"/>
        <w:rPr>
          <w:bCs/>
          <w:color w:val="000000"/>
        </w:rPr>
      </w:pPr>
      <w:r w:rsidRPr="00B76EFB">
        <w:rPr>
          <w:bCs/>
          <w:color w:val="000000"/>
        </w:rPr>
        <w:t xml:space="preserve">     предельная высота</w:t>
      </w:r>
      <w:r w:rsidRPr="00B76EFB">
        <w:rPr>
          <w:color w:val="000000"/>
        </w:rPr>
        <w:t xml:space="preserve"> зданий, строений, сооружений</w:t>
      </w:r>
      <w:r w:rsidRPr="00B76EFB">
        <w:rPr>
          <w:bCs/>
          <w:color w:val="000000"/>
        </w:rPr>
        <w:t xml:space="preserve"> – не подлежит установлению.</w:t>
      </w:r>
    </w:p>
    <w:p w14:paraId="07FCF398" w14:textId="77777777" w:rsidR="00D10DBE" w:rsidRPr="00B76EFB" w:rsidRDefault="00D10DBE" w:rsidP="001927E1">
      <w:pPr>
        <w:widowControl w:val="0"/>
        <w:autoSpaceDE w:val="0"/>
        <w:autoSpaceDN w:val="0"/>
        <w:adjustRightInd w:val="0"/>
        <w:ind w:right="-285"/>
        <w:jc w:val="both"/>
        <w:rPr>
          <w:bCs/>
          <w:color w:val="000000"/>
        </w:rPr>
      </w:pPr>
      <w:r w:rsidRPr="00B76EFB">
        <w:rPr>
          <w:bCs/>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14:paraId="0E19D601" w14:textId="77777777" w:rsidR="00D10DBE" w:rsidRPr="00B76EFB" w:rsidRDefault="00D10DBE" w:rsidP="001927E1">
      <w:pPr>
        <w:widowControl w:val="0"/>
        <w:autoSpaceDE w:val="0"/>
        <w:autoSpaceDN w:val="0"/>
        <w:adjustRightInd w:val="0"/>
        <w:ind w:right="-285"/>
        <w:jc w:val="both"/>
        <w:rPr>
          <w:bCs/>
          <w:color w:val="000000"/>
        </w:rPr>
      </w:pPr>
      <w:r w:rsidRPr="00B76EFB">
        <w:rPr>
          <w:bCs/>
          <w:color w:val="000000"/>
        </w:rPr>
        <w:t>5) иные показатели:</w:t>
      </w:r>
    </w:p>
    <w:p w14:paraId="40AD6902" w14:textId="77777777" w:rsidR="008C346B" w:rsidRDefault="00D10DBE" w:rsidP="008C346B">
      <w:pPr>
        <w:autoSpaceDE w:val="0"/>
        <w:autoSpaceDN w:val="0"/>
        <w:adjustRightInd w:val="0"/>
        <w:ind w:right="-285" w:firstLine="540"/>
        <w:jc w:val="both"/>
        <w:rPr>
          <w:bCs/>
        </w:rPr>
      </w:pPr>
      <w:r w:rsidRPr="00B76EFB">
        <w:rPr>
          <w:bCs/>
          <w:color w:val="000000"/>
        </w:rP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B76EFB">
        <w:rPr>
          <w:bCs/>
          <w:color w:val="000000"/>
          <w:lang w:val="en-US"/>
        </w:rPr>
        <w:t>III</w:t>
      </w:r>
      <w:r w:rsidR="008C346B">
        <w:rPr>
          <w:bCs/>
        </w:rPr>
        <w:t>;</w:t>
      </w:r>
    </w:p>
    <w:p w14:paraId="57A25049" w14:textId="47C07344" w:rsidR="008C346B" w:rsidRPr="00666E07" w:rsidRDefault="008C346B" w:rsidP="008C346B">
      <w:pPr>
        <w:autoSpaceDE w:val="0"/>
        <w:autoSpaceDN w:val="0"/>
        <w:adjustRightInd w:val="0"/>
        <w:ind w:right="-285" w:firstLine="540"/>
        <w:jc w:val="both"/>
        <w:rPr>
          <w:bCs/>
        </w:rPr>
      </w:pPr>
      <w:r>
        <w:rPr>
          <w:bCs/>
          <w:color w:val="FF0000"/>
        </w:rPr>
        <w:t xml:space="preserve">       </w:t>
      </w:r>
      <w:r w:rsidRPr="00666E07">
        <w:rPr>
          <w:bCs/>
        </w:rPr>
        <w:t>минимальный процент застройки земельного участка, за исключением вида разрешенного использования с кодом 6.1 - 10% от площади земельного участка.</w:t>
      </w:r>
    </w:p>
    <w:p w14:paraId="1033984B" w14:textId="08EEE334" w:rsidR="00D10DBE" w:rsidRDefault="00D10DBE" w:rsidP="001927E1">
      <w:pPr>
        <w:widowControl w:val="0"/>
        <w:tabs>
          <w:tab w:val="left" w:pos="426"/>
        </w:tabs>
        <w:autoSpaceDE w:val="0"/>
        <w:autoSpaceDN w:val="0"/>
        <w:adjustRightInd w:val="0"/>
        <w:ind w:right="-285"/>
        <w:jc w:val="both"/>
        <w:rPr>
          <w:bCs/>
          <w:color w:val="000000"/>
        </w:rPr>
      </w:pPr>
    </w:p>
    <w:p w14:paraId="26662401" w14:textId="77777777" w:rsidR="001927E1" w:rsidRPr="00D10DBE" w:rsidRDefault="001927E1" w:rsidP="00D10DBE">
      <w:pPr>
        <w:widowControl w:val="0"/>
        <w:tabs>
          <w:tab w:val="left" w:pos="426"/>
        </w:tabs>
        <w:autoSpaceDE w:val="0"/>
        <w:autoSpaceDN w:val="0"/>
        <w:adjustRightInd w:val="0"/>
        <w:ind w:right="-285"/>
        <w:jc w:val="both"/>
        <w:rPr>
          <w:bCs/>
          <w:color w:val="000000"/>
        </w:rPr>
      </w:pPr>
    </w:p>
    <w:p w14:paraId="377FFB07" w14:textId="77777777" w:rsidR="000962A0" w:rsidRPr="00D10DBE" w:rsidRDefault="000962A0" w:rsidP="00D10DBE">
      <w:pPr>
        <w:spacing w:after="120"/>
        <w:ind w:firstLine="567"/>
        <w:rPr>
          <w:b/>
          <w:iCs/>
          <w:color w:val="000000"/>
        </w:rPr>
      </w:pPr>
      <w:r w:rsidRPr="00D10DBE">
        <w:rPr>
          <w:b/>
          <w:iCs/>
          <w:color w:val="000000"/>
        </w:rPr>
        <w:t xml:space="preserve">2. </w:t>
      </w:r>
      <w:r w:rsidR="00D10DBE" w:rsidRPr="00D10DBE">
        <w:rPr>
          <w:b/>
          <w:iCs/>
          <w:color w:val="000000"/>
        </w:rPr>
        <w:t>Зона производственных объектов IV класса опасности (П2)</w:t>
      </w:r>
    </w:p>
    <w:p w14:paraId="43CE0C04" w14:textId="77777777" w:rsidR="00D10DBE" w:rsidRPr="00B76EFB" w:rsidRDefault="00D10DBE" w:rsidP="001927E1">
      <w:pPr>
        <w:spacing w:before="120"/>
        <w:ind w:right="-285" w:firstLine="567"/>
        <w:jc w:val="both"/>
        <w:rPr>
          <w:color w:val="000000"/>
        </w:rPr>
      </w:pPr>
      <w:r w:rsidRPr="00B76EFB">
        <w:rPr>
          <w:color w:val="000000"/>
        </w:rPr>
        <w:t>1. цель выделения зоны – формирование производственных, коммунальных, складских комплексов не выше IV класса опасности.</w:t>
      </w:r>
    </w:p>
    <w:p w14:paraId="52AFD270" w14:textId="77777777" w:rsidR="000962A0" w:rsidRPr="00D96F77" w:rsidRDefault="00D10DBE" w:rsidP="001927E1">
      <w:pPr>
        <w:ind w:right="-285" w:firstLine="545"/>
        <w:jc w:val="both"/>
        <w:rPr>
          <w:color w:val="000000"/>
        </w:rPr>
      </w:pPr>
      <w:r w:rsidRPr="00B76EFB">
        <w:rPr>
          <w:color w:val="000000"/>
        </w:rPr>
        <w:t>2. основные и условно разрешенные виды использования земельных участков и объектов капитального строительства:</w:t>
      </w:r>
    </w:p>
    <w:p w14:paraId="3E28FC7D" w14:textId="77777777" w:rsidR="000962A0" w:rsidRPr="00D96F77" w:rsidRDefault="000962A0" w:rsidP="00D10DBE">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p w14:paraId="456B0D2B" w14:textId="77777777" w:rsidR="000962A0" w:rsidRPr="00D96F77" w:rsidRDefault="000962A0" w:rsidP="000962A0">
      <w:pPr>
        <w:suppressAutoHyphens w:val="0"/>
        <w:autoSpaceDE w:val="0"/>
        <w:autoSpaceDN w:val="0"/>
        <w:adjustRightInd w:val="0"/>
        <w:ind w:right="-285" w:firstLine="540"/>
        <w:jc w:val="both"/>
        <w:rPr>
          <w:bCs/>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D10DBE" w:rsidRPr="00B76EFB" w14:paraId="571AEB82"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36E50895" w14:textId="77777777" w:rsidR="00D10DBE" w:rsidRPr="00B76EFB" w:rsidRDefault="00D10DBE" w:rsidP="002109C2">
            <w:pPr>
              <w:widowControl w:val="0"/>
              <w:autoSpaceDE w:val="0"/>
              <w:autoSpaceDN w:val="0"/>
              <w:adjustRightInd w:val="0"/>
              <w:jc w:val="center"/>
            </w:pPr>
            <w:r w:rsidRPr="00B76EFB">
              <w:lastRenderedPageBreak/>
              <w:t xml:space="preserve">Наименование вида разрешенного использования земельного участка (код) </w:t>
            </w:r>
          </w:p>
        </w:tc>
        <w:tc>
          <w:tcPr>
            <w:tcW w:w="7796" w:type="dxa"/>
            <w:tcBorders>
              <w:top w:val="single" w:sz="4" w:space="0" w:color="auto"/>
              <w:left w:val="single" w:sz="4" w:space="0" w:color="auto"/>
              <w:bottom w:val="single" w:sz="4" w:space="0" w:color="auto"/>
              <w:right w:val="single" w:sz="4" w:space="0" w:color="auto"/>
            </w:tcBorders>
          </w:tcPr>
          <w:p w14:paraId="0B870D6E" w14:textId="77777777" w:rsidR="00D10DBE" w:rsidRPr="00B76EFB" w:rsidRDefault="00D10DBE" w:rsidP="002109C2">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D10DBE" w:rsidRPr="00B76EFB" w14:paraId="6AD41E19"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3EC9BD0F" w14:textId="77777777" w:rsidR="00D10DBE" w:rsidRPr="00B76EFB" w:rsidRDefault="00D10DBE" w:rsidP="002109C2">
            <w:pPr>
              <w:widowControl w:val="0"/>
              <w:autoSpaceDE w:val="0"/>
              <w:autoSpaceDN w:val="0"/>
              <w:adjustRightInd w:val="0"/>
              <w:jc w:val="center"/>
            </w:pPr>
            <w:r w:rsidRPr="00B76EFB">
              <w:t>1</w:t>
            </w:r>
          </w:p>
        </w:tc>
        <w:tc>
          <w:tcPr>
            <w:tcW w:w="7796" w:type="dxa"/>
            <w:tcBorders>
              <w:top w:val="single" w:sz="4" w:space="0" w:color="auto"/>
              <w:left w:val="single" w:sz="4" w:space="0" w:color="auto"/>
              <w:bottom w:val="single" w:sz="4" w:space="0" w:color="auto"/>
              <w:right w:val="single" w:sz="4" w:space="0" w:color="auto"/>
            </w:tcBorders>
          </w:tcPr>
          <w:p w14:paraId="5C66B254" w14:textId="77777777" w:rsidR="00D10DBE" w:rsidRPr="00B76EFB" w:rsidRDefault="00D10DBE" w:rsidP="002109C2">
            <w:pPr>
              <w:widowControl w:val="0"/>
              <w:autoSpaceDE w:val="0"/>
              <w:autoSpaceDN w:val="0"/>
              <w:adjustRightInd w:val="0"/>
              <w:jc w:val="center"/>
            </w:pPr>
            <w:r w:rsidRPr="00B76EFB">
              <w:t>2</w:t>
            </w:r>
          </w:p>
        </w:tc>
      </w:tr>
      <w:tr w:rsidR="00D10DBE" w:rsidRPr="00B76EFB" w14:paraId="42D18184" w14:textId="77777777" w:rsidTr="002109C2">
        <w:trPr>
          <w:tblHeader/>
        </w:trPr>
        <w:tc>
          <w:tcPr>
            <w:tcW w:w="1560" w:type="dxa"/>
            <w:tcBorders>
              <w:left w:val="single" w:sz="6" w:space="0" w:color="000000"/>
              <w:bottom w:val="single" w:sz="6" w:space="0" w:color="000000"/>
              <w:right w:val="single" w:sz="6" w:space="0" w:color="000000"/>
            </w:tcBorders>
          </w:tcPr>
          <w:p w14:paraId="6693A043" w14:textId="77777777" w:rsidR="00D10DBE" w:rsidRPr="008661BC" w:rsidRDefault="00D10DBE" w:rsidP="002109C2">
            <w:pPr>
              <w:autoSpaceDE w:val="0"/>
              <w:autoSpaceDN w:val="0"/>
              <w:adjustRightInd w:val="0"/>
              <w:rPr>
                <w:strike/>
              </w:rPr>
            </w:pPr>
            <w:r w:rsidRPr="008661BC">
              <w:t>Предоставление коммунальных услуг (3.1.1)</w:t>
            </w:r>
          </w:p>
        </w:tc>
        <w:tc>
          <w:tcPr>
            <w:tcW w:w="7796" w:type="dxa"/>
            <w:tcBorders>
              <w:bottom w:val="single" w:sz="6" w:space="0" w:color="000000"/>
              <w:right w:val="single" w:sz="6" w:space="0" w:color="000000"/>
            </w:tcBorders>
          </w:tcPr>
          <w:p w14:paraId="48781BDB" w14:textId="77777777" w:rsidR="00D10DBE" w:rsidRPr="008661BC" w:rsidRDefault="00D10DBE" w:rsidP="002109C2">
            <w:pPr>
              <w:autoSpaceDE w:val="0"/>
              <w:autoSpaceDN w:val="0"/>
              <w:adjustRightInd w:val="0"/>
              <w:jc w:val="both"/>
              <w:rPr>
                <w:strike/>
              </w:rPr>
            </w:pPr>
            <w:r w:rsidRPr="008661BC">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10DBE" w:rsidRPr="00B76EFB" w14:paraId="2F4812DB" w14:textId="77777777" w:rsidTr="002109C2">
        <w:trPr>
          <w:tblHeader/>
        </w:trPr>
        <w:tc>
          <w:tcPr>
            <w:tcW w:w="1560" w:type="dxa"/>
            <w:tcBorders>
              <w:left w:val="single" w:sz="6" w:space="0" w:color="000000"/>
              <w:bottom w:val="single" w:sz="6" w:space="0" w:color="000000"/>
              <w:right w:val="single" w:sz="6" w:space="0" w:color="000000"/>
            </w:tcBorders>
          </w:tcPr>
          <w:p w14:paraId="7A628070" w14:textId="77777777" w:rsidR="00D10DBE" w:rsidRPr="008661BC" w:rsidRDefault="00D10DBE" w:rsidP="002109C2">
            <w:pPr>
              <w:autoSpaceDE w:val="0"/>
              <w:autoSpaceDN w:val="0"/>
              <w:adjustRightInd w:val="0"/>
              <w:rPr>
                <w:strike/>
              </w:rPr>
            </w:pPr>
            <w:r w:rsidRPr="008661BC">
              <w:t>Административные здания организаций, обеспечивающих предоставление коммунальных услуг (3.1.2)</w:t>
            </w:r>
          </w:p>
        </w:tc>
        <w:tc>
          <w:tcPr>
            <w:tcW w:w="7796" w:type="dxa"/>
            <w:tcBorders>
              <w:bottom w:val="single" w:sz="6" w:space="0" w:color="000000"/>
              <w:right w:val="single" w:sz="6" w:space="0" w:color="000000"/>
            </w:tcBorders>
          </w:tcPr>
          <w:p w14:paraId="2FE64093" w14:textId="77777777" w:rsidR="00D10DBE" w:rsidRPr="008661BC" w:rsidRDefault="00D10DBE" w:rsidP="002109C2">
            <w:pPr>
              <w:autoSpaceDE w:val="0"/>
              <w:autoSpaceDN w:val="0"/>
              <w:adjustRightInd w:val="0"/>
              <w:jc w:val="both"/>
              <w:rPr>
                <w:strike/>
              </w:rPr>
            </w:pPr>
            <w:r w:rsidRPr="008661BC">
              <w:t>Размещение зданий, предназначенных для приема физических и юридических лиц в связи с предоставлением им коммунальных услуг</w:t>
            </w:r>
          </w:p>
        </w:tc>
      </w:tr>
      <w:tr w:rsidR="00E100DD" w:rsidRPr="00B76EFB" w14:paraId="0CD3B62A" w14:textId="77777777" w:rsidTr="002109C2">
        <w:trPr>
          <w:tblHeader/>
        </w:trPr>
        <w:tc>
          <w:tcPr>
            <w:tcW w:w="1560" w:type="dxa"/>
            <w:tcBorders>
              <w:left w:val="single" w:sz="6" w:space="0" w:color="000000"/>
              <w:bottom w:val="single" w:sz="6" w:space="0" w:color="000000"/>
              <w:right w:val="single" w:sz="6" w:space="0" w:color="000000"/>
            </w:tcBorders>
          </w:tcPr>
          <w:p w14:paraId="2C92802F" w14:textId="40F40E0F" w:rsidR="00E100DD" w:rsidRPr="008661BC" w:rsidRDefault="00E100DD" w:rsidP="00E100DD">
            <w:pPr>
              <w:autoSpaceDE w:val="0"/>
              <w:autoSpaceDN w:val="0"/>
              <w:adjustRightInd w:val="0"/>
            </w:pPr>
            <w:r w:rsidRPr="00225312">
              <w:t>Общежития (3.2.4)</w:t>
            </w:r>
          </w:p>
        </w:tc>
        <w:tc>
          <w:tcPr>
            <w:tcW w:w="7796" w:type="dxa"/>
            <w:tcBorders>
              <w:bottom w:val="single" w:sz="6" w:space="0" w:color="000000"/>
              <w:right w:val="single" w:sz="6" w:space="0" w:color="000000"/>
            </w:tcBorders>
          </w:tcPr>
          <w:p w14:paraId="0B4C6537" w14:textId="6DCC3355" w:rsidR="00E100DD" w:rsidRPr="008661BC" w:rsidRDefault="00E100DD" w:rsidP="00E100DD">
            <w:pPr>
              <w:autoSpaceDE w:val="0"/>
              <w:autoSpaceDN w:val="0"/>
              <w:adjustRightInd w:val="0"/>
              <w:jc w:val="both"/>
            </w:pPr>
            <w:r w:rsidRPr="00225312">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D10DBE" w:rsidRPr="00B76EFB" w14:paraId="716C2AF4"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7B083206" w14:textId="77777777" w:rsidR="00D10DBE" w:rsidRPr="00B76EFB" w:rsidRDefault="00D10DBE" w:rsidP="002109C2">
            <w:pPr>
              <w:autoSpaceDE w:val="0"/>
              <w:autoSpaceDN w:val="0"/>
              <w:adjustRightInd w:val="0"/>
              <w:jc w:val="both"/>
            </w:pPr>
            <w:r w:rsidRPr="00B76EFB">
              <w:t>Бытовое обслуживание (3.3)</w:t>
            </w:r>
          </w:p>
        </w:tc>
        <w:tc>
          <w:tcPr>
            <w:tcW w:w="7796" w:type="dxa"/>
            <w:tcBorders>
              <w:top w:val="single" w:sz="4" w:space="0" w:color="auto"/>
              <w:left w:val="single" w:sz="4" w:space="0" w:color="auto"/>
              <w:bottom w:val="single" w:sz="4" w:space="0" w:color="auto"/>
              <w:right w:val="single" w:sz="4" w:space="0" w:color="auto"/>
            </w:tcBorders>
          </w:tcPr>
          <w:p w14:paraId="0474018D" w14:textId="77777777" w:rsidR="00D10DBE" w:rsidRPr="00B76EFB" w:rsidRDefault="00D10DBE" w:rsidP="002109C2">
            <w:pPr>
              <w:autoSpaceDE w:val="0"/>
              <w:autoSpaceDN w:val="0"/>
              <w:adjustRightInd w:val="0"/>
              <w:jc w:val="both"/>
            </w:pPr>
            <w:r w:rsidRPr="00B76EF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0DBE" w:rsidRPr="00B76EFB" w14:paraId="45D2D9D9"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5DB8BD56" w14:textId="77777777" w:rsidR="00D10DBE" w:rsidRPr="00B76EFB" w:rsidRDefault="00D10DBE" w:rsidP="002109C2">
            <w:pPr>
              <w:autoSpaceDE w:val="0"/>
              <w:autoSpaceDN w:val="0"/>
              <w:adjustRightInd w:val="0"/>
            </w:pPr>
            <w:r w:rsidRPr="00B76EFB">
              <w:t xml:space="preserve">Деловое управление (4.1) </w:t>
            </w:r>
          </w:p>
        </w:tc>
        <w:tc>
          <w:tcPr>
            <w:tcW w:w="7796" w:type="dxa"/>
            <w:tcBorders>
              <w:top w:val="single" w:sz="4" w:space="0" w:color="auto"/>
              <w:left w:val="single" w:sz="4" w:space="0" w:color="auto"/>
              <w:bottom w:val="single" w:sz="4" w:space="0" w:color="auto"/>
              <w:right w:val="single" w:sz="4" w:space="0" w:color="auto"/>
            </w:tcBorders>
          </w:tcPr>
          <w:p w14:paraId="13447F43" w14:textId="77777777" w:rsidR="00D10DBE" w:rsidRPr="00B76EFB" w:rsidRDefault="00D10DBE" w:rsidP="002109C2">
            <w:pPr>
              <w:autoSpaceDE w:val="0"/>
              <w:autoSpaceDN w:val="0"/>
              <w:adjustRightInd w:val="0"/>
              <w:jc w:val="both"/>
            </w:pPr>
            <w:r w:rsidRPr="00B76EF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0DBE" w:rsidRPr="00B76EFB" w14:paraId="5878C4D3"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44FC2FA0" w14:textId="77777777" w:rsidR="00D10DBE" w:rsidRPr="00B76EFB" w:rsidRDefault="00D10DBE" w:rsidP="002109C2">
            <w:pPr>
              <w:autoSpaceDE w:val="0"/>
              <w:autoSpaceDN w:val="0"/>
              <w:adjustRightInd w:val="0"/>
              <w:jc w:val="both"/>
            </w:pPr>
            <w:r w:rsidRPr="00B76EFB">
              <w:t>Магазины (4.4)</w:t>
            </w:r>
          </w:p>
        </w:tc>
        <w:tc>
          <w:tcPr>
            <w:tcW w:w="7796" w:type="dxa"/>
            <w:tcBorders>
              <w:top w:val="single" w:sz="4" w:space="0" w:color="auto"/>
              <w:left w:val="single" w:sz="4" w:space="0" w:color="auto"/>
              <w:bottom w:val="single" w:sz="4" w:space="0" w:color="auto"/>
              <w:right w:val="single" w:sz="4" w:space="0" w:color="auto"/>
            </w:tcBorders>
          </w:tcPr>
          <w:p w14:paraId="19BBE624" w14:textId="77777777" w:rsidR="00D10DBE" w:rsidRPr="00B76EFB" w:rsidRDefault="00D10DBE" w:rsidP="002109C2">
            <w:pPr>
              <w:autoSpaceDE w:val="0"/>
              <w:autoSpaceDN w:val="0"/>
              <w:adjustRightInd w:val="0"/>
              <w:jc w:val="both"/>
            </w:pPr>
            <w:r w:rsidRPr="00B76EFB">
              <w:t>Размещение объектов капитального строительства, предназначенных для продажи товаров, торговая площадь которых составляет до 5000 кв. м</w:t>
            </w:r>
          </w:p>
        </w:tc>
      </w:tr>
      <w:tr w:rsidR="00D10DBE" w:rsidRPr="00B76EFB" w14:paraId="761FFE4A"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2C23B303" w14:textId="77777777" w:rsidR="00D10DBE" w:rsidRPr="00B76EFB" w:rsidRDefault="00D10DBE" w:rsidP="002109C2">
            <w:pPr>
              <w:autoSpaceDE w:val="0"/>
              <w:autoSpaceDN w:val="0"/>
              <w:adjustRightInd w:val="0"/>
              <w:jc w:val="both"/>
            </w:pPr>
            <w:r w:rsidRPr="00B76EFB">
              <w:t>Общественное питание (4.6)</w:t>
            </w:r>
          </w:p>
        </w:tc>
        <w:tc>
          <w:tcPr>
            <w:tcW w:w="7796" w:type="dxa"/>
            <w:tcBorders>
              <w:top w:val="single" w:sz="4" w:space="0" w:color="auto"/>
              <w:left w:val="single" w:sz="4" w:space="0" w:color="auto"/>
              <w:bottom w:val="single" w:sz="4" w:space="0" w:color="auto"/>
              <w:right w:val="single" w:sz="4" w:space="0" w:color="auto"/>
            </w:tcBorders>
          </w:tcPr>
          <w:p w14:paraId="70974431" w14:textId="77777777" w:rsidR="00D10DBE" w:rsidRPr="00B76EFB" w:rsidRDefault="00D10DBE" w:rsidP="002109C2">
            <w:pPr>
              <w:autoSpaceDE w:val="0"/>
              <w:autoSpaceDN w:val="0"/>
              <w:adjustRightInd w:val="0"/>
              <w:jc w:val="both"/>
            </w:pPr>
            <w:r w:rsidRPr="00B76EFB">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0DBE" w:rsidRPr="00B76EFB" w14:paraId="4376CA62"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446B4BB4" w14:textId="77777777" w:rsidR="00D10DBE" w:rsidRPr="00B76EFB" w:rsidRDefault="00D10DBE" w:rsidP="002109C2">
            <w:pPr>
              <w:autoSpaceDE w:val="0"/>
              <w:autoSpaceDN w:val="0"/>
              <w:adjustRightInd w:val="0"/>
              <w:jc w:val="both"/>
            </w:pPr>
            <w:r w:rsidRPr="00B76EFB">
              <w:lastRenderedPageBreak/>
              <w:t>Гостиничное обслуживание (4.7)</w:t>
            </w:r>
          </w:p>
        </w:tc>
        <w:tc>
          <w:tcPr>
            <w:tcW w:w="7796" w:type="dxa"/>
            <w:tcBorders>
              <w:top w:val="single" w:sz="4" w:space="0" w:color="auto"/>
              <w:left w:val="single" w:sz="4" w:space="0" w:color="auto"/>
              <w:bottom w:val="single" w:sz="4" w:space="0" w:color="auto"/>
              <w:right w:val="single" w:sz="4" w:space="0" w:color="auto"/>
            </w:tcBorders>
          </w:tcPr>
          <w:p w14:paraId="634404BE" w14:textId="77777777" w:rsidR="00D10DBE" w:rsidRPr="00B76EFB" w:rsidRDefault="00D10DBE" w:rsidP="002109C2">
            <w:pPr>
              <w:autoSpaceDE w:val="0"/>
              <w:autoSpaceDN w:val="0"/>
              <w:adjustRightInd w:val="0"/>
              <w:jc w:val="both"/>
            </w:pPr>
            <w:r w:rsidRPr="00B76EF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0DBE" w:rsidRPr="00B76EFB" w14:paraId="52057F72" w14:textId="77777777" w:rsidTr="002109C2">
        <w:trPr>
          <w:tblHeader/>
        </w:trPr>
        <w:tc>
          <w:tcPr>
            <w:tcW w:w="1560" w:type="dxa"/>
            <w:tcBorders>
              <w:left w:val="single" w:sz="6" w:space="0" w:color="000000"/>
              <w:bottom w:val="single" w:sz="6" w:space="0" w:color="000000"/>
              <w:right w:val="single" w:sz="6" w:space="0" w:color="000000"/>
            </w:tcBorders>
          </w:tcPr>
          <w:p w14:paraId="3F3EF7E1" w14:textId="77777777" w:rsidR="00D10DBE" w:rsidRPr="008661BC" w:rsidRDefault="00D10DBE" w:rsidP="002109C2">
            <w:pPr>
              <w:autoSpaceDE w:val="0"/>
              <w:autoSpaceDN w:val="0"/>
              <w:adjustRightInd w:val="0"/>
              <w:rPr>
                <w:strike/>
              </w:rPr>
            </w:pPr>
            <w:r w:rsidRPr="008661BC">
              <w:t>Служебные гаражи (4.9)</w:t>
            </w:r>
          </w:p>
        </w:tc>
        <w:tc>
          <w:tcPr>
            <w:tcW w:w="7796" w:type="dxa"/>
            <w:tcBorders>
              <w:bottom w:val="single" w:sz="6" w:space="0" w:color="000000"/>
              <w:right w:val="single" w:sz="6" w:space="0" w:color="000000"/>
            </w:tcBorders>
          </w:tcPr>
          <w:p w14:paraId="6DB84A41" w14:textId="77777777" w:rsidR="00D10DBE" w:rsidRPr="008661BC" w:rsidRDefault="00D10DBE" w:rsidP="002109C2">
            <w:pPr>
              <w:autoSpaceDE w:val="0"/>
              <w:autoSpaceDN w:val="0"/>
              <w:adjustRightInd w:val="0"/>
              <w:jc w:val="both"/>
              <w:rPr>
                <w:strike/>
              </w:rPr>
            </w:pPr>
            <w:r w:rsidRPr="008661BC">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anchor="block_1030" w:history="1">
              <w:r w:rsidRPr="008661BC">
                <w:rPr>
                  <w:u w:val="single"/>
                </w:rPr>
                <w:t>кодами 3.0</w:t>
              </w:r>
            </w:hyperlink>
            <w:r w:rsidRPr="008661BC">
              <w:t>, </w:t>
            </w:r>
            <w:hyperlink r:id="rId39" w:anchor="block_1040" w:history="1">
              <w:r w:rsidRPr="008661BC">
                <w:rPr>
                  <w:u w:val="single"/>
                </w:rPr>
                <w:t>4.0</w:t>
              </w:r>
            </w:hyperlink>
            <w:r w:rsidRPr="008661BC">
              <w:t>, а также для стоянки и хранения транспортных средств общего пользования, в том числе в депо</w:t>
            </w:r>
          </w:p>
        </w:tc>
      </w:tr>
      <w:tr w:rsidR="00D10DBE" w:rsidRPr="00B76EFB" w14:paraId="37E6B4FB" w14:textId="77777777" w:rsidTr="002109C2">
        <w:trPr>
          <w:tblHeader/>
        </w:trPr>
        <w:tc>
          <w:tcPr>
            <w:tcW w:w="1560" w:type="dxa"/>
            <w:tcBorders>
              <w:left w:val="single" w:sz="6" w:space="0" w:color="000000"/>
              <w:bottom w:val="single" w:sz="6" w:space="0" w:color="000000"/>
              <w:right w:val="single" w:sz="6" w:space="0" w:color="000000"/>
            </w:tcBorders>
          </w:tcPr>
          <w:p w14:paraId="37F71E8B" w14:textId="77777777" w:rsidR="00D10DBE" w:rsidRPr="008661BC" w:rsidRDefault="00D10DBE" w:rsidP="002109C2">
            <w:pPr>
              <w:widowControl w:val="0"/>
              <w:autoSpaceDE w:val="0"/>
              <w:jc w:val="both"/>
              <w:rPr>
                <w:strike/>
                <w:shd w:val="clear" w:color="auto" w:fill="FFFFFF"/>
              </w:rPr>
            </w:pPr>
            <w:r w:rsidRPr="008661BC">
              <w:t>Заправка транспортных средств (4.9.1.1)</w:t>
            </w:r>
          </w:p>
        </w:tc>
        <w:tc>
          <w:tcPr>
            <w:tcW w:w="7796" w:type="dxa"/>
            <w:tcBorders>
              <w:bottom w:val="single" w:sz="6" w:space="0" w:color="000000"/>
              <w:right w:val="single" w:sz="6" w:space="0" w:color="000000"/>
            </w:tcBorders>
          </w:tcPr>
          <w:p w14:paraId="1E5B8414" w14:textId="77777777" w:rsidR="00D10DBE" w:rsidRPr="008661BC" w:rsidRDefault="00D10DBE" w:rsidP="002109C2">
            <w:pPr>
              <w:widowControl w:val="0"/>
              <w:autoSpaceDE w:val="0"/>
              <w:jc w:val="both"/>
              <w:rPr>
                <w:strike/>
                <w:shd w:val="clear" w:color="auto" w:fill="FFFFFF"/>
              </w:rPr>
            </w:pPr>
            <w:r w:rsidRPr="008661BC">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10DBE" w:rsidRPr="00B76EFB" w14:paraId="693073D6" w14:textId="77777777" w:rsidTr="002109C2">
        <w:trPr>
          <w:tblHeader/>
        </w:trPr>
        <w:tc>
          <w:tcPr>
            <w:tcW w:w="1560" w:type="dxa"/>
            <w:tcBorders>
              <w:left w:val="single" w:sz="6" w:space="0" w:color="000000"/>
              <w:bottom w:val="single" w:sz="6" w:space="0" w:color="000000"/>
              <w:right w:val="single" w:sz="6" w:space="0" w:color="000000"/>
            </w:tcBorders>
          </w:tcPr>
          <w:p w14:paraId="28B9C020" w14:textId="77777777" w:rsidR="00D10DBE" w:rsidRPr="008661BC" w:rsidRDefault="00D10DBE" w:rsidP="002109C2">
            <w:pPr>
              <w:widowControl w:val="0"/>
              <w:autoSpaceDE w:val="0"/>
              <w:jc w:val="both"/>
              <w:rPr>
                <w:strike/>
                <w:shd w:val="clear" w:color="auto" w:fill="FFFFFF"/>
              </w:rPr>
            </w:pPr>
            <w:r w:rsidRPr="008661BC">
              <w:t>Обеспечение дорожного отдыха (4.9.1.2)</w:t>
            </w:r>
          </w:p>
        </w:tc>
        <w:tc>
          <w:tcPr>
            <w:tcW w:w="7796" w:type="dxa"/>
            <w:tcBorders>
              <w:bottom w:val="single" w:sz="6" w:space="0" w:color="000000"/>
              <w:right w:val="single" w:sz="6" w:space="0" w:color="000000"/>
            </w:tcBorders>
          </w:tcPr>
          <w:p w14:paraId="790C5547" w14:textId="77777777" w:rsidR="00D10DBE" w:rsidRPr="008661BC" w:rsidRDefault="00D10DBE" w:rsidP="002109C2">
            <w:pPr>
              <w:widowControl w:val="0"/>
              <w:autoSpaceDE w:val="0"/>
              <w:jc w:val="both"/>
              <w:rPr>
                <w:strike/>
                <w:shd w:val="clear" w:color="auto" w:fill="FFFFFF"/>
              </w:rPr>
            </w:pPr>
            <w:r w:rsidRPr="008661BC">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D10DBE" w:rsidRPr="00B76EFB" w14:paraId="477D21EE" w14:textId="77777777" w:rsidTr="002109C2">
        <w:trPr>
          <w:tblHeader/>
        </w:trPr>
        <w:tc>
          <w:tcPr>
            <w:tcW w:w="1560" w:type="dxa"/>
            <w:tcBorders>
              <w:left w:val="single" w:sz="6" w:space="0" w:color="000000"/>
              <w:bottom w:val="single" w:sz="6" w:space="0" w:color="000000"/>
              <w:right w:val="single" w:sz="6" w:space="0" w:color="000000"/>
            </w:tcBorders>
          </w:tcPr>
          <w:p w14:paraId="02D8BA14" w14:textId="77777777" w:rsidR="00D10DBE" w:rsidRPr="008661BC" w:rsidRDefault="00D10DBE" w:rsidP="002109C2">
            <w:pPr>
              <w:widowControl w:val="0"/>
              <w:autoSpaceDE w:val="0"/>
              <w:jc w:val="both"/>
              <w:rPr>
                <w:strike/>
                <w:shd w:val="clear" w:color="auto" w:fill="FFFFFF"/>
              </w:rPr>
            </w:pPr>
            <w:r w:rsidRPr="008661BC">
              <w:t>Автомобильные мойки (4.9.1.3)</w:t>
            </w:r>
          </w:p>
        </w:tc>
        <w:tc>
          <w:tcPr>
            <w:tcW w:w="7796" w:type="dxa"/>
            <w:tcBorders>
              <w:bottom w:val="single" w:sz="6" w:space="0" w:color="000000"/>
              <w:right w:val="single" w:sz="6" w:space="0" w:color="000000"/>
            </w:tcBorders>
          </w:tcPr>
          <w:p w14:paraId="4F6742DE" w14:textId="77777777" w:rsidR="00D10DBE" w:rsidRPr="008661BC" w:rsidRDefault="00D10DBE" w:rsidP="002109C2">
            <w:pPr>
              <w:widowControl w:val="0"/>
              <w:autoSpaceDE w:val="0"/>
              <w:jc w:val="both"/>
              <w:rPr>
                <w:strike/>
                <w:shd w:val="clear" w:color="auto" w:fill="FFFFFF"/>
              </w:rPr>
            </w:pPr>
            <w:r w:rsidRPr="008661BC">
              <w:t>Размещение автомобильных моек, а также размещение магазинов сопутствующей торговли</w:t>
            </w:r>
          </w:p>
        </w:tc>
      </w:tr>
      <w:tr w:rsidR="00D10DBE" w:rsidRPr="00B76EFB" w14:paraId="5FC7D406" w14:textId="77777777" w:rsidTr="002109C2">
        <w:trPr>
          <w:tblHeader/>
        </w:trPr>
        <w:tc>
          <w:tcPr>
            <w:tcW w:w="1560" w:type="dxa"/>
            <w:tcBorders>
              <w:left w:val="single" w:sz="6" w:space="0" w:color="000000"/>
              <w:bottom w:val="single" w:sz="6" w:space="0" w:color="000000"/>
              <w:right w:val="single" w:sz="6" w:space="0" w:color="000000"/>
            </w:tcBorders>
          </w:tcPr>
          <w:p w14:paraId="268B8BCB" w14:textId="77777777" w:rsidR="00D10DBE" w:rsidRPr="008661BC" w:rsidRDefault="00D10DBE" w:rsidP="002109C2">
            <w:pPr>
              <w:widowControl w:val="0"/>
              <w:autoSpaceDE w:val="0"/>
              <w:jc w:val="both"/>
              <w:rPr>
                <w:strike/>
                <w:shd w:val="clear" w:color="auto" w:fill="FFFFFF"/>
              </w:rPr>
            </w:pPr>
            <w:r w:rsidRPr="008661BC">
              <w:t>Ремонт автомобилей (4.9.1.4)</w:t>
            </w:r>
          </w:p>
        </w:tc>
        <w:tc>
          <w:tcPr>
            <w:tcW w:w="7796" w:type="dxa"/>
            <w:tcBorders>
              <w:bottom w:val="single" w:sz="6" w:space="0" w:color="000000"/>
              <w:right w:val="single" w:sz="6" w:space="0" w:color="000000"/>
            </w:tcBorders>
          </w:tcPr>
          <w:p w14:paraId="527EA68A" w14:textId="77777777" w:rsidR="00D10DBE" w:rsidRPr="008661BC" w:rsidRDefault="00D10DBE" w:rsidP="002109C2">
            <w:pPr>
              <w:widowControl w:val="0"/>
              <w:autoSpaceDE w:val="0"/>
              <w:jc w:val="both"/>
              <w:rPr>
                <w:strike/>
                <w:shd w:val="clear" w:color="auto" w:fill="FFFFFF"/>
              </w:rPr>
            </w:pPr>
            <w:r w:rsidRPr="008661BC">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10DBE" w:rsidRPr="00B76EFB" w14:paraId="06B9CC32" w14:textId="77777777" w:rsidTr="002109C2">
        <w:trPr>
          <w:tblHeader/>
        </w:trPr>
        <w:tc>
          <w:tcPr>
            <w:tcW w:w="1560" w:type="dxa"/>
            <w:tcBorders>
              <w:left w:val="single" w:sz="6" w:space="0" w:color="000000"/>
              <w:bottom w:val="single" w:sz="6" w:space="0" w:color="000000"/>
              <w:right w:val="single" w:sz="6" w:space="0" w:color="000000"/>
            </w:tcBorders>
          </w:tcPr>
          <w:p w14:paraId="101DC67F" w14:textId="77777777" w:rsidR="00D10DBE" w:rsidRPr="008661BC" w:rsidRDefault="00D10DBE" w:rsidP="002109C2">
            <w:pPr>
              <w:widowControl w:val="0"/>
              <w:autoSpaceDE w:val="0"/>
              <w:jc w:val="both"/>
            </w:pPr>
            <w:r w:rsidRPr="008661BC">
              <w:t>Обеспечение занятий спортом в помещениях (5.1.2)</w:t>
            </w:r>
          </w:p>
        </w:tc>
        <w:tc>
          <w:tcPr>
            <w:tcW w:w="7796" w:type="dxa"/>
            <w:tcBorders>
              <w:bottom w:val="single" w:sz="6" w:space="0" w:color="000000"/>
              <w:right w:val="single" w:sz="6" w:space="0" w:color="000000"/>
            </w:tcBorders>
          </w:tcPr>
          <w:p w14:paraId="6154A138" w14:textId="77777777" w:rsidR="00D10DBE" w:rsidRPr="008661BC" w:rsidRDefault="00D10DBE" w:rsidP="002109C2">
            <w:pPr>
              <w:widowControl w:val="0"/>
              <w:autoSpaceDE w:val="0"/>
              <w:jc w:val="both"/>
            </w:pPr>
            <w:r w:rsidRPr="008661BC">
              <w:t>Размещение спортивных клубов, спортивных залов, бассейнов, физкультурно-оздоровительных комплексов в зданиях и сооружениях</w:t>
            </w:r>
          </w:p>
        </w:tc>
      </w:tr>
      <w:tr w:rsidR="00D10DBE" w:rsidRPr="00B76EFB" w14:paraId="41E33296" w14:textId="77777777" w:rsidTr="002109C2">
        <w:trPr>
          <w:tblHeader/>
        </w:trPr>
        <w:tc>
          <w:tcPr>
            <w:tcW w:w="1560" w:type="dxa"/>
            <w:tcBorders>
              <w:left w:val="single" w:sz="6" w:space="0" w:color="000000"/>
              <w:bottom w:val="single" w:sz="6" w:space="0" w:color="000000"/>
              <w:right w:val="single" w:sz="6" w:space="0" w:color="000000"/>
            </w:tcBorders>
          </w:tcPr>
          <w:p w14:paraId="20DB4E64" w14:textId="77777777" w:rsidR="00D10DBE" w:rsidRPr="00B76EFB" w:rsidRDefault="00D10DBE" w:rsidP="002109C2">
            <w:pPr>
              <w:widowControl w:val="0"/>
              <w:autoSpaceDE w:val="0"/>
              <w:jc w:val="both"/>
            </w:pPr>
            <w:r w:rsidRPr="00B76EFB">
              <w:t>Недропользование (6.1)</w:t>
            </w:r>
          </w:p>
        </w:tc>
        <w:tc>
          <w:tcPr>
            <w:tcW w:w="7796" w:type="dxa"/>
            <w:tcBorders>
              <w:bottom w:val="single" w:sz="6" w:space="0" w:color="000000"/>
              <w:right w:val="single" w:sz="6" w:space="0" w:color="000000"/>
            </w:tcBorders>
          </w:tcPr>
          <w:p w14:paraId="185B1CF6" w14:textId="77777777" w:rsidR="00D10DBE" w:rsidRPr="00B76EFB" w:rsidRDefault="00D10DBE" w:rsidP="002109C2">
            <w:r w:rsidRPr="00B76EFB">
              <w:t>Осуществление геологических изысканий;</w:t>
            </w:r>
          </w:p>
          <w:p w14:paraId="7A72B98B" w14:textId="77777777" w:rsidR="00D10DBE" w:rsidRPr="00B76EFB" w:rsidRDefault="00D10DBE" w:rsidP="002109C2">
            <w:r w:rsidRPr="00B76EFB">
              <w:t>добыча полезных ископаемых открытым (карьеры, отвалы) и закрытым (шахты, скважины) способами;</w:t>
            </w:r>
          </w:p>
          <w:p w14:paraId="1E4501D5" w14:textId="77777777" w:rsidR="00D10DBE" w:rsidRPr="00B76EFB" w:rsidRDefault="00D10DBE" w:rsidP="002109C2">
            <w:r w:rsidRPr="00B76EFB">
              <w:t>размещение объектов капитального строительства, в том числе подземных, в целях добычи полезных ископаемых;</w:t>
            </w:r>
          </w:p>
          <w:p w14:paraId="5864176D" w14:textId="77777777" w:rsidR="00D10DBE" w:rsidRPr="00B76EFB" w:rsidRDefault="00D10DBE" w:rsidP="002109C2">
            <w:r w:rsidRPr="00B76EFB">
              <w:t>размещение объектов капитального строительства, необходимых для подготовки сырья к транспортировке и (или) промышленной переработке;</w:t>
            </w:r>
          </w:p>
          <w:p w14:paraId="12E3A2A4" w14:textId="77777777" w:rsidR="00D10DBE" w:rsidRPr="00B76EFB" w:rsidRDefault="00D10DBE" w:rsidP="002109C2">
            <w:pPr>
              <w:widowControl w:val="0"/>
              <w:autoSpaceDE w:val="0"/>
              <w:jc w:val="both"/>
            </w:pPr>
            <w:r w:rsidRPr="00B76EFB">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D10DBE" w:rsidRPr="00B76EFB" w14:paraId="7BBB2051" w14:textId="77777777" w:rsidTr="002109C2">
        <w:trPr>
          <w:tblHeader/>
        </w:trPr>
        <w:tc>
          <w:tcPr>
            <w:tcW w:w="1560" w:type="dxa"/>
            <w:tcBorders>
              <w:left w:val="single" w:sz="6" w:space="0" w:color="000000"/>
              <w:bottom w:val="single" w:sz="6" w:space="0" w:color="000000"/>
              <w:right w:val="single" w:sz="6" w:space="0" w:color="000000"/>
            </w:tcBorders>
          </w:tcPr>
          <w:p w14:paraId="4418897F" w14:textId="77777777" w:rsidR="00D10DBE" w:rsidRPr="008661BC" w:rsidRDefault="00D10DBE" w:rsidP="002109C2">
            <w:pPr>
              <w:widowControl w:val="0"/>
              <w:autoSpaceDE w:val="0"/>
              <w:jc w:val="both"/>
            </w:pPr>
            <w:r w:rsidRPr="008661BC">
              <w:lastRenderedPageBreak/>
              <w:t>Тяжелая промышленность (6.2)</w:t>
            </w:r>
          </w:p>
        </w:tc>
        <w:tc>
          <w:tcPr>
            <w:tcW w:w="7796" w:type="dxa"/>
            <w:tcBorders>
              <w:bottom w:val="single" w:sz="6" w:space="0" w:color="000000"/>
              <w:right w:val="single" w:sz="6" w:space="0" w:color="000000"/>
            </w:tcBorders>
          </w:tcPr>
          <w:p w14:paraId="7C5FA147" w14:textId="77777777" w:rsidR="00D10DBE" w:rsidRPr="008661BC" w:rsidRDefault="00D10DBE" w:rsidP="002109C2">
            <w:r w:rsidRPr="008661BC">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0DBE" w:rsidRPr="00B76EFB" w14:paraId="57A9FA68" w14:textId="77777777" w:rsidTr="002109C2">
        <w:trPr>
          <w:tblHeader/>
        </w:trPr>
        <w:tc>
          <w:tcPr>
            <w:tcW w:w="1560" w:type="dxa"/>
            <w:tcBorders>
              <w:left w:val="single" w:sz="6" w:space="0" w:color="000000"/>
              <w:bottom w:val="single" w:sz="6" w:space="0" w:color="000000"/>
              <w:right w:val="single" w:sz="6" w:space="0" w:color="000000"/>
            </w:tcBorders>
          </w:tcPr>
          <w:p w14:paraId="54D3C99F" w14:textId="77777777" w:rsidR="00D10DBE" w:rsidRPr="008661BC" w:rsidRDefault="00D10DBE" w:rsidP="002109C2">
            <w:pPr>
              <w:widowControl w:val="0"/>
              <w:autoSpaceDE w:val="0"/>
              <w:jc w:val="both"/>
            </w:pPr>
            <w:r w:rsidRPr="008661BC">
              <w:t>Автомобилестроительная промышленность (6.2.1)</w:t>
            </w:r>
          </w:p>
        </w:tc>
        <w:tc>
          <w:tcPr>
            <w:tcW w:w="7796" w:type="dxa"/>
            <w:tcBorders>
              <w:bottom w:val="single" w:sz="6" w:space="0" w:color="000000"/>
              <w:right w:val="single" w:sz="6" w:space="0" w:color="000000"/>
            </w:tcBorders>
          </w:tcPr>
          <w:p w14:paraId="5BEABEE3" w14:textId="77777777" w:rsidR="00D10DBE" w:rsidRPr="008661BC" w:rsidRDefault="00D10DBE" w:rsidP="002109C2">
            <w:r w:rsidRPr="008661BC">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0DBE" w:rsidRPr="00B76EFB" w14:paraId="68160CF0" w14:textId="77777777" w:rsidTr="002109C2">
        <w:trPr>
          <w:tblHeader/>
        </w:trPr>
        <w:tc>
          <w:tcPr>
            <w:tcW w:w="1560" w:type="dxa"/>
            <w:tcBorders>
              <w:left w:val="single" w:sz="6" w:space="0" w:color="000000"/>
              <w:bottom w:val="single" w:sz="6" w:space="0" w:color="000000"/>
              <w:right w:val="single" w:sz="6" w:space="0" w:color="000000"/>
            </w:tcBorders>
          </w:tcPr>
          <w:p w14:paraId="2EF84FDC" w14:textId="77777777" w:rsidR="00D10DBE" w:rsidRPr="008661BC" w:rsidRDefault="00D10DBE" w:rsidP="002109C2">
            <w:pPr>
              <w:widowControl w:val="0"/>
              <w:autoSpaceDE w:val="0"/>
              <w:jc w:val="both"/>
            </w:pPr>
            <w:r w:rsidRPr="008661BC">
              <w:t>Легкая промышленность (6.3)</w:t>
            </w:r>
          </w:p>
        </w:tc>
        <w:tc>
          <w:tcPr>
            <w:tcW w:w="7796" w:type="dxa"/>
            <w:tcBorders>
              <w:bottom w:val="single" w:sz="6" w:space="0" w:color="000000"/>
              <w:right w:val="single" w:sz="6" w:space="0" w:color="000000"/>
            </w:tcBorders>
          </w:tcPr>
          <w:p w14:paraId="071C69DE" w14:textId="77777777" w:rsidR="00D10DBE" w:rsidRPr="008661BC" w:rsidRDefault="00D10DBE" w:rsidP="002109C2">
            <w:r w:rsidRPr="008661BC">
              <w:t xml:space="preserve">Размещение объектов капитального строительства, предназначенных для текстильной, </w:t>
            </w:r>
            <w:proofErr w:type="spellStart"/>
            <w:r w:rsidRPr="008661BC">
              <w:t>фарфоро</w:t>
            </w:r>
            <w:proofErr w:type="spellEnd"/>
            <w:r w:rsidRPr="008661BC">
              <w:t>-фаянсовой, электронной промышленности</w:t>
            </w:r>
          </w:p>
        </w:tc>
      </w:tr>
      <w:tr w:rsidR="00D10DBE" w:rsidRPr="00B76EFB" w14:paraId="5E59216D" w14:textId="77777777" w:rsidTr="002109C2">
        <w:trPr>
          <w:tblHeader/>
        </w:trPr>
        <w:tc>
          <w:tcPr>
            <w:tcW w:w="1560" w:type="dxa"/>
            <w:tcBorders>
              <w:left w:val="single" w:sz="6" w:space="0" w:color="000000"/>
              <w:bottom w:val="single" w:sz="6" w:space="0" w:color="000000"/>
              <w:right w:val="single" w:sz="6" w:space="0" w:color="000000"/>
            </w:tcBorders>
          </w:tcPr>
          <w:p w14:paraId="30FB423C" w14:textId="77777777" w:rsidR="00D10DBE" w:rsidRPr="008661BC" w:rsidRDefault="00D10DBE" w:rsidP="002109C2">
            <w:pPr>
              <w:widowControl w:val="0"/>
              <w:autoSpaceDE w:val="0"/>
              <w:jc w:val="both"/>
            </w:pPr>
            <w:r w:rsidRPr="008661BC">
              <w:t>Фармацевтическая промышленность (6.3.1)</w:t>
            </w:r>
          </w:p>
        </w:tc>
        <w:tc>
          <w:tcPr>
            <w:tcW w:w="7796" w:type="dxa"/>
            <w:tcBorders>
              <w:bottom w:val="single" w:sz="6" w:space="0" w:color="000000"/>
              <w:right w:val="single" w:sz="6" w:space="0" w:color="000000"/>
            </w:tcBorders>
          </w:tcPr>
          <w:p w14:paraId="3228B29E" w14:textId="77777777" w:rsidR="00D10DBE" w:rsidRPr="008661BC" w:rsidRDefault="00D10DBE" w:rsidP="002109C2">
            <w:r w:rsidRPr="008661BC">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0DBE" w:rsidRPr="00B76EFB" w14:paraId="15C3BF03"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1C643E1F" w14:textId="77777777" w:rsidR="00D10DBE" w:rsidRPr="00B76EFB" w:rsidRDefault="00D10DBE" w:rsidP="002109C2">
            <w:pPr>
              <w:autoSpaceDE w:val="0"/>
              <w:autoSpaceDN w:val="0"/>
              <w:adjustRightInd w:val="0"/>
              <w:jc w:val="both"/>
            </w:pPr>
            <w:r w:rsidRPr="00B76EFB">
              <w:t>Пищевая промышленность (</w:t>
            </w:r>
            <w:r w:rsidRPr="00B76EFB">
              <w:rPr>
                <w:color w:val="000000"/>
              </w:rPr>
              <w:t>6.4</w:t>
            </w:r>
            <w:r w:rsidRPr="00B76EFB">
              <w:t>)</w:t>
            </w:r>
          </w:p>
        </w:tc>
        <w:tc>
          <w:tcPr>
            <w:tcW w:w="7796" w:type="dxa"/>
            <w:tcBorders>
              <w:top w:val="single" w:sz="4" w:space="0" w:color="auto"/>
              <w:left w:val="single" w:sz="4" w:space="0" w:color="auto"/>
              <w:bottom w:val="single" w:sz="4" w:space="0" w:color="auto"/>
              <w:right w:val="single" w:sz="4" w:space="0" w:color="auto"/>
            </w:tcBorders>
          </w:tcPr>
          <w:p w14:paraId="4CAFF7D7" w14:textId="77777777" w:rsidR="00D10DBE" w:rsidRPr="00B76EFB" w:rsidRDefault="00D10DBE" w:rsidP="002109C2">
            <w:pPr>
              <w:autoSpaceDE w:val="0"/>
              <w:autoSpaceDN w:val="0"/>
              <w:adjustRightInd w:val="0"/>
              <w:jc w:val="both"/>
            </w:pPr>
            <w:r w:rsidRPr="00B76EF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0DBE" w:rsidRPr="00B76EFB" w14:paraId="1921069D"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118389A5" w14:textId="77777777" w:rsidR="00D10DBE" w:rsidRPr="00B76EFB" w:rsidRDefault="00D10DBE" w:rsidP="002109C2">
            <w:pPr>
              <w:autoSpaceDE w:val="0"/>
              <w:autoSpaceDN w:val="0"/>
              <w:adjustRightInd w:val="0"/>
              <w:jc w:val="both"/>
            </w:pPr>
            <w:r w:rsidRPr="00B76EFB">
              <w:t>Строительная промышленность (</w:t>
            </w:r>
            <w:r w:rsidRPr="00B76EFB">
              <w:rPr>
                <w:color w:val="000000"/>
              </w:rPr>
              <w:t>6.6</w:t>
            </w:r>
            <w:r w:rsidRPr="00B76EFB">
              <w:t>)</w:t>
            </w:r>
          </w:p>
        </w:tc>
        <w:tc>
          <w:tcPr>
            <w:tcW w:w="7796" w:type="dxa"/>
            <w:tcBorders>
              <w:top w:val="single" w:sz="4" w:space="0" w:color="auto"/>
              <w:left w:val="single" w:sz="4" w:space="0" w:color="auto"/>
              <w:bottom w:val="single" w:sz="4" w:space="0" w:color="auto"/>
              <w:right w:val="single" w:sz="4" w:space="0" w:color="auto"/>
            </w:tcBorders>
          </w:tcPr>
          <w:p w14:paraId="7E443137" w14:textId="77777777" w:rsidR="00D10DBE" w:rsidRPr="00B76EFB" w:rsidRDefault="00D10DBE" w:rsidP="002109C2">
            <w:pPr>
              <w:autoSpaceDE w:val="0"/>
              <w:autoSpaceDN w:val="0"/>
              <w:adjustRightInd w:val="0"/>
              <w:jc w:val="both"/>
            </w:pPr>
            <w:r w:rsidRPr="00B76EF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0DBE" w:rsidRPr="00B76EFB" w14:paraId="4773A80A"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230783C9" w14:textId="77777777" w:rsidR="00D10DBE" w:rsidRPr="00B76EFB" w:rsidRDefault="00D10DBE" w:rsidP="002109C2">
            <w:pPr>
              <w:autoSpaceDE w:val="0"/>
              <w:autoSpaceDN w:val="0"/>
              <w:adjustRightInd w:val="0"/>
              <w:jc w:val="both"/>
            </w:pPr>
            <w:r w:rsidRPr="00B76EFB">
              <w:t>Энергетика (</w:t>
            </w:r>
            <w:r w:rsidRPr="00B76EFB">
              <w:rPr>
                <w:color w:val="000000"/>
              </w:rPr>
              <w:t>6.7</w:t>
            </w:r>
            <w:r w:rsidRPr="00B76EFB">
              <w:t>)</w:t>
            </w:r>
          </w:p>
        </w:tc>
        <w:tc>
          <w:tcPr>
            <w:tcW w:w="7796" w:type="dxa"/>
            <w:tcBorders>
              <w:top w:val="single" w:sz="4" w:space="0" w:color="auto"/>
              <w:left w:val="single" w:sz="4" w:space="0" w:color="auto"/>
              <w:bottom w:val="single" w:sz="4" w:space="0" w:color="auto"/>
              <w:right w:val="single" w:sz="4" w:space="0" w:color="auto"/>
            </w:tcBorders>
          </w:tcPr>
          <w:p w14:paraId="72578C2F" w14:textId="77777777" w:rsidR="00D10DBE" w:rsidRPr="00B76EFB" w:rsidRDefault="00D10DBE" w:rsidP="002109C2">
            <w:pPr>
              <w:autoSpaceDE w:val="0"/>
              <w:autoSpaceDN w:val="0"/>
              <w:adjustRightInd w:val="0"/>
              <w:jc w:val="both"/>
            </w:pPr>
            <w:r w:rsidRPr="00B76EF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3A9E2EF" w14:textId="77777777" w:rsidR="00D10DBE" w:rsidRPr="00B76EFB" w:rsidRDefault="00D10DBE" w:rsidP="002109C2">
            <w:pPr>
              <w:autoSpaceDE w:val="0"/>
              <w:autoSpaceDN w:val="0"/>
              <w:adjustRightInd w:val="0"/>
              <w:jc w:val="both"/>
            </w:pPr>
            <w:r w:rsidRPr="00B76EFB">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10DBE" w:rsidRPr="00B76EFB" w14:paraId="51533577"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3B0270D5" w14:textId="77777777" w:rsidR="00D10DBE" w:rsidRPr="00B76EFB" w:rsidRDefault="00D10DBE" w:rsidP="002109C2">
            <w:pPr>
              <w:autoSpaceDE w:val="0"/>
              <w:autoSpaceDN w:val="0"/>
              <w:adjustRightInd w:val="0"/>
              <w:jc w:val="both"/>
            </w:pPr>
            <w:r w:rsidRPr="00B76EFB">
              <w:t>Связь (</w:t>
            </w:r>
            <w:r w:rsidRPr="00B76EFB">
              <w:rPr>
                <w:color w:val="000000"/>
              </w:rPr>
              <w:t>6.8</w:t>
            </w:r>
            <w:r w:rsidRPr="00B76EFB">
              <w:t>)</w:t>
            </w:r>
          </w:p>
        </w:tc>
        <w:tc>
          <w:tcPr>
            <w:tcW w:w="7796" w:type="dxa"/>
            <w:tcBorders>
              <w:top w:val="single" w:sz="4" w:space="0" w:color="auto"/>
              <w:left w:val="single" w:sz="4" w:space="0" w:color="auto"/>
              <w:bottom w:val="single" w:sz="4" w:space="0" w:color="auto"/>
              <w:right w:val="single" w:sz="4" w:space="0" w:color="auto"/>
            </w:tcBorders>
          </w:tcPr>
          <w:p w14:paraId="67AF761D" w14:textId="77777777" w:rsidR="00D10DBE" w:rsidRPr="00B76EFB" w:rsidRDefault="00D10DBE" w:rsidP="002109C2">
            <w:pPr>
              <w:autoSpaceDE w:val="0"/>
              <w:autoSpaceDN w:val="0"/>
              <w:adjustRightInd w:val="0"/>
              <w:jc w:val="both"/>
            </w:pPr>
            <w:r w:rsidRPr="00B76EFB">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B76EFB">
                <w:rPr>
                  <w:color w:val="0000FF"/>
                </w:rPr>
                <w:t>кодом 3.1</w:t>
              </w:r>
            </w:hyperlink>
          </w:p>
        </w:tc>
      </w:tr>
      <w:tr w:rsidR="00D10DBE" w:rsidRPr="00B76EFB" w14:paraId="3146A1D9"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0036E489" w14:textId="4DDA3492" w:rsidR="00D10DBE" w:rsidRPr="00B76EFB" w:rsidRDefault="00D10DBE" w:rsidP="002109C2">
            <w:pPr>
              <w:autoSpaceDE w:val="0"/>
              <w:autoSpaceDN w:val="0"/>
              <w:adjustRightInd w:val="0"/>
              <w:jc w:val="both"/>
            </w:pPr>
            <w:r w:rsidRPr="00B76EFB">
              <w:lastRenderedPageBreak/>
              <w:t>Склад (</w:t>
            </w:r>
            <w:r w:rsidRPr="00B76EFB">
              <w:rPr>
                <w:color w:val="000000"/>
              </w:rPr>
              <w:t>6.9</w:t>
            </w:r>
            <w:r w:rsidRPr="00B76EFB">
              <w:t>)</w:t>
            </w:r>
          </w:p>
        </w:tc>
        <w:tc>
          <w:tcPr>
            <w:tcW w:w="7796" w:type="dxa"/>
            <w:tcBorders>
              <w:top w:val="single" w:sz="4" w:space="0" w:color="auto"/>
              <w:left w:val="single" w:sz="4" w:space="0" w:color="auto"/>
              <w:bottom w:val="single" w:sz="4" w:space="0" w:color="auto"/>
              <w:right w:val="single" w:sz="4" w:space="0" w:color="auto"/>
            </w:tcBorders>
          </w:tcPr>
          <w:p w14:paraId="54EA0820" w14:textId="77777777" w:rsidR="00D10DBE" w:rsidRPr="00B76EFB" w:rsidRDefault="00D10DBE" w:rsidP="002109C2">
            <w:pPr>
              <w:autoSpaceDE w:val="0"/>
              <w:autoSpaceDN w:val="0"/>
              <w:adjustRightInd w:val="0"/>
              <w:jc w:val="both"/>
            </w:pPr>
            <w:r w:rsidRPr="00B76EF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10DBE" w:rsidRPr="00B76EFB" w14:paraId="4E0C9929" w14:textId="77777777" w:rsidTr="002109C2">
        <w:trPr>
          <w:tblHeader/>
        </w:trPr>
        <w:tc>
          <w:tcPr>
            <w:tcW w:w="1560" w:type="dxa"/>
            <w:tcBorders>
              <w:left w:val="single" w:sz="6" w:space="0" w:color="000000"/>
              <w:bottom w:val="single" w:sz="6" w:space="0" w:color="000000"/>
              <w:right w:val="single" w:sz="6" w:space="0" w:color="000000"/>
            </w:tcBorders>
          </w:tcPr>
          <w:p w14:paraId="7DBBCB1C" w14:textId="77777777" w:rsidR="00D10DBE" w:rsidRPr="008661BC" w:rsidRDefault="00D10DBE" w:rsidP="002109C2">
            <w:pPr>
              <w:autoSpaceDE w:val="0"/>
              <w:autoSpaceDN w:val="0"/>
              <w:adjustRightInd w:val="0"/>
              <w:jc w:val="both"/>
            </w:pPr>
            <w:r w:rsidRPr="008661BC">
              <w:t>Складские площадки (6.9.1)</w:t>
            </w:r>
          </w:p>
        </w:tc>
        <w:tc>
          <w:tcPr>
            <w:tcW w:w="7796" w:type="dxa"/>
            <w:tcBorders>
              <w:bottom w:val="single" w:sz="6" w:space="0" w:color="000000"/>
              <w:right w:val="single" w:sz="6" w:space="0" w:color="000000"/>
            </w:tcBorders>
          </w:tcPr>
          <w:p w14:paraId="286BE3BD" w14:textId="77777777" w:rsidR="00D10DBE" w:rsidRPr="008661BC" w:rsidRDefault="00D10DBE" w:rsidP="002109C2">
            <w:pPr>
              <w:autoSpaceDE w:val="0"/>
              <w:autoSpaceDN w:val="0"/>
              <w:adjustRightInd w:val="0"/>
              <w:jc w:val="both"/>
            </w:pPr>
            <w:r w:rsidRPr="008661BC">
              <w:t>Временное хранение, распределение и перевалка грузов (за исключением хранения стратегических запасов) на открытом воздухе</w:t>
            </w:r>
          </w:p>
        </w:tc>
      </w:tr>
      <w:tr w:rsidR="00D10DBE" w:rsidRPr="00B76EFB" w14:paraId="3785311F" w14:textId="77777777" w:rsidTr="002109C2">
        <w:trPr>
          <w:tblHeader/>
        </w:trPr>
        <w:tc>
          <w:tcPr>
            <w:tcW w:w="1560" w:type="dxa"/>
            <w:tcBorders>
              <w:left w:val="single" w:sz="6" w:space="0" w:color="000000"/>
              <w:bottom w:val="single" w:sz="6" w:space="0" w:color="000000"/>
              <w:right w:val="single" w:sz="6" w:space="0" w:color="000000"/>
            </w:tcBorders>
          </w:tcPr>
          <w:p w14:paraId="545C8905" w14:textId="77777777" w:rsidR="00D10DBE" w:rsidRPr="008661BC" w:rsidRDefault="00D10DBE" w:rsidP="002109C2">
            <w:pPr>
              <w:autoSpaceDE w:val="0"/>
              <w:autoSpaceDN w:val="0"/>
              <w:adjustRightInd w:val="0"/>
              <w:jc w:val="both"/>
            </w:pPr>
            <w:r w:rsidRPr="008661BC">
              <w:t>Научно-производственная деятельность (6.12)</w:t>
            </w:r>
          </w:p>
        </w:tc>
        <w:tc>
          <w:tcPr>
            <w:tcW w:w="7796" w:type="dxa"/>
            <w:tcBorders>
              <w:bottom w:val="single" w:sz="6" w:space="0" w:color="000000"/>
              <w:right w:val="single" w:sz="6" w:space="0" w:color="000000"/>
            </w:tcBorders>
          </w:tcPr>
          <w:p w14:paraId="7D015775" w14:textId="77777777" w:rsidR="00D10DBE" w:rsidRPr="008661BC" w:rsidRDefault="00D10DBE" w:rsidP="002109C2">
            <w:pPr>
              <w:autoSpaceDE w:val="0"/>
              <w:autoSpaceDN w:val="0"/>
              <w:adjustRightInd w:val="0"/>
              <w:jc w:val="both"/>
            </w:pPr>
            <w:r w:rsidRPr="008661BC">
              <w:t xml:space="preserve">Размещение технологических, промышленных, агропромышленных парков, бизнес-инкубаторов </w:t>
            </w:r>
          </w:p>
        </w:tc>
      </w:tr>
    </w:tbl>
    <w:p w14:paraId="0BBA316E" w14:textId="77777777" w:rsidR="000962A0" w:rsidRPr="00D96F77" w:rsidRDefault="000962A0" w:rsidP="000962A0">
      <w:pPr>
        <w:widowControl w:val="0"/>
        <w:suppressAutoHyphens w:val="0"/>
        <w:autoSpaceDE w:val="0"/>
        <w:autoSpaceDN w:val="0"/>
        <w:adjustRightInd w:val="0"/>
        <w:ind w:right="-285"/>
        <w:rPr>
          <w:color w:val="000000"/>
        </w:rPr>
      </w:pPr>
      <w:r w:rsidRPr="00D96F77">
        <w:rPr>
          <w:color w:val="000000"/>
        </w:rPr>
        <w:t xml:space="preserve">          </w:t>
      </w:r>
    </w:p>
    <w:p w14:paraId="01070129" w14:textId="77777777" w:rsidR="00D10DBE" w:rsidRPr="00B76EFB" w:rsidRDefault="000962A0" w:rsidP="00D10DBE">
      <w:pPr>
        <w:widowControl w:val="0"/>
        <w:autoSpaceDE w:val="0"/>
        <w:autoSpaceDN w:val="0"/>
        <w:adjustRightInd w:val="0"/>
        <w:ind w:right="-285"/>
        <w:jc w:val="both"/>
        <w:rPr>
          <w:bCs/>
          <w:color w:val="000000"/>
        </w:rPr>
      </w:pPr>
      <w:r w:rsidRPr="00D96F77">
        <w:rPr>
          <w:color w:val="000000"/>
        </w:rPr>
        <w:t xml:space="preserve">     </w:t>
      </w:r>
      <w:r w:rsidR="00D10DBE" w:rsidRPr="00B76EFB">
        <w:rPr>
          <w:color w:val="000000"/>
        </w:rPr>
        <w:t>3</w:t>
      </w:r>
      <w:r w:rsidR="00D10DBE" w:rsidRPr="00B76EFB">
        <w:rPr>
          <w:bCs/>
          <w:color w:val="000000"/>
        </w:rPr>
        <w:t>. Предельные размеры земельных участков и предельные параметры разрешенного строительства.</w:t>
      </w:r>
    </w:p>
    <w:p w14:paraId="04C43E37" w14:textId="77777777" w:rsidR="00D10DBE" w:rsidRPr="00B76EFB" w:rsidRDefault="00D10DBE" w:rsidP="00D10DBE">
      <w:pPr>
        <w:widowControl w:val="0"/>
        <w:autoSpaceDE w:val="0"/>
        <w:autoSpaceDN w:val="0"/>
        <w:adjustRightInd w:val="0"/>
        <w:ind w:right="-285"/>
        <w:jc w:val="both"/>
        <w:rPr>
          <w:bCs/>
          <w:color w:val="000000"/>
        </w:rPr>
      </w:pPr>
      <w:r w:rsidRPr="00B76EFB">
        <w:rPr>
          <w:bCs/>
          <w:color w:val="000000"/>
        </w:rPr>
        <w:t>1) Предельные (минимальные и (или) максимальные) размеры земельных участков, в том числе их площадь:</w:t>
      </w:r>
    </w:p>
    <w:p w14:paraId="77937FEC" w14:textId="77777777" w:rsidR="00D10DBE" w:rsidRPr="00B76EFB" w:rsidRDefault="00D10DBE" w:rsidP="00D10DBE">
      <w:pPr>
        <w:widowControl w:val="0"/>
        <w:autoSpaceDE w:val="0"/>
        <w:autoSpaceDN w:val="0"/>
        <w:adjustRightInd w:val="0"/>
        <w:ind w:right="-285"/>
        <w:jc w:val="both"/>
        <w:rPr>
          <w:bCs/>
          <w:color w:val="000000"/>
        </w:rPr>
      </w:pPr>
      <w:r w:rsidRPr="00B76EFB">
        <w:rPr>
          <w:bCs/>
          <w:color w:val="000000"/>
        </w:rPr>
        <w:t xml:space="preserve">     размеры земельных участков (ширина, длина) – не подлежат установлению;</w:t>
      </w:r>
    </w:p>
    <w:p w14:paraId="709F720E" w14:textId="77777777" w:rsidR="00D10DBE" w:rsidRPr="00B76EFB" w:rsidRDefault="00D10DBE" w:rsidP="00D10DBE">
      <w:pPr>
        <w:widowControl w:val="0"/>
        <w:autoSpaceDE w:val="0"/>
        <w:autoSpaceDN w:val="0"/>
        <w:adjustRightInd w:val="0"/>
        <w:ind w:right="-285"/>
        <w:jc w:val="both"/>
        <w:rPr>
          <w:bCs/>
          <w:color w:val="000000"/>
        </w:rPr>
      </w:pPr>
      <w:r w:rsidRPr="00B76EFB">
        <w:rPr>
          <w:bCs/>
          <w:color w:val="000000"/>
        </w:rPr>
        <w:t xml:space="preserve">     минимальная площадь земельного участка – не подлежит установлению;</w:t>
      </w:r>
    </w:p>
    <w:p w14:paraId="2FE784A3" w14:textId="77777777" w:rsidR="00D10DBE" w:rsidRPr="00B76EFB" w:rsidRDefault="00D10DBE" w:rsidP="00D10DBE">
      <w:pPr>
        <w:widowControl w:val="0"/>
        <w:autoSpaceDE w:val="0"/>
        <w:autoSpaceDN w:val="0"/>
        <w:adjustRightInd w:val="0"/>
        <w:ind w:right="-285"/>
        <w:jc w:val="both"/>
        <w:rPr>
          <w:bCs/>
          <w:color w:val="000000"/>
        </w:rPr>
      </w:pPr>
      <w:r w:rsidRPr="00B76EFB">
        <w:rPr>
          <w:bCs/>
          <w:color w:val="000000"/>
        </w:rPr>
        <w:t xml:space="preserve">     максимальная площадь земельного участка – не подлежит установлению.</w:t>
      </w:r>
    </w:p>
    <w:p w14:paraId="5FD83D4D" w14:textId="77777777" w:rsidR="00D10DBE" w:rsidRPr="00B76EFB" w:rsidRDefault="00D10DBE" w:rsidP="00D10DBE">
      <w:pPr>
        <w:widowControl w:val="0"/>
        <w:autoSpaceDE w:val="0"/>
        <w:autoSpaceDN w:val="0"/>
        <w:adjustRightInd w:val="0"/>
        <w:ind w:right="-285"/>
        <w:jc w:val="both"/>
        <w:rPr>
          <w:bCs/>
          <w:color w:val="000000"/>
        </w:rPr>
      </w:pPr>
      <w:r w:rsidRPr="00B76EFB">
        <w:rPr>
          <w:bCs/>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05B495E2" w14:textId="77777777" w:rsidR="00D10DBE" w:rsidRPr="00B76EFB" w:rsidRDefault="00D10DBE" w:rsidP="00D10DBE">
      <w:pPr>
        <w:widowControl w:val="0"/>
        <w:autoSpaceDE w:val="0"/>
        <w:autoSpaceDN w:val="0"/>
        <w:adjustRightInd w:val="0"/>
        <w:ind w:right="-285"/>
        <w:jc w:val="both"/>
        <w:rPr>
          <w:bCs/>
          <w:color w:val="000000"/>
        </w:rPr>
      </w:pPr>
      <w:r w:rsidRPr="00B76EFB">
        <w:rPr>
          <w:bCs/>
          <w:color w:val="000000"/>
        </w:rPr>
        <w:t>3) Предельное количество этажей или предельная высота зданий, строений, сооружений:</w:t>
      </w:r>
    </w:p>
    <w:p w14:paraId="7BE6A995" w14:textId="77777777" w:rsidR="00D10DBE" w:rsidRPr="00B76EFB" w:rsidRDefault="00D10DBE" w:rsidP="00D10DBE">
      <w:pPr>
        <w:widowControl w:val="0"/>
        <w:autoSpaceDE w:val="0"/>
        <w:autoSpaceDN w:val="0"/>
        <w:adjustRightInd w:val="0"/>
        <w:ind w:right="-285"/>
        <w:jc w:val="both"/>
        <w:rPr>
          <w:bCs/>
          <w:color w:val="000000"/>
        </w:rPr>
      </w:pPr>
      <w:r w:rsidRPr="00B76EFB">
        <w:rPr>
          <w:bCs/>
          <w:color w:val="000000"/>
        </w:rPr>
        <w:t xml:space="preserve">     предельное количество этажей – не подлежит установлению.</w:t>
      </w:r>
    </w:p>
    <w:p w14:paraId="5B04B8F5" w14:textId="77777777" w:rsidR="00D10DBE" w:rsidRPr="00B76EFB" w:rsidRDefault="00D10DBE" w:rsidP="00D10DBE">
      <w:pPr>
        <w:widowControl w:val="0"/>
        <w:autoSpaceDE w:val="0"/>
        <w:autoSpaceDN w:val="0"/>
        <w:adjustRightInd w:val="0"/>
        <w:ind w:right="-285"/>
        <w:jc w:val="both"/>
        <w:rPr>
          <w:bCs/>
          <w:color w:val="000000"/>
        </w:rPr>
      </w:pPr>
      <w:r w:rsidRPr="00B76EFB">
        <w:rPr>
          <w:bCs/>
          <w:color w:val="000000"/>
        </w:rPr>
        <w:t xml:space="preserve">     предельная высота </w:t>
      </w:r>
      <w:r w:rsidRPr="00B76EFB">
        <w:rPr>
          <w:color w:val="000000"/>
        </w:rPr>
        <w:t>зданий, строений, сооружений</w:t>
      </w:r>
      <w:r w:rsidRPr="00B76EFB">
        <w:rPr>
          <w:bCs/>
          <w:color w:val="000000"/>
        </w:rPr>
        <w:t xml:space="preserve"> – не подлежит установлению.</w:t>
      </w:r>
    </w:p>
    <w:p w14:paraId="5F386458" w14:textId="77777777" w:rsidR="00D10DBE" w:rsidRPr="00B76EFB" w:rsidRDefault="00D10DBE" w:rsidP="00D10DBE">
      <w:pPr>
        <w:widowControl w:val="0"/>
        <w:autoSpaceDE w:val="0"/>
        <w:autoSpaceDN w:val="0"/>
        <w:adjustRightInd w:val="0"/>
        <w:ind w:right="-285"/>
        <w:jc w:val="both"/>
        <w:rPr>
          <w:bCs/>
          <w:color w:val="000000"/>
        </w:rPr>
      </w:pPr>
      <w:r w:rsidRPr="00B76EFB">
        <w:rPr>
          <w:bCs/>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14:paraId="116E7FE7" w14:textId="77777777" w:rsidR="00D10DBE" w:rsidRPr="00B76EFB" w:rsidRDefault="00D10DBE" w:rsidP="00D10DBE">
      <w:pPr>
        <w:widowControl w:val="0"/>
        <w:autoSpaceDE w:val="0"/>
        <w:autoSpaceDN w:val="0"/>
        <w:adjustRightInd w:val="0"/>
        <w:ind w:right="-285"/>
        <w:jc w:val="both"/>
        <w:rPr>
          <w:bCs/>
          <w:color w:val="000000"/>
        </w:rPr>
      </w:pPr>
      <w:r w:rsidRPr="00B76EFB">
        <w:rPr>
          <w:bCs/>
          <w:color w:val="000000"/>
        </w:rPr>
        <w:t>5) иные показатели:</w:t>
      </w:r>
    </w:p>
    <w:p w14:paraId="07E61F1C" w14:textId="77777777" w:rsidR="008C346B" w:rsidRDefault="00D10DBE" w:rsidP="008C346B">
      <w:pPr>
        <w:autoSpaceDE w:val="0"/>
        <w:autoSpaceDN w:val="0"/>
        <w:adjustRightInd w:val="0"/>
        <w:ind w:right="-285" w:firstLine="540"/>
        <w:jc w:val="both"/>
        <w:rPr>
          <w:bCs/>
        </w:rPr>
      </w:pPr>
      <w:r w:rsidRPr="00B76EFB">
        <w:rPr>
          <w:bCs/>
          <w:color w:val="000000"/>
        </w:rP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B76EFB">
        <w:rPr>
          <w:bCs/>
          <w:color w:val="000000"/>
          <w:lang w:val="en-US"/>
        </w:rPr>
        <w:t>IV</w:t>
      </w:r>
      <w:r w:rsidR="008C346B">
        <w:rPr>
          <w:bCs/>
        </w:rPr>
        <w:t>;</w:t>
      </w:r>
    </w:p>
    <w:p w14:paraId="224426B4" w14:textId="5C0E36A7" w:rsidR="008C346B" w:rsidRPr="00666E07" w:rsidRDefault="008C346B" w:rsidP="008C346B">
      <w:pPr>
        <w:autoSpaceDE w:val="0"/>
        <w:autoSpaceDN w:val="0"/>
        <w:adjustRightInd w:val="0"/>
        <w:ind w:right="-285" w:firstLine="540"/>
        <w:jc w:val="both"/>
        <w:rPr>
          <w:bCs/>
        </w:rPr>
      </w:pPr>
      <w:r>
        <w:rPr>
          <w:bCs/>
          <w:color w:val="FF0000"/>
        </w:rPr>
        <w:t xml:space="preserve">       </w:t>
      </w:r>
      <w:r w:rsidRPr="00666E07">
        <w:rPr>
          <w:bCs/>
        </w:rPr>
        <w:t>минимальный процент застройки земельного участка, за исключением вида разрешенного использования с кодом 6.1 - 10% от площади земельного участка.</w:t>
      </w:r>
    </w:p>
    <w:p w14:paraId="572D8507" w14:textId="2B8D7D57" w:rsidR="00D10DBE" w:rsidRDefault="00D10DBE" w:rsidP="00D10DBE">
      <w:pPr>
        <w:widowControl w:val="0"/>
        <w:tabs>
          <w:tab w:val="left" w:pos="426"/>
        </w:tabs>
        <w:autoSpaceDE w:val="0"/>
        <w:autoSpaceDN w:val="0"/>
        <w:adjustRightInd w:val="0"/>
        <w:ind w:right="-285"/>
        <w:jc w:val="both"/>
        <w:rPr>
          <w:bCs/>
          <w:color w:val="000000"/>
        </w:rPr>
      </w:pPr>
    </w:p>
    <w:p w14:paraId="08553BA8" w14:textId="77777777" w:rsidR="000962A0" w:rsidRPr="00D10DBE" w:rsidRDefault="000962A0" w:rsidP="00D10DBE">
      <w:pPr>
        <w:widowControl w:val="0"/>
        <w:tabs>
          <w:tab w:val="left" w:pos="426"/>
        </w:tabs>
        <w:autoSpaceDE w:val="0"/>
        <w:autoSpaceDN w:val="0"/>
        <w:adjustRightInd w:val="0"/>
        <w:jc w:val="both"/>
        <w:rPr>
          <w:bCs/>
          <w:color w:val="000000"/>
        </w:rPr>
      </w:pPr>
      <w:r w:rsidRPr="00D96F77">
        <w:rPr>
          <w:bCs/>
          <w:color w:val="000000"/>
        </w:rPr>
        <w:t xml:space="preserve">        </w:t>
      </w:r>
    </w:p>
    <w:p w14:paraId="48DE54E7" w14:textId="77777777" w:rsidR="000962A0" w:rsidRPr="00D10DBE" w:rsidRDefault="000962A0" w:rsidP="00D10DBE">
      <w:pPr>
        <w:spacing w:after="120"/>
        <w:ind w:firstLine="567"/>
        <w:rPr>
          <w:bCs/>
          <w:i/>
          <w:iCs/>
          <w:color w:val="000000"/>
        </w:rPr>
      </w:pPr>
      <w:r w:rsidRPr="00D96F77">
        <w:rPr>
          <w:b/>
          <w:color w:val="000000"/>
        </w:rPr>
        <w:t xml:space="preserve">3. </w:t>
      </w:r>
      <w:r w:rsidR="00D10DBE" w:rsidRPr="00D10DBE">
        <w:rPr>
          <w:b/>
          <w:bCs/>
          <w:iCs/>
          <w:color w:val="000000"/>
        </w:rPr>
        <w:t>Зона производственных объектов V класса опасности (П3)</w:t>
      </w:r>
    </w:p>
    <w:p w14:paraId="146BF697" w14:textId="77777777" w:rsidR="00D10DBE" w:rsidRPr="00B76EFB" w:rsidRDefault="00D10DBE" w:rsidP="001927E1">
      <w:pPr>
        <w:spacing w:before="120"/>
        <w:ind w:right="-285" w:firstLine="567"/>
        <w:jc w:val="both"/>
        <w:rPr>
          <w:color w:val="000000"/>
        </w:rPr>
      </w:pPr>
      <w:r w:rsidRPr="00B76EFB">
        <w:rPr>
          <w:color w:val="000000"/>
        </w:rPr>
        <w:t>1. цель выделения зоны – формирование производственных, коммунальных, складских комплексов не выше V класса опасности.</w:t>
      </w:r>
    </w:p>
    <w:p w14:paraId="0CDFBC13" w14:textId="77777777" w:rsidR="00D10DBE" w:rsidRPr="00B76EFB" w:rsidRDefault="00D10DBE" w:rsidP="001927E1">
      <w:pPr>
        <w:ind w:right="-285" w:firstLine="545"/>
        <w:jc w:val="both"/>
        <w:rPr>
          <w:color w:val="000000"/>
        </w:rPr>
      </w:pPr>
      <w:r w:rsidRPr="00B76EFB">
        <w:rPr>
          <w:color w:val="000000"/>
        </w:rPr>
        <w:t>2. основные и условно разрешенные виды использования земельных участков и объектов капитального строительства:</w:t>
      </w:r>
    </w:p>
    <w:p w14:paraId="7E3EE7BC" w14:textId="77777777" w:rsidR="000962A0" w:rsidRPr="00D96F77" w:rsidRDefault="000962A0" w:rsidP="000962A0">
      <w:pPr>
        <w:ind w:right="-285" w:firstLine="545"/>
        <w:jc w:val="both"/>
        <w:rPr>
          <w:color w:val="000000"/>
        </w:rPr>
      </w:pPr>
    </w:p>
    <w:p w14:paraId="4E4D1866" w14:textId="77777777" w:rsidR="000962A0" w:rsidRPr="00D96F77" w:rsidRDefault="000962A0" w:rsidP="00D10DBE">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p w14:paraId="7EADD9B1" w14:textId="77777777" w:rsidR="000962A0" w:rsidRPr="00D96F77" w:rsidRDefault="000962A0" w:rsidP="000962A0">
      <w:pPr>
        <w:ind w:right="-285" w:firstLine="567"/>
        <w:rPr>
          <w:color w:val="000000"/>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3F1AAE" w:rsidRPr="00B76EFB" w14:paraId="149526A6"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6E8556EE" w14:textId="77777777" w:rsidR="003F1AAE" w:rsidRPr="00B76EFB" w:rsidRDefault="003F1AAE" w:rsidP="002109C2">
            <w:pPr>
              <w:widowControl w:val="0"/>
              <w:autoSpaceDE w:val="0"/>
              <w:autoSpaceDN w:val="0"/>
              <w:adjustRightInd w:val="0"/>
              <w:jc w:val="center"/>
            </w:pPr>
            <w:bookmarkStart w:id="87" w:name="_Hlk45028320"/>
            <w:r w:rsidRPr="00B76EFB">
              <w:lastRenderedPageBreak/>
              <w:t xml:space="preserve">Наименование вида разрешенного использования земельного участка (код) </w:t>
            </w:r>
          </w:p>
        </w:tc>
        <w:tc>
          <w:tcPr>
            <w:tcW w:w="7796" w:type="dxa"/>
            <w:tcBorders>
              <w:top w:val="single" w:sz="4" w:space="0" w:color="auto"/>
              <w:left w:val="single" w:sz="4" w:space="0" w:color="auto"/>
              <w:bottom w:val="single" w:sz="4" w:space="0" w:color="auto"/>
              <w:right w:val="single" w:sz="4" w:space="0" w:color="auto"/>
            </w:tcBorders>
          </w:tcPr>
          <w:p w14:paraId="0C64DD94" w14:textId="77777777" w:rsidR="003F1AAE" w:rsidRPr="00B76EFB" w:rsidRDefault="003F1AAE" w:rsidP="002109C2">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3F1AAE" w:rsidRPr="00B76EFB" w14:paraId="60E27514"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38F86467" w14:textId="77777777" w:rsidR="003F1AAE" w:rsidRPr="00B76EFB" w:rsidRDefault="003F1AAE" w:rsidP="002109C2">
            <w:pPr>
              <w:widowControl w:val="0"/>
              <w:autoSpaceDE w:val="0"/>
              <w:autoSpaceDN w:val="0"/>
              <w:adjustRightInd w:val="0"/>
              <w:jc w:val="center"/>
            </w:pPr>
            <w:r w:rsidRPr="00B76EFB">
              <w:t>1</w:t>
            </w:r>
          </w:p>
        </w:tc>
        <w:tc>
          <w:tcPr>
            <w:tcW w:w="7796" w:type="dxa"/>
            <w:tcBorders>
              <w:top w:val="single" w:sz="4" w:space="0" w:color="auto"/>
              <w:left w:val="single" w:sz="4" w:space="0" w:color="auto"/>
              <w:bottom w:val="single" w:sz="4" w:space="0" w:color="auto"/>
              <w:right w:val="single" w:sz="4" w:space="0" w:color="auto"/>
            </w:tcBorders>
          </w:tcPr>
          <w:p w14:paraId="2C30A2CE" w14:textId="77777777" w:rsidR="003F1AAE" w:rsidRPr="00B76EFB" w:rsidRDefault="003F1AAE" w:rsidP="002109C2">
            <w:pPr>
              <w:widowControl w:val="0"/>
              <w:autoSpaceDE w:val="0"/>
              <w:autoSpaceDN w:val="0"/>
              <w:adjustRightInd w:val="0"/>
              <w:jc w:val="center"/>
            </w:pPr>
            <w:r w:rsidRPr="00B76EFB">
              <w:t>2</w:t>
            </w:r>
          </w:p>
        </w:tc>
      </w:tr>
      <w:tr w:rsidR="003F1AAE" w:rsidRPr="00B76EFB" w14:paraId="270880E3" w14:textId="77777777" w:rsidTr="002109C2">
        <w:trPr>
          <w:tblHeader/>
        </w:trPr>
        <w:tc>
          <w:tcPr>
            <w:tcW w:w="1560" w:type="dxa"/>
            <w:tcBorders>
              <w:left w:val="single" w:sz="6" w:space="0" w:color="000000"/>
              <w:bottom w:val="single" w:sz="6" w:space="0" w:color="000000"/>
              <w:right w:val="single" w:sz="6" w:space="0" w:color="000000"/>
            </w:tcBorders>
          </w:tcPr>
          <w:p w14:paraId="6AB25B9A" w14:textId="77777777" w:rsidR="003F1AAE" w:rsidRPr="008B123F" w:rsidRDefault="003F1AAE" w:rsidP="002109C2">
            <w:pPr>
              <w:autoSpaceDE w:val="0"/>
              <w:autoSpaceDN w:val="0"/>
              <w:adjustRightInd w:val="0"/>
              <w:rPr>
                <w:strike/>
              </w:rPr>
            </w:pPr>
            <w:r w:rsidRPr="008B123F">
              <w:t>Предоставление коммунальных услуг (3.1.1)</w:t>
            </w:r>
          </w:p>
        </w:tc>
        <w:tc>
          <w:tcPr>
            <w:tcW w:w="7796" w:type="dxa"/>
            <w:tcBorders>
              <w:bottom w:val="single" w:sz="6" w:space="0" w:color="000000"/>
              <w:right w:val="single" w:sz="6" w:space="0" w:color="000000"/>
            </w:tcBorders>
          </w:tcPr>
          <w:p w14:paraId="57710CE5" w14:textId="77777777" w:rsidR="003F1AAE" w:rsidRPr="008B123F" w:rsidRDefault="003F1AAE" w:rsidP="002109C2">
            <w:pPr>
              <w:autoSpaceDE w:val="0"/>
              <w:autoSpaceDN w:val="0"/>
              <w:adjustRightInd w:val="0"/>
              <w:jc w:val="both"/>
              <w:rPr>
                <w:strike/>
              </w:rPr>
            </w:pPr>
            <w:r w:rsidRPr="008B123F">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F1AAE" w:rsidRPr="00B76EFB" w14:paraId="5FFC6E21" w14:textId="77777777" w:rsidTr="002109C2">
        <w:trPr>
          <w:tblHeader/>
        </w:trPr>
        <w:tc>
          <w:tcPr>
            <w:tcW w:w="1560" w:type="dxa"/>
            <w:tcBorders>
              <w:left w:val="single" w:sz="6" w:space="0" w:color="000000"/>
              <w:bottom w:val="single" w:sz="6" w:space="0" w:color="000000"/>
              <w:right w:val="single" w:sz="6" w:space="0" w:color="000000"/>
            </w:tcBorders>
          </w:tcPr>
          <w:p w14:paraId="0C455A30" w14:textId="77777777" w:rsidR="003F1AAE" w:rsidRPr="008B123F" w:rsidRDefault="003F1AAE" w:rsidP="002109C2">
            <w:pPr>
              <w:autoSpaceDE w:val="0"/>
              <w:autoSpaceDN w:val="0"/>
              <w:adjustRightInd w:val="0"/>
              <w:rPr>
                <w:strike/>
              </w:rPr>
            </w:pPr>
            <w:r w:rsidRPr="008B123F">
              <w:t>Административные здания организаций, обеспечивающих предоставление коммунальных услуг (3.1.2)</w:t>
            </w:r>
          </w:p>
        </w:tc>
        <w:tc>
          <w:tcPr>
            <w:tcW w:w="7796" w:type="dxa"/>
            <w:tcBorders>
              <w:bottom w:val="single" w:sz="6" w:space="0" w:color="000000"/>
              <w:right w:val="single" w:sz="6" w:space="0" w:color="000000"/>
            </w:tcBorders>
          </w:tcPr>
          <w:p w14:paraId="5BA18F1F" w14:textId="77777777" w:rsidR="003F1AAE" w:rsidRPr="008B123F" w:rsidRDefault="003F1AAE" w:rsidP="002109C2">
            <w:pPr>
              <w:autoSpaceDE w:val="0"/>
              <w:autoSpaceDN w:val="0"/>
              <w:adjustRightInd w:val="0"/>
              <w:jc w:val="both"/>
              <w:rPr>
                <w:strike/>
              </w:rPr>
            </w:pPr>
            <w:r w:rsidRPr="008B123F">
              <w:t>Размещение зданий, предназначенных для приема физических и юридических лиц в связи с предоставлением им коммунальных услуг</w:t>
            </w:r>
          </w:p>
        </w:tc>
      </w:tr>
      <w:tr w:rsidR="003F1AAE" w:rsidRPr="00B76EFB" w14:paraId="03E12B5E"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7219C7F8" w14:textId="77777777" w:rsidR="003F1AAE" w:rsidRPr="00B76EFB" w:rsidRDefault="003F1AAE" w:rsidP="002109C2">
            <w:pPr>
              <w:autoSpaceDE w:val="0"/>
              <w:autoSpaceDN w:val="0"/>
              <w:adjustRightInd w:val="0"/>
              <w:jc w:val="both"/>
            </w:pPr>
            <w:r w:rsidRPr="00B76EFB">
              <w:t>Бытовое обслуживание (3.3)</w:t>
            </w:r>
          </w:p>
        </w:tc>
        <w:tc>
          <w:tcPr>
            <w:tcW w:w="7796" w:type="dxa"/>
            <w:tcBorders>
              <w:top w:val="single" w:sz="4" w:space="0" w:color="auto"/>
              <w:left w:val="single" w:sz="4" w:space="0" w:color="auto"/>
              <w:bottom w:val="single" w:sz="4" w:space="0" w:color="auto"/>
              <w:right w:val="single" w:sz="4" w:space="0" w:color="auto"/>
            </w:tcBorders>
          </w:tcPr>
          <w:p w14:paraId="62196915" w14:textId="77777777" w:rsidR="003F1AAE" w:rsidRPr="00B76EFB" w:rsidRDefault="003F1AAE" w:rsidP="002109C2">
            <w:pPr>
              <w:autoSpaceDE w:val="0"/>
              <w:autoSpaceDN w:val="0"/>
              <w:adjustRightInd w:val="0"/>
              <w:jc w:val="both"/>
            </w:pPr>
            <w:r w:rsidRPr="00B76EF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F1AAE" w:rsidRPr="00B76EFB" w14:paraId="2C6584AD"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7049555D" w14:textId="77777777" w:rsidR="003F1AAE" w:rsidRPr="00B76EFB" w:rsidRDefault="003F1AAE" w:rsidP="002109C2">
            <w:pPr>
              <w:autoSpaceDE w:val="0"/>
              <w:autoSpaceDN w:val="0"/>
              <w:adjustRightInd w:val="0"/>
            </w:pPr>
            <w:r w:rsidRPr="00B76EFB">
              <w:t xml:space="preserve">Деловое управление (4.1) </w:t>
            </w:r>
          </w:p>
        </w:tc>
        <w:tc>
          <w:tcPr>
            <w:tcW w:w="7796" w:type="dxa"/>
            <w:tcBorders>
              <w:top w:val="single" w:sz="4" w:space="0" w:color="auto"/>
              <w:left w:val="single" w:sz="4" w:space="0" w:color="auto"/>
              <w:bottom w:val="single" w:sz="4" w:space="0" w:color="auto"/>
              <w:right w:val="single" w:sz="4" w:space="0" w:color="auto"/>
            </w:tcBorders>
          </w:tcPr>
          <w:p w14:paraId="485CD509" w14:textId="77777777" w:rsidR="003F1AAE" w:rsidRPr="00B76EFB" w:rsidRDefault="003F1AAE" w:rsidP="002109C2">
            <w:pPr>
              <w:autoSpaceDE w:val="0"/>
              <w:autoSpaceDN w:val="0"/>
              <w:adjustRightInd w:val="0"/>
              <w:jc w:val="both"/>
            </w:pPr>
            <w:r w:rsidRPr="00B76EF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F1AAE" w:rsidRPr="00B76EFB" w14:paraId="4B8A7660"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4D9FA27C" w14:textId="77777777" w:rsidR="003F1AAE" w:rsidRPr="00B76EFB" w:rsidRDefault="003F1AAE" w:rsidP="002109C2">
            <w:pPr>
              <w:autoSpaceDE w:val="0"/>
              <w:autoSpaceDN w:val="0"/>
              <w:adjustRightInd w:val="0"/>
              <w:jc w:val="both"/>
            </w:pPr>
            <w:r w:rsidRPr="00B76EFB">
              <w:t>Магазины (4.4)</w:t>
            </w:r>
          </w:p>
        </w:tc>
        <w:tc>
          <w:tcPr>
            <w:tcW w:w="7796" w:type="dxa"/>
            <w:tcBorders>
              <w:top w:val="single" w:sz="4" w:space="0" w:color="auto"/>
              <w:left w:val="single" w:sz="4" w:space="0" w:color="auto"/>
              <w:bottom w:val="single" w:sz="4" w:space="0" w:color="auto"/>
              <w:right w:val="single" w:sz="4" w:space="0" w:color="auto"/>
            </w:tcBorders>
          </w:tcPr>
          <w:p w14:paraId="00294D63" w14:textId="77777777" w:rsidR="003F1AAE" w:rsidRPr="00B76EFB" w:rsidRDefault="003F1AAE" w:rsidP="002109C2">
            <w:pPr>
              <w:autoSpaceDE w:val="0"/>
              <w:autoSpaceDN w:val="0"/>
              <w:adjustRightInd w:val="0"/>
              <w:jc w:val="both"/>
            </w:pPr>
            <w:r w:rsidRPr="00B76EFB">
              <w:t>Размещение объектов капитального строительства, предназначенных для продажи товаров, торговая площадь которых составляет до 5000 кв. м</w:t>
            </w:r>
          </w:p>
        </w:tc>
      </w:tr>
      <w:tr w:rsidR="003F1AAE" w:rsidRPr="00B76EFB" w14:paraId="44168655"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19EC2F8C" w14:textId="77777777" w:rsidR="003F1AAE" w:rsidRPr="00B76EFB" w:rsidRDefault="003F1AAE" w:rsidP="002109C2">
            <w:pPr>
              <w:autoSpaceDE w:val="0"/>
              <w:autoSpaceDN w:val="0"/>
              <w:adjustRightInd w:val="0"/>
              <w:jc w:val="both"/>
            </w:pPr>
            <w:r w:rsidRPr="00B76EFB">
              <w:t>Общественное питание (4.6)</w:t>
            </w:r>
          </w:p>
        </w:tc>
        <w:tc>
          <w:tcPr>
            <w:tcW w:w="7796" w:type="dxa"/>
            <w:tcBorders>
              <w:top w:val="single" w:sz="4" w:space="0" w:color="auto"/>
              <w:left w:val="single" w:sz="4" w:space="0" w:color="auto"/>
              <w:bottom w:val="single" w:sz="4" w:space="0" w:color="auto"/>
              <w:right w:val="single" w:sz="4" w:space="0" w:color="auto"/>
            </w:tcBorders>
          </w:tcPr>
          <w:p w14:paraId="14E8DA97" w14:textId="77777777" w:rsidR="003F1AAE" w:rsidRPr="00B76EFB" w:rsidRDefault="003F1AAE" w:rsidP="002109C2">
            <w:pPr>
              <w:autoSpaceDE w:val="0"/>
              <w:autoSpaceDN w:val="0"/>
              <w:adjustRightInd w:val="0"/>
              <w:jc w:val="both"/>
            </w:pPr>
            <w:r w:rsidRPr="00B76EFB">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F1AAE" w:rsidRPr="00B76EFB" w14:paraId="779F4342"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2F2C3C8D" w14:textId="77777777" w:rsidR="003F1AAE" w:rsidRPr="00B76EFB" w:rsidRDefault="003F1AAE" w:rsidP="002109C2">
            <w:pPr>
              <w:autoSpaceDE w:val="0"/>
              <w:autoSpaceDN w:val="0"/>
              <w:adjustRightInd w:val="0"/>
              <w:jc w:val="both"/>
            </w:pPr>
            <w:r w:rsidRPr="00B76EFB">
              <w:t>Гостиничное обслуживание (4.7)</w:t>
            </w:r>
          </w:p>
        </w:tc>
        <w:tc>
          <w:tcPr>
            <w:tcW w:w="7796" w:type="dxa"/>
            <w:tcBorders>
              <w:top w:val="single" w:sz="4" w:space="0" w:color="auto"/>
              <w:left w:val="single" w:sz="4" w:space="0" w:color="auto"/>
              <w:bottom w:val="single" w:sz="4" w:space="0" w:color="auto"/>
              <w:right w:val="single" w:sz="4" w:space="0" w:color="auto"/>
            </w:tcBorders>
          </w:tcPr>
          <w:p w14:paraId="4F1BC69D" w14:textId="77777777" w:rsidR="003F1AAE" w:rsidRPr="00B76EFB" w:rsidRDefault="003F1AAE" w:rsidP="002109C2">
            <w:pPr>
              <w:autoSpaceDE w:val="0"/>
              <w:autoSpaceDN w:val="0"/>
              <w:adjustRightInd w:val="0"/>
              <w:jc w:val="both"/>
            </w:pPr>
            <w:r w:rsidRPr="00B76EF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F1AAE" w:rsidRPr="00B76EFB" w14:paraId="2557166B" w14:textId="77777777" w:rsidTr="002109C2">
        <w:trPr>
          <w:tblHeader/>
        </w:trPr>
        <w:tc>
          <w:tcPr>
            <w:tcW w:w="1560" w:type="dxa"/>
            <w:tcBorders>
              <w:left w:val="single" w:sz="6" w:space="0" w:color="000000"/>
              <w:bottom w:val="single" w:sz="6" w:space="0" w:color="000000"/>
              <w:right w:val="single" w:sz="6" w:space="0" w:color="000000"/>
            </w:tcBorders>
          </w:tcPr>
          <w:p w14:paraId="33E42D18" w14:textId="77777777" w:rsidR="003F1AAE" w:rsidRPr="008B123F" w:rsidRDefault="003F1AAE" w:rsidP="002109C2">
            <w:pPr>
              <w:autoSpaceDE w:val="0"/>
              <w:autoSpaceDN w:val="0"/>
              <w:adjustRightInd w:val="0"/>
              <w:rPr>
                <w:strike/>
              </w:rPr>
            </w:pPr>
            <w:r w:rsidRPr="008B123F">
              <w:lastRenderedPageBreak/>
              <w:t>Служебные гаражи (4.9)</w:t>
            </w:r>
          </w:p>
        </w:tc>
        <w:tc>
          <w:tcPr>
            <w:tcW w:w="7796" w:type="dxa"/>
            <w:tcBorders>
              <w:bottom w:val="single" w:sz="6" w:space="0" w:color="000000"/>
              <w:right w:val="single" w:sz="6" w:space="0" w:color="000000"/>
            </w:tcBorders>
          </w:tcPr>
          <w:p w14:paraId="53A2BDC5" w14:textId="77777777" w:rsidR="003F1AAE" w:rsidRPr="008B123F" w:rsidRDefault="003F1AAE" w:rsidP="002109C2">
            <w:pPr>
              <w:autoSpaceDE w:val="0"/>
              <w:autoSpaceDN w:val="0"/>
              <w:adjustRightInd w:val="0"/>
              <w:jc w:val="both"/>
              <w:rPr>
                <w:strike/>
              </w:rPr>
            </w:pPr>
            <w:r w:rsidRPr="008B123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0" w:anchor="block_1030" w:history="1">
              <w:r w:rsidRPr="008B123F">
                <w:rPr>
                  <w:u w:val="single"/>
                </w:rPr>
                <w:t>кодами 3.0</w:t>
              </w:r>
            </w:hyperlink>
            <w:r w:rsidRPr="008B123F">
              <w:t>, </w:t>
            </w:r>
            <w:hyperlink r:id="rId41" w:anchor="block_1040" w:history="1">
              <w:r w:rsidRPr="008B123F">
                <w:rPr>
                  <w:u w:val="single"/>
                </w:rPr>
                <w:t>4.0</w:t>
              </w:r>
            </w:hyperlink>
            <w:r w:rsidRPr="008B123F">
              <w:t>, а также для стоянки и хранения транспортных средств общего пользования, в том числе в депо</w:t>
            </w:r>
          </w:p>
        </w:tc>
      </w:tr>
      <w:tr w:rsidR="003F1AAE" w:rsidRPr="00B76EFB" w14:paraId="45E83B8C" w14:textId="77777777" w:rsidTr="002109C2">
        <w:trPr>
          <w:tblHeader/>
        </w:trPr>
        <w:tc>
          <w:tcPr>
            <w:tcW w:w="1560" w:type="dxa"/>
            <w:tcBorders>
              <w:left w:val="single" w:sz="6" w:space="0" w:color="000000"/>
              <w:bottom w:val="single" w:sz="6" w:space="0" w:color="000000"/>
              <w:right w:val="single" w:sz="6" w:space="0" w:color="000000"/>
            </w:tcBorders>
          </w:tcPr>
          <w:p w14:paraId="1903D746" w14:textId="77777777" w:rsidR="003F1AAE" w:rsidRPr="008B123F" w:rsidRDefault="003F1AAE" w:rsidP="002109C2">
            <w:pPr>
              <w:widowControl w:val="0"/>
              <w:autoSpaceDE w:val="0"/>
              <w:jc w:val="both"/>
              <w:rPr>
                <w:strike/>
                <w:shd w:val="clear" w:color="auto" w:fill="FFFFFF"/>
              </w:rPr>
            </w:pPr>
            <w:r w:rsidRPr="008B123F">
              <w:t>Заправка транспортных средств (4.9.1.1)</w:t>
            </w:r>
          </w:p>
        </w:tc>
        <w:tc>
          <w:tcPr>
            <w:tcW w:w="7796" w:type="dxa"/>
            <w:tcBorders>
              <w:bottom w:val="single" w:sz="6" w:space="0" w:color="000000"/>
              <w:right w:val="single" w:sz="6" w:space="0" w:color="000000"/>
            </w:tcBorders>
          </w:tcPr>
          <w:p w14:paraId="43664816" w14:textId="77777777" w:rsidR="003F1AAE" w:rsidRPr="008B123F" w:rsidRDefault="003F1AAE" w:rsidP="002109C2">
            <w:pPr>
              <w:widowControl w:val="0"/>
              <w:autoSpaceDE w:val="0"/>
              <w:jc w:val="both"/>
              <w:rPr>
                <w:strike/>
                <w:shd w:val="clear" w:color="auto" w:fill="FFFFFF"/>
              </w:rPr>
            </w:pPr>
            <w:r w:rsidRPr="008B123F">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F1AAE" w:rsidRPr="00B76EFB" w14:paraId="2E57B75D" w14:textId="77777777" w:rsidTr="002109C2">
        <w:trPr>
          <w:tblHeader/>
        </w:trPr>
        <w:tc>
          <w:tcPr>
            <w:tcW w:w="1560" w:type="dxa"/>
            <w:tcBorders>
              <w:left w:val="single" w:sz="6" w:space="0" w:color="000000"/>
              <w:bottom w:val="single" w:sz="6" w:space="0" w:color="000000"/>
              <w:right w:val="single" w:sz="6" w:space="0" w:color="000000"/>
            </w:tcBorders>
          </w:tcPr>
          <w:p w14:paraId="7941559A" w14:textId="77777777" w:rsidR="003F1AAE" w:rsidRPr="008B123F" w:rsidRDefault="003F1AAE" w:rsidP="002109C2">
            <w:pPr>
              <w:widowControl w:val="0"/>
              <w:autoSpaceDE w:val="0"/>
              <w:jc w:val="both"/>
              <w:rPr>
                <w:strike/>
                <w:shd w:val="clear" w:color="auto" w:fill="FFFFFF"/>
              </w:rPr>
            </w:pPr>
            <w:r w:rsidRPr="008B123F">
              <w:t>Обеспечение дорожного отдыха (4.9.1.2)</w:t>
            </w:r>
          </w:p>
        </w:tc>
        <w:tc>
          <w:tcPr>
            <w:tcW w:w="7796" w:type="dxa"/>
            <w:tcBorders>
              <w:bottom w:val="single" w:sz="6" w:space="0" w:color="000000"/>
              <w:right w:val="single" w:sz="6" w:space="0" w:color="000000"/>
            </w:tcBorders>
          </w:tcPr>
          <w:p w14:paraId="5A7DFCCA" w14:textId="77777777" w:rsidR="003F1AAE" w:rsidRPr="008B123F" w:rsidRDefault="003F1AAE" w:rsidP="002109C2">
            <w:pPr>
              <w:widowControl w:val="0"/>
              <w:autoSpaceDE w:val="0"/>
              <w:jc w:val="both"/>
              <w:rPr>
                <w:strike/>
                <w:shd w:val="clear" w:color="auto" w:fill="FFFFFF"/>
              </w:rPr>
            </w:pPr>
            <w:r w:rsidRPr="008B123F">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3F1AAE" w:rsidRPr="00B76EFB" w14:paraId="1DEDDCA4" w14:textId="77777777" w:rsidTr="002109C2">
        <w:trPr>
          <w:tblHeader/>
        </w:trPr>
        <w:tc>
          <w:tcPr>
            <w:tcW w:w="1560" w:type="dxa"/>
            <w:tcBorders>
              <w:left w:val="single" w:sz="6" w:space="0" w:color="000000"/>
              <w:bottom w:val="single" w:sz="6" w:space="0" w:color="000000"/>
              <w:right w:val="single" w:sz="6" w:space="0" w:color="000000"/>
            </w:tcBorders>
          </w:tcPr>
          <w:p w14:paraId="7622266D" w14:textId="77777777" w:rsidR="003F1AAE" w:rsidRPr="008B123F" w:rsidRDefault="003F1AAE" w:rsidP="002109C2">
            <w:pPr>
              <w:widowControl w:val="0"/>
              <w:autoSpaceDE w:val="0"/>
              <w:jc w:val="both"/>
              <w:rPr>
                <w:strike/>
                <w:shd w:val="clear" w:color="auto" w:fill="FFFFFF"/>
              </w:rPr>
            </w:pPr>
            <w:r w:rsidRPr="008B123F">
              <w:t>Автомобильные мойки (4.9.1.3)</w:t>
            </w:r>
          </w:p>
        </w:tc>
        <w:tc>
          <w:tcPr>
            <w:tcW w:w="7796" w:type="dxa"/>
            <w:tcBorders>
              <w:bottom w:val="single" w:sz="6" w:space="0" w:color="000000"/>
              <w:right w:val="single" w:sz="6" w:space="0" w:color="000000"/>
            </w:tcBorders>
          </w:tcPr>
          <w:p w14:paraId="172913EB" w14:textId="77777777" w:rsidR="003F1AAE" w:rsidRPr="008B123F" w:rsidRDefault="003F1AAE" w:rsidP="002109C2">
            <w:pPr>
              <w:widowControl w:val="0"/>
              <w:autoSpaceDE w:val="0"/>
              <w:jc w:val="both"/>
              <w:rPr>
                <w:strike/>
                <w:shd w:val="clear" w:color="auto" w:fill="FFFFFF"/>
              </w:rPr>
            </w:pPr>
            <w:r w:rsidRPr="008B123F">
              <w:t>Размещение автомобильных моек, а также размещение магазинов сопутствующей торговли</w:t>
            </w:r>
          </w:p>
        </w:tc>
      </w:tr>
      <w:tr w:rsidR="003F1AAE" w:rsidRPr="00B76EFB" w14:paraId="348BFA0A" w14:textId="77777777" w:rsidTr="002109C2">
        <w:trPr>
          <w:tblHeader/>
        </w:trPr>
        <w:tc>
          <w:tcPr>
            <w:tcW w:w="1560" w:type="dxa"/>
            <w:tcBorders>
              <w:left w:val="single" w:sz="6" w:space="0" w:color="000000"/>
              <w:bottom w:val="single" w:sz="6" w:space="0" w:color="000000"/>
              <w:right w:val="single" w:sz="6" w:space="0" w:color="000000"/>
            </w:tcBorders>
          </w:tcPr>
          <w:p w14:paraId="493630E1" w14:textId="77777777" w:rsidR="003F1AAE" w:rsidRPr="008B123F" w:rsidRDefault="003F1AAE" w:rsidP="002109C2">
            <w:pPr>
              <w:widowControl w:val="0"/>
              <w:autoSpaceDE w:val="0"/>
              <w:jc w:val="both"/>
              <w:rPr>
                <w:strike/>
                <w:shd w:val="clear" w:color="auto" w:fill="FFFFFF"/>
              </w:rPr>
            </w:pPr>
            <w:r w:rsidRPr="008B123F">
              <w:t>Ремонт автомобилей (4.9.1.4)</w:t>
            </w:r>
          </w:p>
        </w:tc>
        <w:tc>
          <w:tcPr>
            <w:tcW w:w="7796" w:type="dxa"/>
            <w:tcBorders>
              <w:bottom w:val="single" w:sz="6" w:space="0" w:color="000000"/>
              <w:right w:val="single" w:sz="6" w:space="0" w:color="000000"/>
            </w:tcBorders>
          </w:tcPr>
          <w:p w14:paraId="3EFE1582" w14:textId="77777777" w:rsidR="003F1AAE" w:rsidRPr="008B123F" w:rsidRDefault="003F1AAE" w:rsidP="002109C2">
            <w:pPr>
              <w:widowControl w:val="0"/>
              <w:autoSpaceDE w:val="0"/>
              <w:jc w:val="both"/>
              <w:rPr>
                <w:strike/>
                <w:shd w:val="clear" w:color="auto" w:fill="FFFFFF"/>
              </w:rPr>
            </w:pPr>
            <w:r w:rsidRPr="008B123F">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F1AAE" w:rsidRPr="00B76EFB" w14:paraId="7FF5ECD3" w14:textId="77777777" w:rsidTr="002109C2">
        <w:trPr>
          <w:tblHeader/>
        </w:trPr>
        <w:tc>
          <w:tcPr>
            <w:tcW w:w="1560" w:type="dxa"/>
            <w:tcBorders>
              <w:left w:val="single" w:sz="6" w:space="0" w:color="000000"/>
              <w:bottom w:val="single" w:sz="6" w:space="0" w:color="000000"/>
              <w:right w:val="single" w:sz="6" w:space="0" w:color="000000"/>
            </w:tcBorders>
          </w:tcPr>
          <w:p w14:paraId="790414FD" w14:textId="77777777" w:rsidR="003F1AAE" w:rsidRPr="008B123F" w:rsidRDefault="003F1AAE" w:rsidP="002109C2">
            <w:pPr>
              <w:widowControl w:val="0"/>
              <w:autoSpaceDE w:val="0"/>
              <w:jc w:val="both"/>
            </w:pPr>
            <w:r w:rsidRPr="008B123F">
              <w:t>Обеспечение занятий спортом в помещениях (5.1.2)</w:t>
            </w:r>
          </w:p>
        </w:tc>
        <w:tc>
          <w:tcPr>
            <w:tcW w:w="7796" w:type="dxa"/>
            <w:tcBorders>
              <w:bottom w:val="single" w:sz="6" w:space="0" w:color="000000"/>
              <w:right w:val="single" w:sz="6" w:space="0" w:color="000000"/>
            </w:tcBorders>
          </w:tcPr>
          <w:p w14:paraId="2CA6396E" w14:textId="77777777" w:rsidR="003F1AAE" w:rsidRPr="008B123F" w:rsidRDefault="003F1AAE" w:rsidP="002109C2">
            <w:pPr>
              <w:widowControl w:val="0"/>
              <w:autoSpaceDE w:val="0"/>
              <w:jc w:val="both"/>
            </w:pPr>
            <w:r w:rsidRPr="008B123F">
              <w:t>Размещение спортивных клубов, спортивных залов, бассейнов, физкультурно-оздоровительных комплексов в зданиях и сооружениях</w:t>
            </w:r>
          </w:p>
        </w:tc>
      </w:tr>
      <w:tr w:rsidR="003F1AAE" w:rsidRPr="00B76EFB" w14:paraId="6A2B083D"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188B5FE1" w14:textId="77777777" w:rsidR="003F1AAE" w:rsidRPr="00B76EFB" w:rsidRDefault="003F1AAE" w:rsidP="002109C2">
            <w:pPr>
              <w:autoSpaceDE w:val="0"/>
              <w:autoSpaceDN w:val="0"/>
              <w:adjustRightInd w:val="0"/>
              <w:jc w:val="both"/>
            </w:pPr>
            <w:r w:rsidRPr="00B76EFB">
              <w:t>Пищевая промышленность (</w:t>
            </w:r>
            <w:r w:rsidRPr="00B76EFB">
              <w:rPr>
                <w:color w:val="000000"/>
              </w:rPr>
              <w:t>6.4</w:t>
            </w:r>
            <w:r w:rsidRPr="00B76EFB">
              <w:t>)</w:t>
            </w:r>
          </w:p>
        </w:tc>
        <w:tc>
          <w:tcPr>
            <w:tcW w:w="7796" w:type="dxa"/>
            <w:tcBorders>
              <w:top w:val="single" w:sz="4" w:space="0" w:color="auto"/>
              <w:left w:val="single" w:sz="4" w:space="0" w:color="auto"/>
              <w:bottom w:val="single" w:sz="4" w:space="0" w:color="auto"/>
              <w:right w:val="single" w:sz="4" w:space="0" w:color="auto"/>
            </w:tcBorders>
          </w:tcPr>
          <w:p w14:paraId="35E9ECB7" w14:textId="77777777" w:rsidR="003F1AAE" w:rsidRPr="00B76EFB" w:rsidRDefault="003F1AAE" w:rsidP="002109C2">
            <w:pPr>
              <w:autoSpaceDE w:val="0"/>
              <w:autoSpaceDN w:val="0"/>
              <w:adjustRightInd w:val="0"/>
              <w:jc w:val="both"/>
            </w:pPr>
            <w:r w:rsidRPr="00B76EF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F1AAE" w:rsidRPr="00B76EFB" w14:paraId="48F71738"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0FE7EB3F" w14:textId="77777777" w:rsidR="003F1AAE" w:rsidRPr="00B76EFB" w:rsidRDefault="003F1AAE" w:rsidP="002109C2">
            <w:pPr>
              <w:autoSpaceDE w:val="0"/>
              <w:autoSpaceDN w:val="0"/>
              <w:adjustRightInd w:val="0"/>
              <w:jc w:val="both"/>
            </w:pPr>
            <w:r w:rsidRPr="00B76EFB">
              <w:t>Строительная промышленность (</w:t>
            </w:r>
            <w:r w:rsidRPr="00B76EFB">
              <w:rPr>
                <w:color w:val="000000"/>
              </w:rPr>
              <w:t>6.6</w:t>
            </w:r>
            <w:r w:rsidRPr="00B76EFB">
              <w:t>)</w:t>
            </w:r>
          </w:p>
        </w:tc>
        <w:tc>
          <w:tcPr>
            <w:tcW w:w="7796" w:type="dxa"/>
            <w:tcBorders>
              <w:top w:val="single" w:sz="4" w:space="0" w:color="auto"/>
              <w:left w:val="single" w:sz="4" w:space="0" w:color="auto"/>
              <w:bottom w:val="single" w:sz="4" w:space="0" w:color="auto"/>
              <w:right w:val="single" w:sz="4" w:space="0" w:color="auto"/>
            </w:tcBorders>
          </w:tcPr>
          <w:p w14:paraId="4F38969E" w14:textId="77777777" w:rsidR="003F1AAE" w:rsidRPr="00B76EFB" w:rsidRDefault="003F1AAE" w:rsidP="002109C2">
            <w:pPr>
              <w:autoSpaceDE w:val="0"/>
              <w:autoSpaceDN w:val="0"/>
              <w:adjustRightInd w:val="0"/>
              <w:jc w:val="both"/>
            </w:pPr>
            <w:r w:rsidRPr="00B76EF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F1AAE" w:rsidRPr="00B76EFB" w14:paraId="03EA2E76"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4A42A7CB" w14:textId="77777777" w:rsidR="003F1AAE" w:rsidRPr="00B76EFB" w:rsidRDefault="003F1AAE" w:rsidP="002109C2">
            <w:pPr>
              <w:autoSpaceDE w:val="0"/>
              <w:autoSpaceDN w:val="0"/>
              <w:adjustRightInd w:val="0"/>
              <w:jc w:val="both"/>
            </w:pPr>
            <w:r w:rsidRPr="00B76EFB">
              <w:t>Связь (</w:t>
            </w:r>
            <w:r w:rsidRPr="00B76EFB">
              <w:rPr>
                <w:color w:val="000000"/>
              </w:rPr>
              <w:t>6.8</w:t>
            </w:r>
            <w:r w:rsidRPr="00B76EFB">
              <w:t>)</w:t>
            </w:r>
          </w:p>
        </w:tc>
        <w:tc>
          <w:tcPr>
            <w:tcW w:w="7796" w:type="dxa"/>
            <w:tcBorders>
              <w:top w:val="single" w:sz="4" w:space="0" w:color="auto"/>
              <w:left w:val="single" w:sz="4" w:space="0" w:color="auto"/>
              <w:bottom w:val="single" w:sz="4" w:space="0" w:color="auto"/>
              <w:right w:val="single" w:sz="4" w:space="0" w:color="auto"/>
            </w:tcBorders>
          </w:tcPr>
          <w:p w14:paraId="7A2BF886" w14:textId="77777777" w:rsidR="003F1AAE" w:rsidRPr="00B76EFB" w:rsidRDefault="003F1AAE" w:rsidP="002109C2">
            <w:pPr>
              <w:autoSpaceDE w:val="0"/>
              <w:autoSpaceDN w:val="0"/>
              <w:adjustRightInd w:val="0"/>
              <w:jc w:val="both"/>
            </w:pPr>
            <w:r w:rsidRPr="00B76EFB">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B76EFB">
                <w:rPr>
                  <w:color w:val="0000FF"/>
                </w:rPr>
                <w:t>кодом 3.1</w:t>
              </w:r>
            </w:hyperlink>
          </w:p>
        </w:tc>
      </w:tr>
      <w:tr w:rsidR="003F1AAE" w:rsidRPr="00B76EFB" w14:paraId="38594046"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4A05090F" w14:textId="531290A8" w:rsidR="003F1AAE" w:rsidRPr="00B76EFB" w:rsidRDefault="003F1AAE" w:rsidP="002109C2">
            <w:pPr>
              <w:autoSpaceDE w:val="0"/>
              <w:autoSpaceDN w:val="0"/>
              <w:adjustRightInd w:val="0"/>
              <w:jc w:val="both"/>
            </w:pPr>
            <w:r w:rsidRPr="00B76EFB">
              <w:lastRenderedPageBreak/>
              <w:t>Склад (</w:t>
            </w:r>
            <w:r w:rsidRPr="00B76EFB">
              <w:rPr>
                <w:color w:val="000000"/>
              </w:rPr>
              <w:t>6.9</w:t>
            </w:r>
            <w:r w:rsidRPr="00B76EFB">
              <w:t>)</w:t>
            </w:r>
          </w:p>
        </w:tc>
        <w:tc>
          <w:tcPr>
            <w:tcW w:w="7796" w:type="dxa"/>
            <w:tcBorders>
              <w:top w:val="single" w:sz="4" w:space="0" w:color="auto"/>
              <w:left w:val="single" w:sz="4" w:space="0" w:color="auto"/>
              <w:bottom w:val="single" w:sz="4" w:space="0" w:color="auto"/>
              <w:right w:val="single" w:sz="4" w:space="0" w:color="auto"/>
            </w:tcBorders>
          </w:tcPr>
          <w:p w14:paraId="3E395406" w14:textId="77777777" w:rsidR="003F1AAE" w:rsidRPr="00B76EFB" w:rsidRDefault="003F1AAE" w:rsidP="002109C2">
            <w:pPr>
              <w:autoSpaceDE w:val="0"/>
              <w:autoSpaceDN w:val="0"/>
              <w:adjustRightInd w:val="0"/>
              <w:jc w:val="both"/>
            </w:pPr>
            <w:r w:rsidRPr="00B76EF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D71C4" w:rsidRPr="00B76EFB" w14:paraId="5B7A5E2F"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3DBCB535" w14:textId="5A05C166" w:rsidR="004D71C4" w:rsidRPr="00B76EFB" w:rsidRDefault="004D71C4" w:rsidP="004D71C4">
            <w:pPr>
              <w:autoSpaceDE w:val="0"/>
              <w:autoSpaceDN w:val="0"/>
              <w:adjustRightInd w:val="0"/>
              <w:jc w:val="both"/>
            </w:pPr>
            <w:r w:rsidRPr="003161E1">
              <w:t>Складские площадки (6.9.1)</w:t>
            </w:r>
          </w:p>
        </w:tc>
        <w:tc>
          <w:tcPr>
            <w:tcW w:w="7796" w:type="dxa"/>
            <w:tcBorders>
              <w:top w:val="single" w:sz="4" w:space="0" w:color="auto"/>
              <w:left w:val="single" w:sz="4" w:space="0" w:color="auto"/>
              <w:bottom w:val="single" w:sz="4" w:space="0" w:color="auto"/>
              <w:right w:val="single" w:sz="4" w:space="0" w:color="auto"/>
            </w:tcBorders>
          </w:tcPr>
          <w:p w14:paraId="0B807E4F" w14:textId="29D94271" w:rsidR="004D71C4" w:rsidRPr="00B76EFB" w:rsidRDefault="004D71C4" w:rsidP="004D71C4">
            <w:pPr>
              <w:autoSpaceDE w:val="0"/>
              <w:autoSpaceDN w:val="0"/>
              <w:adjustRightInd w:val="0"/>
              <w:jc w:val="both"/>
            </w:pPr>
            <w:r w:rsidRPr="003161E1">
              <w:t>Временное хранение, распределение и перевалка грузов (за исключением хранения стратегических запасов) на открытом воздухе</w:t>
            </w:r>
          </w:p>
        </w:tc>
      </w:tr>
      <w:tr w:rsidR="003F1AAE" w:rsidRPr="00B76EFB" w14:paraId="5446CD8F" w14:textId="77777777" w:rsidTr="002109C2">
        <w:trPr>
          <w:tblHeader/>
        </w:trPr>
        <w:tc>
          <w:tcPr>
            <w:tcW w:w="1560" w:type="dxa"/>
            <w:tcBorders>
              <w:left w:val="single" w:sz="6" w:space="0" w:color="000000"/>
              <w:bottom w:val="single" w:sz="6" w:space="0" w:color="000000"/>
              <w:right w:val="single" w:sz="6" w:space="0" w:color="000000"/>
            </w:tcBorders>
          </w:tcPr>
          <w:p w14:paraId="53038BF4" w14:textId="77777777" w:rsidR="003F1AAE" w:rsidRPr="008B123F" w:rsidRDefault="003F1AAE" w:rsidP="002109C2">
            <w:pPr>
              <w:autoSpaceDE w:val="0"/>
              <w:autoSpaceDN w:val="0"/>
              <w:adjustRightInd w:val="0"/>
              <w:jc w:val="both"/>
            </w:pPr>
            <w:r w:rsidRPr="008B123F">
              <w:t>Научно-производственная деятельность (6.12)</w:t>
            </w:r>
          </w:p>
        </w:tc>
        <w:tc>
          <w:tcPr>
            <w:tcW w:w="7796" w:type="dxa"/>
            <w:tcBorders>
              <w:bottom w:val="single" w:sz="6" w:space="0" w:color="000000"/>
              <w:right w:val="single" w:sz="6" w:space="0" w:color="000000"/>
            </w:tcBorders>
          </w:tcPr>
          <w:p w14:paraId="4A1CF744" w14:textId="77777777" w:rsidR="003F1AAE" w:rsidRPr="008B123F" w:rsidRDefault="003F1AAE" w:rsidP="002109C2">
            <w:pPr>
              <w:autoSpaceDE w:val="0"/>
              <w:autoSpaceDN w:val="0"/>
              <w:adjustRightInd w:val="0"/>
              <w:jc w:val="both"/>
            </w:pPr>
            <w:r w:rsidRPr="008B123F">
              <w:t xml:space="preserve">Размещение технологических, промышленных, агропромышленных парков, бизнес-инкубаторов </w:t>
            </w:r>
          </w:p>
        </w:tc>
      </w:tr>
    </w:tbl>
    <w:bookmarkEnd w:id="87"/>
    <w:p w14:paraId="3B48C955" w14:textId="77777777" w:rsidR="003F1AAE" w:rsidRPr="00B76EFB" w:rsidRDefault="003F1AAE" w:rsidP="003F1AAE">
      <w:pPr>
        <w:widowControl w:val="0"/>
        <w:autoSpaceDE w:val="0"/>
        <w:autoSpaceDN w:val="0"/>
        <w:adjustRightInd w:val="0"/>
        <w:ind w:right="-285"/>
        <w:jc w:val="both"/>
        <w:rPr>
          <w:bCs/>
          <w:color w:val="000000"/>
        </w:rPr>
      </w:pPr>
      <w:r>
        <w:rPr>
          <w:color w:val="000000"/>
        </w:rPr>
        <w:t xml:space="preserve">     </w:t>
      </w:r>
      <w:r w:rsidRPr="00B76EFB">
        <w:rPr>
          <w:bCs/>
          <w:color w:val="000000"/>
        </w:rPr>
        <w:t>3. Предельные размеры земельных участков и предельные параметры разрешенного строительства.</w:t>
      </w:r>
    </w:p>
    <w:p w14:paraId="7260884F" w14:textId="77777777" w:rsidR="003F1AAE" w:rsidRPr="00B76EFB" w:rsidRDefault="003F1AAE" w:rsidP="003F1AAE">
      <w:pPr>
        <w:widowControl w:val="0"/>
        <w:autoSpaceDE w:val="0"/>
        <w:autoSpaceDN w:val="0"/>
        <w:adjustRightInd w:val="0"/>
        <w:ind w:right="-285"/>
        <w:jc w:val="both"/>
        <w:rPr>
          <w:bCs/>
          <w:color w:val="000000"/>
        </w:rPr>
      </w:pPr>
      <w:r w:rsidRPr="00B76EFB">
        <w:rPr>
          <w:bCs/>
          <w:color w:val="000000"/>
        </w:rPr>
        <w:t>1) Предельные (минимальные и (или) максимальные) размеры земельных участков, в том числе их площадь:</w:t>
      </w:r>
    </w:p>
    <w:p w14:paraId="7C5A3502" w14:textId="77777777" w:rsidR="003F1AAE" w:rsidRPr="00B76EFB" w:rsidRDefault="003F1AAE" w:rsidP="003F1AAE">
      <w:pPr>
        <w:widowControl w:val="0"/>
        <w:autoSpaceDE w:val="0"/>
        <w:autoSpaceDN w:val="0"/>
        <w:adjustRightInd w:val="0"/>
        <w:ind w:right="-285"/>
        <w:jc w:val="both"/>
        <w:rPr>
          <w:bCs/>
          <w:color w:val="000000"/>
        </w:rPr>
      </w:pPr>
      <w:r w:rsidRPr="00B76EFB">
        <w:rPr>
          <w:bCs/>
          <w:color w:val="000000"/>
        </w:rPr>
        <w:t xml:space="preserve">     размеры земельных участков (ширина, длина) – не подлежат установлению;</w:t>
      </w:r>
    </w:p>
    <w:p w14:paraId="2BB086BD" w14:textId="77777777" w:rsidR="003F1AAE" w:rsidRPr="00B76EFB" w:rsidRDefault="003F1AAE" w:rsidP="003F1AAE">
      <w:pPr>
        <w:widowControl w:val="0"/>
        <w:autoSpaceDE w:val="0"/>
        <w:autoSpaceDN w:val="0"/>
        <w:adjustRightInd w:val="0"/>
        <w:ind w:right="-285"/>
        <w:jc w:val="both"/>
        <w:rPr>
          <w:bCs/>
          <w:color w:val="000000"/>
        </w:rPr>
      </w:pPr>
      <w:r w:rsidRPr="00B76EFB">
        <w:rPr>
          <w:bCs/>
          <w:color w:val="000000"/>
        </w:rPr>
        <w:t xml:space="preserve">     минимальная площадь земельного участка – не подлежит установлению;</w:t>
      </w:r>
    </w:p>
    <w:p w14:paraId="2E2DC1A0" w14:textId="77777777" w:rsidR="003F1AAE" w:rsidRPr="00B76EFB" w:rsidRDefault="003F1AAE" w:rsidP="003F1AAE">
      <w:pPr>
        <w:widowControl w:val="0"/>
        <w:autoSpaceDE w:val="0"/>
        <w:autoSpaceDN w:val="0"/>
        <w:adjustRightInd w:val="0"/>
        <w:ind w:right="-285"/>
        <w:jc w:val="both"/>
        <w:rPr>
          <w:bCs/>
          <w:color w:val="000000"/>
        </w:rPr>
      </w:pPr>
      <w:r w:rsidRPr="00B76EFB">
        <w:rPr>
          <w:bCs/>
          <w:color w:val="000000"/>
        </w:rPr>
        <w:t xml:space="preserve">     максимальная площадь земельного участка – не подлежит установлению.</w:t>
      </w:r>
    </w:p>
    <w:p w14:paraId="2C69DD1C" w14:textId="77777777" w:rsidR="003F1AAE" w:rsidRPr="00B76EFB" w:rsidRDefault="003F1AAE" w:rsidP="003F1AAE">
      <w:pPr>
        <w:widowControl w:val="0"/>
        <w:autoSpaceDE w:val="0"/>
        <w:autoSpaceDN w:val="0"/>
        <w:adjustRightInd w:val="0"/>
        <w:ind w:right="-285"/>
        <w:jc w:val="both"/>
        <w:rPr>
          <w:bCs/>
          <w:color w:val="000000"/>
        </w:rPr>
      </w:pPr>
      <w:r w:rsidRPr="00B76EFB">
        <w:rPr>
          <w:bCs/>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745447AC" w14:textId="77777777" w:rsidR="003F1AAE" w:rsidRPr="00B76EFB" w:rsidRDefault="003F1AAE" w:rsidP="003F1AAE">
      <w:pPr>
        <w:widowControl w:val="0"/>
        <w:autoSpaceDE w:val="0"/>
        <w:autoSpaceDN w:val="0"/>
        <w:adjustRightInd w:val="0"/>
        <w:ind w:right="-285"/>
        <w:jc w:val="both"/>
        <w:rPr>
          <w:bCs/>
          <w:color w:val="000000"/>
        </w:rPr>
      </w:pPr>
      <w:r w:rsidRPr="00B76EFB">
        <w:rPr>
          <w:bCs/>
          <w:color w:val="000000"/>
        </w:rPr>
        <w:t>3) Предельное количество этажей или предельная высота зданий, строений, сооружений:</w:t>
      </w:r>
    </w:p>
    <w:p w14:paraId="604E7CC8" w14:textId="77777777" w:rsidR="003F1AAE" w:rsidRPr="00B76EFB" w:rsidRDefault="003F1AAE" w:rsidP="003F1AAE">
      <w:pPr>
        <w:widowControl w:val="0"/>
        <w:autoSpaceDE w:val="0"/>
        <w:autoSpaceDN w:val="0"/>
        <w:adjustRightInd w:val="0"/>
        <w:ind w:right="-285"/>
        <w:jc w:val="both"/>
        <w:rPr>
          <w:bCs/>
          <w:color w:val="000000"/>
        </w:rPr>
      </w:pPr>
      <w:r w:rsidRPr="00B76EFB">
        <w:rPr>
          <w:bCs/>
          <w:color w:val="000000"/>
        </w:rPr>
        <w:t xml:space="preserve">     предельное количество этажей – не подлежит установлению.</w:t>
      </w:r>
    </w:p>
    <w:p w14:paraId="3E15E2B1" w14:textId="77777777" w:rsidR="003F1AAE" w:rsidRPr="00B76EFB" w:rsidRDefault="003F1AAE" w:rsidP="003F1AAE">
      <w:pPr>
        <w:widowControl w:val="0"/>
        <w:autoSpaceDE w:val="0"/>
        <w:autoSpaceDN w:val="0"/>
        <w:adjustRightInd w:val="0"/>
        <w:ind w:right="-285"/>
        <w:jc w:val="both"/>
        <w:rPr>
          <w:bCs/>
          <w:color w:val="000000"/>
        </w:rPr>
      </w:pPr>
      <w:r w:rsidRPr="00B76EFB">
        <w:rPr>
          <w:bCs/>
          <w:color w:val="000000"/>
        </w:rPr>
        <w:t xml:space="preserve">     предельная высота </w:t>
      </w:r>
      <w:r w:rsidRPr="00B76EFB">
        <w:rPr>
          <w:color w:val="000000"/>
        </w:rPr>
        <w:t>зданий, строений, сооружений</w:t>
      </w:r>
      <w:r w:rsidRPr="00B76EFB">
        <w:rPr>
          <w:bCs/>
          <w:color w:val="000000"/>
        </w:rPr>
        <w:t xml:space="preserve"> – 20 м.</w:t>
      </w:r>
    </w:p>
    <w:p w14:paraId="68A67890" w14:textId="77777777" w:rsidR="003F1AAE" w:rsidRPr="00B76EFB" w:rsidRDefault="003F1AAE" w:rsidP="003F1AAE">
      <w:pPr>
        <w:widowControl w:val="0"/>
        <w:autoSpaceDE w:val="0"/>
        <w:autoSpaceDN w:val="0"/>
        <w:adjustRightInd w:val="0"/>
        <w:ind w:right="-285"/>
        <w:jc w:val="both"/>
        <w:rPr>
          <w:bCs/>
          <w:color w:val="000000"/>
        </w:rPr>
      </w:pPr>
      <w:r w:rsidRPr="00B76EFB">
        <w:rPr>
          <w:bCs/>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14:paraId="556C2B77" w14:textId="77777777" w:rsidR="003F1AAE" w:rsidRPr="00B76EFB" w:rsidRDefault="003F1AAE" w:rsidP="003F1AAE">
      <w:pPr>
        <w:widowControl w:val="0"/>
        <w:autoSpaceDE w:val="0"/>
        <w:autoSpaceDN w:val="0"/>
        <w:adjustRightInd w:val="0"/>
        <w:ind w:right="-285"/>
        <w:jc w:val="both"/>
        <w:rPr>
          <w:bCs/>
          <w:color w:val="000000"/>
        </w:rPr>
      </w:pPr>
      <w:bookmarkStart w:id="88" w:name="_Hlk59615724"/>
      <w:r w:rsidRPr="00B76EFB">
        <w:rPr>
          <w:bCs/>
          <w:color w:val="000000"/>
        </w:rPr>
        <w:t>5) иные показатели:</w:t>
      </w:r>
    </w:p>
    <w:p w14:paraId="2D2F0136" w14:textId="77777777" w:rsidR="0022167D" w:rsidRDefault="003F1AAE" w:rsidP="0022167D">
      <w:pPr>
        <w:autoSpaceDE w:val="0"/>
        <w:autoSpaceDN w:val="0"/>
        <w:adjustRightInd w:val="0"/>
        <w:ind w:right="-285" w:firstLine="540"/>
        <w:jc w:val="both"/>
        <w:rPr>
          <w:bCs/>
        </w:rPr>
      </w:pPr>
      <w:r w:rsidRPr="00B76EFB">
        <w:rPr>
          <w:bCs/>
          <w:color w:val="000000"/>
        </w:rP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B76EFB">
        <w:rPr>
          <w:bCs/>
          <w:color w:val="000000"/>
          <w:lang w:val="en-US"/>
        </w:rPr>
        <w:t>V</w:t>
      </w:r>
      <w:r w:rsidR="0022167D">
        <w:rPr>
          <w:bCs/>
        </w:rPr>
        <w:t>;</w:t>
      </w:r>
    </w:p>
    <w:p w14:paraId="31CC5770" w14:textId="6C6AC129" w:rsidR="000962A0" w:rsidRPr="00666E07" w:rsidRDefault="0022167D" w:rsidP="0022167D">
      <w:pPr>
        <w:widowControl w:val="0"/>
        <w:tabs>
          <w:tab w:val="left" w:pos="426"/>
        </w:tabs>
        <w:autoSpaceDE w:val="0"/>
        <w:autoSpaceDN w:val="0"/>
        <w:adjustRightInd w:val="0"/>
        <w:ind w:right="-285"/>
        <w:jc w:val="both"/>
        <w:rPr>
          <w:bCs/>
        </w:rPr>
      </w:pPr>
      <w:r w:rsidRPr="00666E07">
        <w:rPr>
          <w:bCs/>
        </w:rPr>
        <w:t xml:space="preserve">                минимальный процент застройки земельного участка</w:t>
      </w:r>
      <w:r w:rsidR="00C22AB6" w:rsidRPr="00666E07">
        <w:rPr>
          <w:bCs/>
        </w:rPr>
        <w:t xml:space="preserve"> </w:t>
      </w:r>
      <w:r w:rsidRPr="00666E07">
        <w:rPr>
          <w:bCs/>
        </w:rPr>
        <w:t>- 10% от площади земельного участка.</w:t>
      </w:r>
    </w:p>
    <w:bookmarkEnd w:id="88"/>
    <w:p w14:paraId="07432A0D" w14:textId="77777777" w:rsidR="000962A0" w:rsidRPr="00D96F77" w:rsidRDefault="000962A0" w:rsidP="000962A0">
      <w:pPr>
        <w:suppressAutoHyphens w:val="0"/>
        <w:autoSpaceDE w:val="0"/>
        <w:autoSpaceDN w:val="0"/>
        <w:adjustRightInd w:val="0"/>
        <w:ind w:right="-285"/>
        <w:rPr>
          <w:bCs/>
          <w:lang w:eastAsia="ru-RU"/>
        </w:rPr>
      </w:pPr>
    </w:p>
    <w:p w14:paraId="36B0D757" w14:textId="77777777" w:rsidR="000962A0" w:rsidRPr="00D96F77" w:rsidRDefault="003F1AAE" w:rsidP="000962A0">
      <w:pPr>
        <w:suppressAutoHyphens w:val="0"/>
        <w:autoSpaceDE w:val="0"/>
        <w:autoSpaceDN w:val="0"/>
        <w:adjustRightInd w:val="0"/>
        <w:ind w:right="-285" w:firstLine="540"/>
        <w:jc w:val="both"/>
        <w:outlineLvl w:val="2"/>
        <w:rPr>
          <w:b/>
          <w:bCs/>
          <w:i/>
          <w:lang w:eastAsia="ru-RU"/>
        </w:rPr>
      </w:pPr>
      <w:bookmarkStart w:id="89" w:name="_Toc50994887"/>
      <w:r>
        <w:rPr>
          <w:b/>
          <w:bCs/>
          <w:i/>
          <w:lang w:eastAsia="ru-RU"/>
        </w:rPr>
        <w:t>Статья 31</w:t>
      </w:r>
      <w:r w:rsidR="000962A0" w:rsidRPr="00D96F77">
        <w:rPr>
          <w:b/>
          <w:bCs/>
          <w:i/>
          <w:lang w:eastAsia="ru-RU"/>
        </w:rPr>
        <w:t>. Градостроительные регламенты. Зоны сельскохозяйственного использования (</w:t>
      </w:r>
      <w:proofErr w:type="spellStart"/>
      <w:r w:rsidR="000962A0" w:rsidRPr="00D96F77">
        <w:rPr>
          <w:b/>
          <w:bCs/>
          <w:i/>
          <w:lang w:eastAsia="ru-RU"/>
        </w:rPr>
        <w:t>Сх</w:t>
      </w:r>
      <w:proofErr w:type="spellEnd"/>
      <w:r>
        <w:rPr>
          <w:b/>
          <w:bCs/>
          <w:i/>
          <w:lang w:eastAsia="ru-RU"/>
        </w:rPr>
        <w:t>)</w:t>
      </w:r>
      <w:bookmarkEnd w:id="89"/>
    </w:p>
    <w:p w14:paraId="3941FB4C" w14:textId="77777777" w:rsidR="000962A0" w:rsidRPr="00D96F77" w:rsidRDefault="000962A0" w:rsidP="000962A0">
      <w:pPr>
        <w:suppressAutoHyphens w:val="0"/>
        <w:autoSpaceDE w:val="0"/>
        <w:autoSpaceDN w:val="0"/>
        <w:adjustRightInd w:val="0"/>
        <w:ind w:right="-285" w:firstLine="540"/>
        <w:jc w:val="both"/>
        <w:rPr>
          <w:bCs/>
          <w:lang w:eastAsia="ru-RU"/>
        </w:rPr>
      </w:pPr>
    </w:p>
    <w:p w14:paraId="33527285" w14:textId="4CF6038D" w:rsidR="000962A0" w:rsidRPr="001927E1" w:rsidRDefault="000962A0" w:rsidP="00A63C9F">
      <w:pPr>
        <w:ind w:firstLine="567"/>
        <w:rPr>
          <w:b/>
          <w:bCs/>
          <w:i/>
        </w:rPr>
      </w:pPr>
      <w:r w:rsidRPr="007F48B0">
        <w:rPr>
          <w:b/>
          <w:bCs/>
          <w:color w:val="000000" w:themeColor="text1"/>
        </w:rPr>
        <w:t xml:space="preserve">1. </w:t>
      </w:r>
      <w:r w:rsidR="001927E1" w:rsidRPr="001927E1">
        <w:rPr>
          <w:b/>
          <w:bCs/>
        </w:rPr>
        <w:t xml:space="preserve">Зона ведения гражданами садоводства </w:t>
      </w:r>
      <w:r w:rsidR="000A682F">
        <w:rPr>
          <w:b/>
          <w:bCs/>
        </w:rPr>
        <w:t xml:space="preserve">в составе садоводческого некоммерческого товарищества </w:t>
      </w:r>
      <w:r w:rsidR="001927E1" w:rsidRPr="001927E1">
        <w:rPr>
          <w:b/>
          <w:bCs/>
        </w:rPr>
        <w:t>(Сх1)</w:t>
      </w:r>
    </w:p>
    <w:p w14:paraId="7D001EF8" w14:textId="77777777" w:rsidR="001927E1" w:rsidRPr="00B76EFB" w:rsidRDefault="001927E1" w:rsidP="001927E1">
      <w:pPr>
        <w:ind w:right="-285" w:firstLine="545"/>
        <w:jc w:val="both"/>
      </w:pPr>
      <w:r w:rsidRPr="00B76EFB">
        <w:t>1. цели выделения зоны - ведение гражданами садоводства и огородничества для собственных нужд в составе садоводческого некоммерческого товарищества.</w:t>
      </w:r>
    </w:p>
    <w:p w14:paraId="08B11B50" w14:textId="77777777" w:rsidR="001927E1" w:rsidRPr="00B76EFB" w:rsidRDefault="001927E1" w:rsidP="001927E1">
      <w:pPr>
        <w:ind w:right="-285" w:firstLine="545"/>
        <w:jc w:val="both"/>
        <w:rPr>
          <w:color w:val="000000"/>
        </w:rPr>
      </w:pPr>
      <w:r w:rsidRPr="00B76EFB">
        <w:rPr>
          <w:color w:val="000000"/>
        </w:rPr>
        <w:t>2. основные и условно разрешенные виды использования земельных участков и объектов капитального строительства:</w:t>
      </w:r>
    </w:p>
    <w:p w14:paraId="0D71926C" w14:textId="77777777" w:rsidR="000962A0" w:rsidRPr="00D96F77" w:rsidRDefault="000962A0" w:rsidP="000962A0">
      <w:pPr>
        <w:ind w:right="-285" w:firstLine="545"/>
        <w:jc w:val="both"/>
        <w:rPr>
          <w:color w:val="000000"/>
        </w:rPr>
      </w:pPr>
    </w:p>
    <w:p w14:paraId="590B0237" w14:textId="77777777" w:rsidR="000962A0" w:rsidRDefault="000962A0" w:rsidP="001927E1">
      <w:pPr>
        <w:suppressAutoHyphens w:val="0"/>
        <w:autoSpaceDE w:val="0"/>
        <w:autoSpaceDN w:val="0"/>
        <w:adjustRightInd w:val="0"/>
        <w:ind w:right="-285"/>
        <w:jc w:val="both"/>
        <w:rPr>
          <w:bCs/>
          <w:lang w:eastAsia="ru-RU"/>
        </w:rPr>
      </w:pPr>
      <w:r w:rsidRPr="00D96F77">
        <w:rPr>
          <w:b/>
          <w:lang w:eastAsia="ru-RU"/>
        </w:rPr>
        <w:t>ОСНОВНЫЕ ВИДЫ РАЗРЕШЕННОГО ИСПОЛЬЗОВАНИЯ</w:t>
      </w:r>
    </w:p>
    <w:p w14:paraId="1660CEAD" w14:textId="77777777" w:rsidR="001927E1" w:rsidRPr="001927E1" w:rsidRDefault="001927E1" w:rsidP="001927E1">
      <w:pPr>
        <w:suppressAutoHyphens w:val="0"/>
        <w:autoSpaceDE w:val="0"/>
        <w:autoSpaceDN w:val="0"/>
        <w:adjustRightInd w:val="0"/>
        <w:ind w:right="-285"/>
        <w:jc w:val="both"/>
        <w:rPr>
          <w:bCs/>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1927E1" w:rsidRPr="00B76EFB" w14:paraId="278E3C30"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1AE57C65" w14:textId="77777777" w:rsidR="001927E1" w:rsidRPr="00B76EFB" w:rsidRDefault="001927E1" w:rsidP="002109C2">
            <w:pPr>
              <w:widowControl w:val="0"/>
              <w:autoSpaceDE w:val="0"/>
              <w:autoSpaceDN w:val="0"/>
              <w:adjustRightInd w:val="0"/>
              <w:jc w:val="center"/>
            </w:pPr>
            <w:r w:rsidRPr="00B76EFB">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70E1F559" w14:textId="77777777" w:rsidR="001927E1" w:rsidRPr="00B76EFB" w:rsidRDefault="001927E1" w:rsidP="002109C2">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1927E1" w:rsidRPr="00B76EFB" w14:paraId="0B01730D"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16A7C3CC" w14:textId="77777777" w:rsidR="001927E1" w:rsidRPr="00B76EFB" w:rsidRDefault="001927E1" w:rsidP="002109C2">
            <w:pPr>
              <w:widowControl w:val="0"/>
              <w:autoSpaceDE w:val="0"/>
              <w:autoSpaceDN w:val="0"/>
              <w:adjustRightInd w:val="0"/>
              <w:jc w:val="center"/>
            </w:pPr>
            <w:r w:rsidRPr="00B76EFB">
              <w:t>1</w:t>
            </w:r>
          </w:p>
        </w:tc>
        <w:tc>
          <w:tcPr>
            <w:tcW w:w="7796" w:type="dxa"/>
            <w:tcBorders>
              <w:top w:val="single" w:sz="4" w:space="0" w:color="auto"/>
              <w:left w:val="single" w:sz="4" w:space="0" w:color="auto"/>
              <w:bottom w:val="single" w:sz="4" w:space="0" w:color="auto"/>
              <w:right w:val="single" w:sz="4" w:space="0" w:color="auto"/>
            </w:tcBorders>
          </w:tcPr>
          <w:p w14:paraId="3D0F3217" w14:textId="77777777" w:rsidR="001927E1" w:rsidRPr="00B76EFB" w:rsidRDefault="001927E1" w:rsidP="002109C2">
            <w:pPr>
              <w:widowControl w:val="0"/>
              <w:autoSpaceDE w:val="0"/>
              <w:autoSpaceDN w:val="0"/>
              <w:adjustRightInd w:val="0"/>
              <w:jc w:val="center"/>
            </w:pPr>
            <w:r w:rsidRPr="00B76EFB">
              <w:t>2</w:t>
            </w:r>
          </w:p>
        </w:tc>
      </w:tr>
      <w:tr w:rsidR="001927E1" w:rsidRPr="00B76EFB" w14:paraId="6A3C720F"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51A77344" w14:textId="77777777" w:rsidR="001927E1" w:rsidRPr="00BF2B98" w:rsidRDefault="001927E1" w:rsidP="002109C2">
            <w:pPr>
              <w:autoSpaceDE w:val="0"/>
              <w:autoSpaceDN w:val="0"/>
              <w:adjustRightInd w:val="0"/>
              <w:rPr>
                <w:strike/>
              </w:rPr>
            </w:pPr>
            <w:r w:rsidRPr="00BF2B98">
              <w:t>Предоставление коммунальных услуг (3.1.1)</w:t>
            </w:r>
          </w:p>
        </w:tc>
        <w:tc>
          <w:tcPr>
            <w:tcW w:w="7796" w:type="dxa"/>
            <w:tcBorders>
              <w:top w:val="single" w:sz="4" w:space="0" w:color="auto"/>
              <w:left w:val="single" w:sz="4" w:space="0" w:color="auto"/>
              <w:bottom w:val="single" w:sz="4" w:space="0" w:color="auto"/>
              <w:right w:val="single" w:sz="4" w:space="0" w:color="auto"/>
            </w:tcBorders>
          </w:tcPr>
          <w:p w14:paraId="1FFDE4BA" w14:textId="77777777" w:rsidR="001927E1" w:rsidRPr="00BF2B98" w:rsidRDefault="001927E1" w:rsidP="002109C2">
            <w:pPr>
              <w:autoSpaceDE w:val="0"/>
              <w:autoSpaceDN w:val="0"/>
              <w:adjustRightInd w:val="0"/>
              <w:jc w:val="both"/>
              <w:rPr>
                <w:strike/>
              </w:rPr>
            </w:pPr>
            <w:r w:rsidRPr="00BF2B98">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927E1" w:rsidRPr="00B76EFB" w14:paraId="7D92ACA3" w14:textId="77777777" w:rsidTr="002109C2">
        <w:trPr>
          <w:tblHeader/>
        </w:trPr>
        <w:tc>
          <w:tcPr>
            <w:tcW w:w="1560" w:type="dxa"/>
            <w:tcBorders>
              <w:top w:val="single" w:sz="6" w:space="0" w:color="000000"/>
              <w:left w:val="single" w:sz="6" w:space="0" w:color="000000"/>
              <w:bottom w:val="single" w:sz="6" w:space="0" w:color="000000"/>
              <w:right w:val="single" w:sz="6" w:space="0" w:color="000000"/>
            </w:tcBorders>
          </w:tcPr>
          <w:p w14:paraId="2BF09606" w14:textId="77777777" w:rsidR="001927E1" w:rsidRPr="00BF2B98" w:rsidRDefault="001927E1" w:rsidP="002109C2">
            <w:pPr>
              <w:autoSpaceDE w:val="0"/>
              <w:autoSpaceDN w:val="0"/>
              <w:adjustRightInd w:val="0"/>
            </w:pPr>
            <w:r w:rsidRPr="00BF2B98">
              <w:t>Земельные участки общего назначения (13.0)</w:t>
            </w:r>
          </w:p>
        </w:tc>
        <w:tc>
          <w:tcPr>
            <w:tcW w:w="7796" w:type="dxa"/>
            <w:tcBorders>
              <w:top w:val="single" w:sz="6" w:space="0" w:color="000000"/>
              <w:bottom w:val="single" w:sz="6" w:space="0" w:color="000000"/>
              <w:right w:val="single" w:sz="6" w:space="0" w:color="000000"/>
            </w:tcBorders>
          </w:tcPr>
          <w:p w14:paraId="47B81F39" w14:textId="77777777" w:rsidR="001927E1" w:rsidRPr="00BF2B98" w:rsidRDefault="001927E1" w:rsidP="002109C2">
            <w:pPr>
              <w:autoSpaceDE w:val="0"/>
              <w:autoSpaceDN w:val="0"/>
              <w:adjustRightInd w:val="0"/>
              <w:jc w:val="both"/>
            </w:pPr>
            <w:r w:rsidRPr="00BF2B98">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1927E1" w:rsidRPr="00B76EFB" w14:paraId="659EEEF0"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7EF5EEBC" w14:textId="77777777" w:rsidR="001927E1" w:rsidRPr="00B76EFB" w:rsidRDefault="001927E1" w:rsidP="002109C2">
            <w:pPr>
              <w:autoSpaceDE w:val="0"/>
              <w:autoSpaceDN w:val="0"/>
              <w:adjustRightInd w:val="0"/>
              <w:jc w:val="both"/>
            </w:pPr>
            <w:r w:rsidRPr="00B76EFB">
              <w:t>Ведение садоводства (</w:t>
            </w:r>
            <w:r w:rsidRPr="00B76EFB">
              <w:rPr>
                <w:color w:val="000000"/>
              </w:rPr>
              <w:t>13.2</w:t>
            </w:r>
            <w:r w:rsidRPr="00B76EFB">
              <w:t>)</w:t>
            </w:r>
          </w:p>
        </w:tc>
        <w:tc>
          <w:tcPr>
            <w:tcW w:w="7796" w:type="dxa"/>
            <w:tcBorders>
              <w:top w:val="single" w:sz="4" w:space="0" w:color="auto"/>
              <w:left w:val="single" w:sz="4" w:space="0" w:color="auto"/>
              <w:bottom w:val="single" w:sz="4" w:space="0" w:color="auto"/>
              <w:right w:val="single" w:sz="4" w:space="0" w:color="auto"/>
            </w:tcBorders>
          </w:tcPr>
          <w:p w14:paraId="3BD49683" w14:textId="77777777" w:rsidR="001927E1" w:rsidRPr="00BF2B98" w:rsidRDefault="001927E1" w:rsidP="002109C2">
            <w:pPr>
              <w:autoSpaceDE w:val="0"/>
              <w:autoSpaceDN w:val="0"/>
              <w:adjustRightInd w:val="0"/>
              <w:jc w:val="both"/>
            </w:pPr>
            <w:r w:rsidRPr="00BF2B98">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bl>
    <w:p w14:paraId="1D4154BE" w14:textId="77777777" w:rsidR="000962A0" w:rsidRPr="00D96F77" w:rsidRDefault="000962A0" w:rsidP="000962A0">
      <w:pPr>
        <w:widowControl w:val="0"/>
        <w:suppressAutoHyphens w:val="0"/>
        <w:autoSpaceDE w:val="0"/>
        <w:autoSpaceDN w:val="0"/>
        <w:adjustRightInd w:val="0"/>
        <w:ind w:right="-285"/>
        <w:rPr>
          <w:color w:val="000000"/>
        </w:rPr>
      </w:pPr>
    </w:p>
    <w:p w14:paraId="6E5CB18C" w14:textId="77777777" w:rsidR="000962A0" w:rsidRPr="00D96F77" w:rsidRDefault="000962A0" w:rsidP="001927E1">
      <w:pPr>
        <w:suppressAutoHyphens w:val="0"/>
        <w:autoSpaceDE w:val="0"/>
        <w:autoSpaceDN w:val="0"/>
        <w:adjustRightInd w:val="0"/>
        <w:ind w:right="-285"/>
        <w:jc w:val="both"/>
        <w:rPr>
          <w:b/>
          <w:lang w:eastAsia="ru-RU"/>
        </w:rPr>
      </w:pPr>
      <w:r w:rsidRPr="00D96F77">
        <w:rPr>
          <w:b/>
          <w:lang w:eastAsia="ru-RU"/>
        </w:rPr>
        <w:t>УСЛОВНО РАЗРЕШЕННЫЕ ВИДЫ ИСПОЛЬЗОВАНИЯ</w:t>
      </w:r>
    </w:p>
    <w:p w14:paraId="75142E5C" w14:textId="77777777" w:rsidR="000962A0" w:rsidRPr="00D96F77" w:rsidRDefault="000962A0" w:rsidP="000962A0">
      <w:pPr>
        <w:suppressAutoHyphens w:val="0"/>
        <w:autoSpaceDE w:val="0"/>
        <w:autoSpaceDN w:val="0"/>
        <w:adjustRightInd w:val="0"/>
        <w:ind w:right="-285" w:firstLine="540"/>
        <w:jc w:val="both"/>
        <w:rPr>
          <w:b/>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1927E1" w:rsidRPr="00B76EFB" w14:paraId="31D28E3C"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22436BD8" w14:textId="77777777" w:rsidR="001927E1" w:rsidRPr="00B76EFB" w:rsidRDefault="001927E1" w:rsidP="002109C2">
            <w:pPr>
              <w:widowControl w:val="0"/>
              <w:autoSpaceDE w:val="0"/>
              <w:autoSpaceDN w:val="0"/>
              <w:adjustRightInd w:val="0"/>
              <w:jc w:val="center"/>
            </w:pPr>
            <w:r w:rsidRPr="00B76EFB">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0F8D1104" w14:textId="77777777" w:rsidR="001927E1" w:rsidRPr="00B76EFB" w:rsidRDefault="001927E1" w:rsidP="002109C2">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1927E1" w:rsidRPr="00B76EFB" w14:paraId="637E7432"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75A76E15" w14:textId="77777777" w:rsidR="001927E1" w:rsidRPr="00B76EFB" w:rsidRDefault="001927E1" w:rsidP="002109C2">
            <w:pPr>
              <w:widowControl w:val="0"/>
              <w:autoSpaceDE w:val="0"/>
              <w:autoSpaceDN w:val="0"/>
              <w:adjustRightInd w:val="0"/>
              <w:jc w:val="center"/>
            </w:pPr>
            <w:r w:rsidRPr="00B76EFB">
              <w:t>1</w:t>
            </w:r>
          </w:p>
        </w:tc>
        <w:tc>
          <w:tcPr>
            <w:tcW w:w="7796" w:type="dxa"/>
            <w:tcBorders>
              <w:top w:val="single" w:sz="4" w:space="0" w:color="auto"/>
              <w:left w:val="single" w:sz="4" w:space="0" w:color="auto"/>
              <w:bottom w:val="single" w:sz="4" w:space="0" w:color="auto"/>
              <w:right w:val="single" w:sz="4" w:space="0" w:color="auto"/>
            </w:tcBorders>
          </w:tcPr>
          <w:p w14:paraId="3337171D" w14:textId="77777777" w:rsidR="001927E1" w:rsidRPr="00B76EFB" w:rsidRDefault="001927E1" w:rsidP="002109C2">
            <w:pPr>
              <w:widowControl w:val="0"/>
              <w:autoSpaceDE w:val="0"/>
              <w:autoSpaceDN w:val="0"/>
              <w:adjustRightInd w:val="0"/>
              <w:jc w:val="center"/>
            </w:pPr>
            <w:r w:rsidRPr="00B76EFB">
              <w:t>2</w:t>
            </w:r>
          </w:p>
        </w:tc>
      </w:tr>
      <w:tr w:rsidR="001927E1" w:rsidRPr="00B76EFB" w14:paraId="580FBA58"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053C9901" w14:textId="77777777" w:rsidR="001927E1" w:rsidRPr="00B76EFB" w:rsidRDefault="001927E1" w:rsidP="002109C2">
            <w:pPr>
              <w:autoSpaceDE w:val="0"/>
              <w:autoSpaceDN w:val="0"/>
              <w:adjustRightInd w:val="0"/>
              <w:jc w:val="both"/>
            </w:pPr>
            <w:r w:rsidRPr="00B76EFB">
              <w:t>Магазины (4.4)</w:t>
            </w:r>
          </w:p>
        </w:tc>
        <w:tc>
          <w:tcPr>
            <w:tcW w:w="7796" w:type="dxa"/>
            <w:tcBorders>
              <w:top w:val="single" w:sz="4" w:space="0" w:color="auto"/>
              <w:left w:val="single" w:sz="4" w:space="0" w:color="auto"/>
              <w:bottom w:val="single" w:sz="4" w:space="0" w:color="auto"/>
              <w:right w:val="single" w:sz="4" w:space="0" w:color="auto"/>
            </w:tcBorders>
          </w:tcPr>
          <w:p w14:paraId="00C671FD" w14:textId="77777777" w:rsidR="001927E1" w:rsidRPr="00B76EFB" w:rsidRDefault="001927E1" w:rsidP="002109C2">
            <w:pPr>
              <w:autoSpaceDE w:val="0"/>
              <w:autoSpaceDN w:val="0"/>
              <w:adjustRightInd w:val="0"/>
              <w:jc w:val="both"/>
            </w:pPr>
            <w:r w:rsidRPr="00B76EFB">
              <w:t>Размещение объектов капитального строительства, предназначенных для продажи товаров, торговая площадь которых составляет до 5000 кв. м</w:t>
            </w:r>
          </w:p>
        </w:tc>
      </w:tr>
      <w:tr w:rsidR="00B2708C" w:rsidRPr="00B76EFB" w14:paraId="1F686F03" w14:textId="77777777" w:rsidTr="002109C2">
        <w:trPr>
          <w:tblHeader/>
        </w:trPr>
        <w:tc>
          <w:tcPr>
            <w:tcW w:w="1560" w:type="dxa"/>
            <w:tcBorders>
              <w:left w:val="single" w:sz="6" w:space="0" w:color="000000"/>
              <w:bottom w:val="single" w:sz="6" w:space="0" w:color="000000"/>
              <w:right w:val="single" w:sz="6" w:space="0" w:color="000000"/>
            </w:tcBorders>
          </w:tcPr>
          <w:p w14:paraId="6E6CAE17" w14:textId="77777777" w:rsidR="00B2708C" w:rsidRPr="00BF2B98" w:rsidRDefault="00B2708C" w:rsidP="002109C2">
            <w:pPr>
              <w:autoSpaceDE w:val="0"/>
              <w:autoSpaceDN w:val="0"/>
              <w:adjustRightInd w:val="0"/>
              <w:jc w:val="both"/>
            </w:pPr>
            <w:r w:rsidRPr="00BF2B98">
              <w:t>Площадки для занятий спортом (5.1.3)</w:t>
            </w:r>
          </w:p>
        </w:tc>
        <w:tc>
          <w:tcPr>
            <w:tcW w:w="7796" w:type="dxa"/>
            <w:tcBorders>
              <w:bottom w:val="single" w:sz="6" w:space="0" w:color="000000"/>
              <w:right w:val="single" w:sz="6" w:space="0" w:color="000000"/>
            </w:tcBorders>
          </w:tcPr>
          <w:p w14:paraId="5A5F91C7" w14:textId="77777777" w:rsidR="00B2708C" w:rsidRPr="00BF2B98" w:rsidRDefault="00B2708C" w:rsidP="002109C2">
            <w:pPr>
              <w:autoSpaceDE w:val="0"/>
              <w:autoSpaceDN w:val="0"/>
              <w:adjustRightInd w:val="0"/>
              <w:jc w:val="both"/>
            </w:pPr>
            <w:r w:rsidRPr="00BF2B98">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14:paraId="04779944" w14:textId="77777777" w:rsidR="000962A0" w:rsidRPr="00D96F77" w:rsidRDefault="000962A0" w:rsidP="000962A0">
      <w:pPr>
        <w:suppressAutoHyphens w:val="0"/>
        <w:autoSpaceDE w:val="0"/>
        <w:autoSpaceDN w:val="0"/>
        <w:adjustRightInd w:val="0"/>
        <w:ind w:right="-285"/>
        <w:rPr>
          <w:bCs/>
          <w:lang w:eastAsia="ru-RU"/>
        </w:rPr>
      </w:pPr>
    </w:p>
    <w:p w14:paraId="17D0B674" w14:textId="77777777" w:rsidR="002F09E9" w:rsidRPr="00B76EFB" w:rsidRDefault="002F09E9" w:rsidP="002F09E9">
      <w:pPr>
        <w:widowControl w:val="0"/>
        <w:autoSpaceDE w:val="0"/>
        <w:autoSpaceDN w:val="0"/>
        <w:adjustRightInd w:val="0"/>
        <w:ind w:right="-285"/>
        <w:jc w:val="both"/>
        <w:rPr>
          <w:color w:val="000000"/>
        </w:rPr>
      </w:pPr>
      <w:r w:rsidRPr="00D96F77">
        <w:rPr>
          <w:color w:val="000000"/>
        </w:rPr>
        <w:t xml:space="preserve">   </w:t>
      </w:r>
      <w:r>
        <w:rPr>
          <w:color w:val="000000"/>
        </w:rPr>
        <w:t>3.</w:t>
      </w:r>
      <w:r w:rsidRPr="00B76EFB">
        <w:rPr>
          <w:color w:val="000000"/>
        </w:rPr>
        <w:t xml:space="preserve"> Предельные размеры земельных участков и предельные параметры разрешенного </w:t>
      </w:r>
      <w:r w:rsidRPr="00B76EFB">
        <w:rPr>
          <w:color w:val="000000"/>
        </w:rPr>
        <w:lastRenderedPageBreak/>
        <w:t>строительства.</w:t>
      </w:r>
    </w:p>
    <w:p w14:paraId="3CF44932" w14:textId="77777777" w:rsidR="002F09E9" w:rsidRPr="00B76EFB" w:rsidRDefault="002F09E9" w:rsidP="002F09E9">
      <w:pPr>
        <w:widowControl w:val="0"/>
        <w:autoSpaceDE w:val="0"/>
        <w:autoSpaceDN w:val="0"/>
        <w:adjustRightInd w:val="0"/>
        <w:ind w:right="-285"/>
        <w:jc w:val="both"/>
        <w:rPr>
          <w:color w:val="000000"/>
        </w:rPr>
      </w:pPr>
      <w:r w:rsidRPr="00B76EFB">
        <w:rPr>
          <w:color w:val="000000"/>
        </w:rPr>
        <w:t>1) Предельные (минимальные и (или) максимальные) размеры земельных участков, в том числе их площадь:</w:t>
      </w:r>
    </w:p>
    <w:p w14:paraId="02A8E0D4" w14:textId="77777777" w:rsidR="002F09E9" w:rsidRPr="00B76EFB" w:rsidRDefault="002F09E9" w:rsidP="002F09E9">
      <w:pPr>
        <w:widowControl w:val="0"/>
        <w:autoSpaceDE w:val="0"/>
        <w:autoSpaceDN w:val="0"/>
        <w:adjustRightInd w:val="0"/>
        <w:ind w:right="-285"/>
        <w:jc w:val="both"/>
        <w:rPr>
          <w:color w:val="000000"/>
        </w:rPr>
      </w:pPr>
      <w:r w:rsidRPr="00B76EFB">
        <w:rPr>
          <w:color w:val="000000"/>
        </w:rPr>
        <w:t xml:space="preserve">     размеры земельных участков (ширина, длина) – не подлежат установлению;</w:t>
      </w:r>
    </w:p>
    <w:p w14:paraId="23C5DA71" w14:textId="77777777" w:rsidR="002F09E9" w:rsidRPr="00B76EFB" w:rsidRDefault="002F09E9" w:rsidP="002F09E9">
      <w:pPr>
        <w:widowControl w:val="0"/>
        <w:autoSpaceDE w:val="0"/>
        <w:autoSpaceDN w:val="0"/>
        <w:adjustRightInd w:val="0"/>
        <w:ind w:right="-285"/>
        <w:jc w:val="both"/>
        <w:rPr>
          <w:color w:val="000000"/>
        </w:rPr>
      </w:pPr>
      <w:r w:rsidRPr="00B76EFB">
        <w:rPr>
          <w:color w:val="000000"/>
        </w:rPr>
        <w:t xml:space="preserve">     минимальная площадь земельного участка – </w:t>
      </w:r>
      <w:r w:rsidRPr="008F7F3E">
        <w:t>400</w:t>
      </w:r>
      <w:r w:rsidRPr="00B76EFB">
        <w:rPr>
          <w:color w:val="000000"/>
        </w:rPr>
        <w:t xml:space="preserve"> </w:t>
      </w:r>
      <w:proofErr w:type="spellStart"/>
      <w:r w:rsidRPr="00B76EFB">
        <w:rPr>
          <w:color w:val="000000"/>
        </w:rPr>
        <w:t>кв.м</w:t>
      </w:r>
      <w:proofErr w:type="spellEnd"/>
      <w:r w:rsidRPr="00B76EFB">
        <w:rPr>
          <w:color w:val="000000"/>
        </w:rPr>
        <w:t>;</w:t>
      </w:r>
    </w:p>
    <w:p w14:paraId="7859E815" w14:textId="77777777" w:rsidR="002F09E9" w:rsidRPr="00B76EFB" w:rsidRDefault="002F09E9" w:rsidP="002F09E9">
      <w:pPr>
        <w:widowControl w:val="0"/>
        <w:autoSpaceDE w:val="0"/>
        <w:autoSpaceDN w:val="0"/>
        <w:adjustRightInd w:val="0"/>
        <w:ind w:right="-285"/>
        <w:jc w:val="both"/>
        <w:rPr>
          <w:color w:val="000000"/>
        </w:rPr>
      </w:pPr>
      <w:r w:rsidRPr="00B76EFB">
        <w:rPr>
          <w:color w:val="000000"/>
        </w:rPr>
        <w:t xml:space="preserve">     максимальная площадь земельного участка – 1 000 000 </w:t>
      </w:r>
      <w:proofErr w:type="spellStart"/>
      <w:r w:rsidRPr="00B76EFB">
        <w:rPr>
          <w:color w:val="000000"/>
        </w:rPr>
        <w:t>кв.м</w:t>
      </w:r>
      <w:proofErr w:type="spellEnd"/>
      <w:r w:rsidRPr="00B76EFB">
        <w:rPr>
          <w:color w:val="000000"/>
        </w:rPr>
        <w:t>.</w:t>
      </w:r>
    </w:p>
    <w:p w14:paraId="2C2965F7" w14:textId="77777777" w:rsidR="002F09E9" w:rsidRPr="00B76EFB" w:rsidRDefault="002F09E9" w:rsidP="002F09E9">
      <w:pPr>
        <w:autoSpaceDE w:val="0"/>
        <w:autoSpaceDN w:val="0"/>
        <w:adjustRightInd w:val="0"/>
        <w:ind w:right="-285" w:firstLine="540"/>
        <w:jc w:val="both"/>
        <w:rPr>
          <w:bCs/>
        </w:rPr>
      </w:pPr>
      <w:r w:rsidRPr="00B76EFB">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Cs/>
        </w:rPr>
        <w:t xml:space="preserve"> – 3 м.</w:t>
      </w:r>
      <w:r w:rsidRPr="00B76EFB">
        <w:rPr>
          <w:bCs/>
        </w:rPr>
        <w:t xml:space="preserve"> </w:t>
      </w:r>
    </w:p>
    <w:p w14:paraId="4B3983C8" w14:textId="77777777" w:rsidR="002F09E9" w:rsidRPr="008F7F3E" w:rsidRDefault="002F09E9" w:rsidP="002F09E9">
      <w:pPr>
        <w:autoSpaceDE w:val="0"/>
        <w:autoSpaceDN w:val="0"/>
        <w:adjustRightInd w:val="0"/>
        <w:ind w:right="-285" w:firstLine="540"/>
        <w:jc w:val="both"/>
        <w:rPr>
          <w:bCs/>
        </w:rPr>
      </w:pPr>
      <w:r w:rsidRPr="008F7F3E">
        <w:rPr>
          <w:bCs/>
        </w:rPr>
        <w:t xml:space="preserve">3) Предельное количество этажей или предельная высота зданий, строений, сооружений:       </w:t>
      </w:r>
    </w:p>
    <w:p w14:paraId="78815B55" w14:textId="77777777" w:rsidR="002F09E9" w:rsidRPr="008F7F3E" w:rsidRDefault="002F09E9" w:rsidP="002F09E9">
      <w:pPr>
        <w:autoSpaceDE w:val="0"/>
        <w:autoSpaceDN w:val="0"/>
        <w:adjustRightInd w:val="0"/>
        <w:ind w:right="-285" w:firstLine="540"/>
        <w:jc w:val="both"/>
        <w:rPr>
          <w:bCs/>
          <w:strike/>
        </w:rPr>
      </w:pPr>
      <w:r w:rsidRPr="008F7F3E">
        <w:rPr>
          <w:bCs/>
        </w:rPr>
        <w:t xml:space="preserve">предельное количество этажей – 3. </w:t>
      </w:r>
    </w:p>
    <w:p w14:paraId="1599B741" w14:textId="77777777" w:rsidR="002F09E9" w:rsidRPr="008F7F3E" w:rsidRDefault="002F09E9" w:rsidP="002F09E9">
      <w:pPr>
        <w:autoSpaceDE w:val="0"/>
        <w:autoSpaceDN w:val="0"/>
        <w:adjustRightInd w:val="0"/>
        <w:ind w:right="-285" w:firstLine="540"/>
        <w:jc w:val="both"/>
        <w:rPr>
          <w:bCs/>
        </w:rPr>
      </w:pPr>
      <w:r w:rsidRPr="008F7F3E">
        <w:rPr>
          <w:bCs/>
        </w:rPr>
        <w:t>предельная высота зданий, строений, сооружений – 20 м.</w:t>
      </w:r>
    </w:p>
    <w:p w14:paraId="4517F754" w14:textId="77777777" w:rsidR="002F09E9" w:rsidRPr="008F7F3E" w:rsidRDefault="002F09E9" w:rsidP="002F09E9">
      <w:pPr>
        <w:autoSpaceDE w:val="0"/>
        <w:autoSpaceDN w:val="0"/>
        <w:adjustRightInd w:val="0"/>
        <w:ind w:right="-285" w:firstLine="540"/>
        <w:jc w:val="both"/>
        <w:rPr>
          <w:bCs/>
        </w:rPr>
      </w:pPr>
      <w:r w:rsidRPr="008F7F3E">
        <w:rPr>
          <w:b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14:paraId="43782CA1" w14:textId="77777777" w:rsidR="002F09E9" w:rsidRPr="008F7F3E" w:rsidRDefault="002F09E9" w:rsidP="002F09E9">
      <w:pPr>
        <w:autoSpaceDE w:val="0"/>
        <w:autoSpaceDN w:val="0"/>
        <w:adjustRightInd w:val="0"/>
        <w:ind w:right="-285" w:firstLine="540"/>
        <w:jc w:val="both"/>
        <w:rPr>
          <w:bCs/>
        </w:rPr>
      </w:pPr>
      <w:r w:rsidRPr="008F7F3E">
        <w:rPr>
          <w:bCs/>
        </w:rPr>
        <w:t>5) иные показатели:</w:t>
      </w:r>
    </w:p>
    <w:p w14:paraId="7454F187" w14:textId="77777777" w:rsidR="002F09E9" w:rsidRPr="008F7F3E" w:rsidRDefault="002F09E9" w:rsidP="002F09E9">
      <w:pPr>
        <w:autoSpaceDE w:val="0"/>
        <w:autoSpaceDN w:val="0"/>
        <w:adjustRightInd w:val="0"/>
        <w:ind w:right="-285" w:firstLine="540"/>
        <w:jc w:val="both"/>
        <w:rPr>
          <w:bCs/>
        </w:rPr>
      </w:pPr>
      <w:r w:rsidRPr="008F7F3E">
        <w:rPr>
          <w:bCs/>
        </w:rPr>
        <w:t xml:space="preserve">максимальная общая площадь объектов капитального строительства нежилого назначения – 150 </w:t>
      </w:r>
      <w:proofErr w:type="spellStart"/>
      <w:r w:rsidRPr="008F7F3E">
        <w:rPr>
          <w:bCs/>
        </w:rPr>
        <w:t>кв.м</w:t>
      </w:r>
      <w:proofErr w:type="spellEnd"/>
      <w:r w:rsidRPr="008F7F3E">
        <w:rPr>
          <w:bCs/>
        </w:rPr>
        <w:t>.;</w:t>
      </w:r>
    </w:p>
    <w:p w14:paraId="79C2CE76" w14:textId="77777777" w:rsidR="002F09E9" w:rsidRPr="008F7F3E" w:rsidRDefault="002F09E9" w:rsidP="002F09E9">
      <w:pPr>
        <w:autoSpaceDE w:val="0"/>
        <w:autoSpaceDN w:val="0"/>
        <w:adjustRightInd w:val="0"/>
        <w:ind w:right="-285" w:firstLine="540"/>
        <w:jc w:val="both"/>
        <w:rPr>
          <w:bCs/>
        </w:rPr>
      </w:pPr>
      <w:r w:rsidRPr="008F7F3E">
        <w:rPr>
          <w:bCs/>
        </w:rPr>
        <w:t>максимальный класс опасности (по санитарной классификации) объектов капитального строительства, размещаемых на территории земельных участков зоны – V;</w:t>
      </w:r>
    </w:p>
    <w:p w14:paraId="41777FFA" w14:textId="77777777" w:rsidR="002F09E9" w:rsidRPr="008F7F3E" w:rsidRDefault="002F09E9" w:rsidP="002F09E9">
      <w:pPr>
        <w:autoSpaceDE w:val="0"/>
        <w:autoSpaceDN w:val="0"/>
        <w:adjustRightInd w:val="0"/>
        <w:ind w:right="-285" w:firstLine="540"/>
        <w:jc w:val="both"/>
        <w:rPr>
          <w:bCs/>
        </w:rPr>
      </w:pPr>
      <w:r w:rsidRPr="008F7F3E">
        <w:rPr>
          <w:bCs/>
        </w:rPr>
        <w:t>Минимальные расстояния между постройками по санитарно-бытовым условиям должны быть:</w:t>
      </w:r>
    </w:p>
    <w:p w14:paraId="20755E15" w14:textId="77777777" w:rsidR="002F09E9" w:rsidRPr="008F7F3E" w:rsidRDefault="002F09E9" w:rsidP="002F09E9">
      <w:pPr>
        <w:autoSpaceDE w:val="0"/>
        <w:autoSpaceDN w:val="0"/>
        <w:adjustRightInd w:val="0"/>
        <w:ind w:right="-285" w:firstLine="540"/>
        <w:jc w:val="both"/>
        <w:rPr>
          <w:bCs/>
        </w:rPr>
      </w:pPr>
      <w:r w:rsidRPr="008F7F3E">
        <w:rPr>
          <w:bCs/>
        </w:rPr>
        <w:t>- от садового дома или жилого дома до душа, отдельно стоящей бани (сауны), надворной уборной – 8 м;</w:t>
      </w:r>
    </w:p>
    <w:p w14:paraId="51A71150" w14:textId="77777777" w:rsidR="002F09E9" w:rsidRPr="008F7F3E" w:rsidRDefault="002F09E9" w:rsidP="002F09E9">
      <w:pPr>
        <w:autoSpaceDE w:val="0"/>
        <w:autoSpaceDN w:val="0"/>
        <w:adjustRightInd w:val="0"/>
        <w:ind w:right="-285" w:firstLine="540"/>
        <w:jc w:val="both"/>
        <w:rPr>
          <w:bCs/>
        </w:rPr>
      </w:pPr>
      <w:r w:rsidRPr="008F7F3E">
        <w:rPr>
          <w:bCs/>
        </w:rPr>
        <w:t>- от колодца до надворной уборной и компостного устройства – 8 м.</w:t>
      </w:r>
    </w:p>
    <w:p w14:paraId="1150010F" w14:textId="77777777" w:rsidR="002F09E9" w:rsidRPr="008F7F3E" w:rsidRDefault="002F09E9" w:rsidP="002F09E9">
      <w:pPr>
        <w:autoSpaceDE w:val="0"/>
        <w:autoSpaceDN w:val="0"/>
        <w:adjustRightInd w:val="0"/>
        <w:ind w:right="-285" w:firstLine="540"/>
        <w:jc w:val="both"/>
        <w:rPr>
          <w:bCs/>
        </w:rPr>
      </w:pPr>
      <w:r w:rsidRPr="008F7F3E">
        <w:rPr>
          <w:bCs/>
        </w:rPr>
        <w:t>В случае примыкания хозяйственных построек к садовому или жилому дому расстояние до границы с соседним участком измеряется отдельно от каждого объекта блокирования, например:</w:t>
      </w:r>
    </w:p>
    <w:p w14:paraId="45454B81" w14:textId="77777777" w:rsidR="002F09E9" w:rsidRPr="008F7F3E" w:rsidRDefault="002F09E9" w:rsidP="002F09E9">
      <w:pPr>
        <w:autoSpaceDE w:val="0"/>
        <w:autoSpaceDN w:val="0"/>
        <w:adjustRightInd w:val="0"/>
        <w:ind w:right="-285" w:firstLine="540"/>
        <w:jc w:val="both"/>
        <w:rPr>
          <w:bCs/>
        </w:rPr>
      </w:pPr>
      <w:r w:rsidRPr="008F7F3E">
        <w:rPr>
          <w:bCs/>
        </w:rPr>
        <w:t>- дом с гаражом (или гаражом-стоянкой) - от стены дома не менее 3 м, от стены гаража не менее 1 м;</w:t>
      </w:r>
    </w:p>
    <w:p w14:paraId="0E6E7067" w14:textId="77777777" w:rsidR="002F09E9" w:rsidRPr="008F7F3E" w:rsidRDefault="002F09E9" w:rsidP="002F09E9">
      <w:pPr>
        <w:autoSpaceDE w:val="0"/>
        <w:autoSpaceDN w:val="0"/>
        <w:adjustRightInd w:val="0"/>
        <w:ind w:right="-285" w:firstLine="540"/>
        <w:jc w:val="both"/>
        <w:rPr>
          <w:bCs/>
        </w:rPr>
      </w:pPr>
      <w:r w:rsidRPr="008F7F3E">
        <w:rPr>
          <w:bCs/>
        </w:rPr>
        <w:t>- дом с постройкой для скота и птицы - от стены дома не менее 3 м, от стены постройки для скота и птицы не менее 4 м.</w:t>
      </w:r>
    </w:p>
    <w:p w14:paraId="03238136" w14:textId="77777777" w:rsidR="000962A0" w:rsidRPr="00D96F77" w:rsidRDefault="000962A0" w:rsidP="000962A0">
      <w:pPr>
        <w:ind w:right="-285" w:firstLine="532"/>
        <w:jc w:val="both"/>
        <w:rPr>
          <w:color w:val="000000"/>
        </w:rPr>
      </w:pPr>
    </w:p>
    <w:p w14:paraId="0420A51A" w14:textId="77777777" w:rsidR="000962A0" w:rsidRPr="001927E1" w:rsidRDefault="000962A0" w:rsidP="001927E1">
      <w:pPr>
        <w:spacing w:after="120"/>
        <w:ind w:firstLine="567"/>
        <w:rPr>
          <w:b/>
          <w:bCs/>
          <w:i/>
          <w:iCs/>
          <w:color w:val="000000"/>
        </w:rPr>
      </w:pPr>
      <w:r w:rsidRPr="00D96F77">
        <w:rPr>
          <w:b/>
          <w:bCs/>
          <w:color w:val="000000"/>
        </w:rPr>
        <w:t xml:space="preserve">2. </w:t>
      </w:r>
      <w:r w:rsidR="001927E1" w:rsidRPr="001927E1">
        <w:rPr>
          <w:b/>
          <w:bCs/>
          <w:iCs/>
          <w:color w:val="000000" w:themeColor="text1"/>
        </w:rPr>
        <w:t>Зона сельскохозяйственных угодий (Сх2)</w:t>
      </w:r>
      <w:r w:rsidR="001927E1" w:rsidRPr="00B76EFB">
        <w:rPr>
          <w:b/>
          <w:bCs/>
          <w:i/>
          <w:iCs/>
          <w:color w:val="000000"/>
        </w:rPr>
        <w:t xml:space="preserve"> </w:t>
      </w:r>
    </w:p>
    <w:p w14:paraId="736A7790" w14:textId="77777777" w:rsidR="001927E1" w:rsidRPr="00B76EFB" w:rsidRDefault="001927E1" w:rsidP="001927E1">
      <w:pPr>
        <w:ind w:right="-285" w:firstLine="567"/>
        <w:jc w:val="both"/>
        <w:rPr>
          <w:color w:val="000000"/>
        </w:rPr>
      </w:pPr>
      <w:r w:rsidRPr="00B76EFB">
        <w:rPr>
          <w:color w:val="000000"/>
        </w:rPr>
        <w:t>1. Зона Сх2 включает сельскохозяйственные угодья – пашни, сенокосы, пастбища, залежи, земли, занятые многолетними насаждениями (садами, виноградниками). Для территориальной зоны Сх2 градостроительные регламенты не устанавливаются;</w:t>
      </w:r>
    </w:p>
    <w:p w14:paraId="5679CB15" w14:textId="77777777" w:rsidR="001927E1" w:rsidRPr="00B76EFB" w:rsidRDefault="001927E1" w:rsidP="001927E1">
      <w:pPr>
        <w:ind w:right="-285" w:firstLine="545"/>
        <w:jc w:val="both"/>
        <w:rPr>
          <w:color w:val="000000"/>
        </w:rPr>
      </w:pPr>
      <w:r w:rsidRPr="00B76EFB">
        <w:rPr>
          <w:color w:val="000000"/>
        </w:rPr>
        <w:t>2. основные и условно разрешенные виды использования земельных участков и объектов капитального строительства:</w:t>
      </w:r>
    </w:p>
    <w:p w14:paraId="1970D865" w14:textId="77777777" w:rsidR="000962A0" w:rsidRPr="00D96F77" w:rsidRDefault="000962A0" w:rsidP="000962A0">
      <w:pPr>
        <w:ind w:right="-285" w:firstLine="545"/>
        <w:jc w:val="both"/>
        <w:rPr>
          <w:color w:val="000000"/>
        </w:rPr>
      </w:pPr>
    </w:p>
    <w:p w14:paraId="192A6686" w14:textId="77777777" w:rsidR="000962A0" w:rsidRPr="00D96F77" w:rsidRDefault="000962A0" w:rsidP="001927E1">
      <w:pPr>
        <w:suppressAutoHyphens w:val="0"/>
        <w:autoSpaceDE w:val="0"/>
        <w:autoSpaceDN w:val="0"/>
        <w:adjustRightInd w:val="0"/>
        <w:ind w:right="-285"/>
        <w:jc w:val="both"/>
        <w:rPr>
          <w:bCs/>
          <w:lang w:eastAsia="ru-RU"/>
        </w:rPr>
      </w:pPr>
      <w:r w:rsidRPr="00D96F77">
        <w:rPr>
          <w:b/>
          <w:lang w:eastAsia="ru-RU"/>
        </w:rPr>
        <w:t>ОСНОВНЫЕ ВИДЫ РАЗРЕШЕННОГО ИСПОЛЬЗОВАНИЯ</w:t>
      </w:r>
    </w:p>
    <w:p w14:paraId="0AABCF44" w14:textId="77777777" w:rsidR="000962A0" w:rsidRPr="00D96F77" w:rsidRDefault="000962A0" w:rsidP="000962A0">
      <w:pPr>
        <w:suppressAutoHyphens w:val="0"/>
        <w:autoSpaceDE w:val="0"/>
        <w:autoSpaceDN w:val="0"/>
        <w:adjustRightInd w:val="0"/>
        <w:ind w:right="-285" w:firstLine="540"/>
        <w:jc w:val="both"/>
        <w:rPr>
          <w:bCs/>
          <w:lang w:eastAsia="ru-RU"/>
        </w:rPr>
      </w:pPr>
    </w:p>
    <w:tbl>
      <w:tblPr>
        <w:tblW w:w="9214" w:type="dxa"/>
        <w:tblInd w:w="62" w:type="dxa"/>
        <w:tblLayout w:type="fixed"/>
        <w:tblCellMar>
          <w:top w:w="102" w:type="dxa"/>
          <w:left w:w="62" w:type="dxa"/>
          <w:bottom w:w="102" w:type="dxa"/>
          <w:right w:w="62" w:type="dxa"/>
        </w:tblCellMar>
        <w:tblLook w:val="04A0" w:firstRow="1" w:lastRow="0" w:firstColumn="1" w:lastColumn="0" w:noHBand="0" w:noVBand="1"/>
      </w:tblPr>
      <w:tblGrid>
        <w:gridCol w:w="2128"/>
        <w:gridCol w:w="7086"/>
      </w:tblGrid>
      <w:tr w:rsidR="001927E1" w:rsidRPr="001927E1" w14:paraId="7E62D7CC" w14:textId="77777777" w:rsidTr="001729A2">
        <w:trPr>
          <w:tblHeader/>
        </w:trPr>
        <w:tc>
          <w:tcPr>
            <w:tcW w:w="2128" w:type="dxa"/>
            <w:tcBorders>
              <w:top w:val="single" w:sz="4" w:space="0" w:color="auto"/>
              <w:left w:val="single" w:sz="4" w:space="0" w:color="auto"/>
              <w:bottom w:val="single" w:sz="4" w:space="0" w:color="auto"/>
              <w:right w:val="single" w:sz="4" w:space="0" w:color="auto"/>
            </w:tcBorders>
            <w:hideMark/>
          </w:tcPr>
          <w:p w14:paraId="7C3B1A19" w14:textId="77777777" w:rsidR="001927E1" w:rsidRPr="001927E1" w:rsidRDefault="001927E1" w:rsidP="002109C2">
            <w:pPr>
              <w:widowControl w:val="0"/>
              <w:autoSpaceDE w:val="0"/>
              <w:autoSpaceDN w:val="0"/>
              <w:adjustRightInd w:val="0"/>
              <w:jc w:val="center"/>
              <w:rPr>
                <w:rFonts w:cs="Times New Roman"/>
              </w:rPr>
            </w:pPr>
            <w:r w:rsidRPr="001927E1">
              <w:rPr>
                <w:rFonts w:cs="Times New Roman"/>
              </w:rPr>
              <w:t xml:space="preserve">Наименование вида разрешенного использования земельного участка </w:t>
            </w:r>
          </w:p>
        </w:tc>
        <w:tc>
          <w:tcPr>
            <w:tcW w:w="7086" w:type="dxa"/>
            <w:tcBorders>
              <w:top w:val="single" w:sz="4" w:space="0" w:color="auto"/>
              <w:left w:val="single" w:sz="4" w:space="0" w:color="auto"/>
              <w:bottom w:val="single" w:sz="4" w:space="0" w:color="auto"/>
              <w:right w:val="single" w:sz="4" w:space="0" w:color="auto"/>
            </w:tcBorders>
            <w:hideMark/>
          </w:tcPr>
          <w:p w14:paraId="02652C58" w14:textId="77777777" w:rsidR="001927E1" w:rsidRPr="001927E1" w:rsidRDefault="001927E1" w:rsidP="002109C2">
            <w:pPr>
              <w:widowControl w:val="0"/>
              <w:autoSpaceDE w:val="0"/>
              <w:autoSpaceDN w:val="0"/>
              <w:adjustRightInd w:val="0"/>
              <w:jc w:val="center"/>
              <w:rPr>
                <w:rFonts w:cs="Times New Roman"/>
              </w:rPr>
            </w:pPr>
            <w:r w:rsidRPr="001927E1">
              <w:rPr>
                <w:rFonts w:cs="Times New Roman"/>
              </w:rPr>
              <w:t xml:space="preserve">Описание вида разрешенного использования земельного участка </w:t>
            </w:r>
          </w:p>
        </w:tc>
      </w:tr>
      <w:tr w:rsidR="001927E1" w:rsidRPr="001927E1" w14:paraId="42B00C50" w14:textId="77777777" w:rsidTr="001729A2">
        <w:trPr>
          <w:tblHeader/>
        </w:trPr>
        <w:tc>
          <w:tcPr>
            <w:tcW w:w="2128" w:type="dxa"/>
            <w:tcBorders>
              <w:top w:val="single" w:sz="4" w:space="0" w:color="auto"/>
              <w:left w:val="single" w:sz="4" w:space="0" w:color="auto"/>
              <w:bottom w:val="single" w:sz="4" w:space="0" w:color="auto"/>
              <w:right w:val="single" w:sz="4" w:space="0" w:color="auto"/>
            </w:tcBorders>
            <w:hideMark/>
          </w:tcPr>
          <w:p w14:paraId="30FDB748" w14:textId="77777777" w:rsidR="001927E1" w:rsidRPr="001927E1" w:rsidRDefault="001927E1" w:rsidP="002109C2">
            <w:pPr>
              <w:widowControl w:val="0"/>
              <w:autoSpaceDE w:val="0"/>
              <w:autoSpaceDN w:val="0"/>
              <w:adjustRightInd w:val="0"/>
              <w:jc w:val="center"/>
              <w:rPr>
                <w:rFonts w:cs="Times New Roman"/>
              </w:rPr>
            </w:pPr>
            <w:r w:rsidRPr="001927E1">
              <w:rPr>
                <w:rFonts w:cs="Times New Roman"/>
              </w:rPr>
              <w:t>1</w:t>
            </w:r>
          </w:p>
        </w:tc>
        <w:tc>
          <w:tcPr>
            <w:tcW w:w="7086" w:type="dxa"/>
            <w:tcBorders>
              <w:top w:val="single" w:sz="4" w:space="0" w:color="auto"/>
              <w:left w:val="single" w:sz="4" w:space="0" w:color="auto"/>
              <w:bottom w:val="single" w:sz="4" w:space="0" w:color="auto"/>
              <w:right w:val="single" w:sz="4" w:space="0" w:color="auto"/>
            </w:tcBorders>
            <w:hideMark/>
          </w:tcPr>
          <w:p w14:paraId="106D0D9D" w14:textId="77777777" w:rsidR="001927E1" w:rsidRPr="001927E1" w:rsidRDefault="001927E1" w:rsidP="002109C2">
            <w:pPr>
              <w:widowControl w:val="0"/>
              <w:autoSpaceDE w:val="0"/>
              <w:autoSpaceDN w:val="0"/>
              <w:adjustRightInd w:val="0"/>
              <w:jc w:val="center"/>
              <w:rPr>
                <w:rFonts w:cs="Times New Roman"/>
              </w:rPr>
            </w:pPr>
            <w:r w:rsidRPr="001927E1">
              <w:rPr>
                <w:rFonts w:cs="Times New Roman"/>
              </w:rPr>
              <w:t>2</w:t>
            </w:r>
          </w:p>
        </w:tc>
      </w:tr>
      <w:tr w:rsidR="001927E1" w:rsidRPr="001927E1" w14:paraId="36800846" w14:textId="77777777" w:rsidTr="001729A2">
        <w:trPr>
          <w:tblHeader/>
        </w:trPr>
        <w:tc>
          <w:tcPr>
            <w:tcW w:w="2128" w:type="dxa"/>
            <w:tcBorders>
              <w:top w:val="single" w:sz="4" w:space="0" w:color="auto"/>
              <w:left w:val="single" w:sz="4" w:space="0" w:color="auto"/>
              <w:bottom w:val="single" w:sz="4" w:space="0" w:color="auto"/>
              <w:right w:val="single" w:sz="4" w:space="0" w:color="auto"/>
            </w:tcBorders>
            <w:hideMark/>
          </w:tcPr>
          <w:p w14:paraId="76D52F74" w14:textId="77777777" w:rsidR="001927E1" w:rsidRPr="001927E1" w:rsidRDefault="001927E1" w:rsidP="002109C2">
            <w:pPr>
              <w:autoSpaceDE w:val="0"/>
              <w:autoSpaceDN w:val="0"/>
              <w:adjustRightInd w:val="0"/>
              <w:jc w:val="both"/>
              <w:rPr>
                <w:rFonts w:cs="Times New Roman"/>
              </w:rPr>
            </w:pPr>
            <w:r w:rsidRPr="001927E1">
              <w:rPr>
                <w:rFonts w:cs="Times New Roman"/>
              </w:rPr>
              <w:lastRenderedPageBreak/>
              <w:t>Выращивание зерновых и иных сельскохозяйственных культур</w:t>
            </w:r>
            <w:r>
              <w:rPr>
                <w:rFonts w:cs="Times New Roman"/>
              </w:rPr>
              <w:t xml:space="preserve"> (1.2)</w:t>
            </w:r>
          </w:p>
        </w:tc>
        <w:tc>
          <w:tcPr>
            <w:tcW w:w="7086" w:type="dxa"/>
            <w:tcBorders>
              <w:top w:val="single" w:sz="4" w:space="0" w:color="auto"/>
              <w:left w:val="single" w:sz="4" w:space="0" w:color="auto"/>
              <w:bottom w:val="single" w:sz="4" w:space="0" w:color="auto"/>
              <w:right w:val="single" w:sz="4" w:space="0" w:color="auto"/>
            </w:tcBorders>
            <w:hideMark/>
          </w:tcPr>
          <w:p w14:paraId="6B8A5F89" w14:textId="77777777" w:rsidR="001927E1" w:rsidRPr="001927E1" w:rsidRDefault="001927E1" w:rsidP="001927E1">
            <w:pPr>
              <w:autoSpaceDE w:val="0"/>
              <w:autoSpaceDN w:val="0"/>
              <w:adjustRightInd w:val="0"/>
              <w:jc w:val="both"/>
              <w:rPr>
                <w:rFonts w:cs="Times New Roman"/>
              </w:rPr>
            </w:pPr>
            <w:r w:rsidRPr="001927E1">
              <w:rPr>
                <w:rFonts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bookmarkStart w:id="90" w:name="Par51"/>
        <w:bookmarkEnd w:id="90"/>
      </w:tr>
      <w:tr w:rsidR="001927E1" w:rsidRPr="001927E1" w14:paraId="1E061D0F" w14:textId="77777777" w:rsidTr="001729A2">
        <w:trPr>
          <w:tblHeader/>
        </w:trPr>
        <w:tc>
          <w:tcPr>
            <w:tcW w:w="2128" w:type="dxa"/>
            <w:tcBorders>
              <w:top w:val="single" w:sz="4" w:space="0" w:color="auto"/>
              <w:left w:val="single" w:sz="4" w:space="0" w:color="auto"/>
              <w:bottom w:val="single" w:sz="4" w:space="0" w:color="auto"/>
              <w:right w:val="single" w:sz="4" w:space="0" w:color="auto"/>
            </w:tcBorders>
            <w:hideMark/>
          </w:tcPr>
          <w:p w14:paraId="68CA48DB" w14:textId="77777777" w:rsidR="001927E1" w:rsidRPr="001927E1" w:rsidRDefault="001927E1" w:rsidP="002109C2">
            <w:pPr>
              <w:autoSpaceDE w:val="0"/>
              <w:autoSpaceDN w:val="0"/>
              <w:adjustRightInd w:val="0"/>
              <w:jc w:val="both"/>
              <w:rPr>
                <w:rFonts w:cs="Times New Roman"/>
              </w:rPr>
            </w:pPr>
            <w:r w:rsidRPr="001927E1">
              <w:rPr>
                <w:rFonts w:cs="Times New Roman"/>
              </w:rPr>
              <w:t>Овощеводство</w:t>
            </w:r>
            <w:r>
              <w:rPr>
                <w:rFonts w:cs="Times New Roman"/>
              </w:rPr>
              <w:t xml:space="preserve"> (1.3)</w:t>
            </w:r>
          </w:p>
        </w:tc>
        <w:tc>
          <w:tcPr>
            <w:tcW w:w="7086" w:type="dxa"/>
            <w:tcBorders>
              <w:top w:val="single" w:sz="4" w:space="0" w:color="auto"/>
              <w:left w:val="single" w:sz="4" w:space="0" w:color="auto"/>
              <w:bottom w:val="single" w:sz="4" w:space="0" w:color="auto"/>
              <w:right w:val="single" w:sz="4" w:space="0" w:color="auto"/>
            </w:tcBorders>
            <w:hideMark/>
          </w:tcPr>
          <w:p w14:paraId="3359FB30" w14:textId="77777777" w:rsidR="001927E1" w:rsidRPr="001927E1" w:rsidRDefault="001927E1" w:rsidP="002109C2">
            <w:pPr>
              <w:autoSpaceDE w:val="0"/>
              <w:autoSpaceDN w:val="0"/>
              <w:adjustRightInd w:val="0"/>
              <w:jc w:val="both"/>
              <w:rPr>
                <w:rFonts w:cs="Times New Roman"/>
              </w:rPr>
            </w:pPr>
            <w:r w:rsidRPr="001927E1">
              <w:rPr>
                <w:rFonts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1927E1" w:rsidRPr="001927E1" w14:paraId="2016A7FC" w14:textId="77777777" w:rsidTr="001729A2">
        <w:trPr>
          <w:tblHeader/>
        </w:trPr>
        <w:tc>
          <w:tcPr>
            <w:tcW w:w="2128" w:type="dxa"/>
            <w:tcBorders>
              <w:top w:val="single" w:sz="4" w:space="0" w:color="auto"/>
              <w:left w:val="single" w:sz="4" w:space="0" w:color="auto"/>
              <w:bottom w:val="single" w:sz="4" w:space="0" w:color="auto"/>
              <w:right w:val="single" w:sz="4" w:space="0" w:color="auto"/>
            </w:tcBorders>
            <w:hideMark/>
          </w:tcPr>
          <w:p w14:paraId="6B9579E6" w14:textId="77777777" w:rsidR="001927E1" w:rsidRPr="001927E1" w:rsidRDefault="001927E1" w:rsidP="002109C2">
            <w:pPr>
              <w:autoSpaceDE w:val="0"/>
              <w:autoSpaceDN w:val="0"/>
              <w:adjustRightInd w:val="0"/>
              <w:jc w:val="both"/>
              <w:rPr>
                <w:rFonts w:cs="Times New Roman"/>
              </w:rPr>
            </w:pPr>
            <w:r w:rsidRPr="001927E1">
              <w:rPr>
                <w:rFonts w:cs="Times New Roman"/>
              </w:rPr>
              <w:t>Выращивание тонизирующих, лекарственных, цветочных культур</w:t>
            </w:r>
            <w:r>
              <w:rPr>
                <w:rFonts w:cs="Times New Roman"/>
              </w:rPr>
              <w:t xml:space="preserve"> (1.4)</w:t>
            </w:r>
          </w:p>
        </w:tc>
        <w:tc>
          <w:tcPr>
            <w:tcW w:w="7086" w:type="dxa"/>
            <w:tcBorders>
              <w:top w:val="single" w:sz="4" w:space="0" w:color="auto"/>
              <w:left w:val="single" w:sz="4" w:space="0" w:color="auto"/>
              <w:bottom w:val="single" w:sz="4" w:space="0" w:color="auto"/>
              <w:right w:val="single" w:sz="4" w:space="0" w:color="auto"/>
            </w:tcBorders>
            <w:hideMark/>
          </w:tcPr>
          <w:p w14:paraId="60726842" w14:textId="77777777" w:rsidR="001927E1" w:rsidRPr="001927E1" w:rsidRDefault="001927E1" w:rsidP="002109C2">
            <w:pPr>
              <w:autoSpaceDE w:val="0"/>
              <w:autoSpaceDN w:val="0"/>
              <w:adjustRightInd w:val="0"/>
              <w:jc w:val="both"/>
              <w:rPr>
                <w:rFonts w:cs="Times New Roman"/>
              </w:rPr>
            </w:pPr>
            <w:r w:rsidRPr="001927E1">
              <w:rPr>
                <w:rFonts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1927E1" w:rsidRPr="001927E1" w14:paraId="065AFD26" w14:textId="77777777" w:rsidTr="001729A2">
        <w:trPr>
          <w:tblHeader/>
        </w:trPr>
        <w:tc>
          <w:tcPr>
            <w:tcW w:w="2128" w:type="dxa"/>
            <w:tcBorders>
              <w:top w:val="single" w:sz="4" w:space="0" w:color="auto"/>
              <w:left w:val="single" w:sz="4" w:space="0" w:color="auto"/>
              <w:bottom w:val="single" w:sz="4" w:space="0" w:color="auto"/>
              <w:right w:val="single" w:sz="4" w:space="0" w:color="auto"/>
            </w:tcBorders>
            <w:hideMark/>
          </w:tcPr>
          <w:p w14:paraId="203739A1" w14:textId="77777777" w:rsidR="001927E1" w:rsidRPr="001927E1" w:rsidRDefault="001927E1" w:rsidP="002109C2">
            <w:pPr>
              <w:autoSpaceDE w:val="0"/>
              <w:autoSpaceDN w:val="0"/>
              <w:adjustRightInd w:val="0"/>
              <w:jc w:val="both"/>
              <w:rPr>
                <w:rFonts w:cs="Times New Roman"/>
              </w:rPr>
            </w:pPr>
            <w:r w:rsidRPr="001927E1">
              <w:rPr>
                <w:rFonts w:cs="Times New Roman"/>
              </w:rPr>
              <w:t>Садоводство</w:t>
            </w:r>
            <w:r>
              <w:rPr>
                <w:rFonts w:cs="Times New Roman"/>
              </w:rPr>
              <w:t xml:space="preserve"> (1.5)</w:t>
            </w:r>
          </w:p>
        </w:tc>
        <w:tc>
          <w:tcPr>
            <w:tcW w:w="7086" w:type="dxa"/>
            <w:tcBorders>
              <w:top w:val="single" w:sz="4" w:space="0" w:color="auto"/>
              <w:left w:val="single" w:sz="4" w:space="0" w:color="auto"/>
              <w:bottom w:val="single" w:sz="4" w:space="0" w:color="auto"/>
              <w:right w:val="single" w:sz="4" w:space="0" w:color="auto"/>
            </w:tcBorders>
            <w:hideMark/>
          </w:tcPr>
          <w:p w14:paraId="01AA891E" w14:textId="77777777" w:rsidR="001927E1" w:rsidRPr="001927E1" w:rsidRDefault="001927E1" w:rsidP="002109C2">
            <w:pPr>
              <w:autoSpaceDE w:val="0"/>
              <w:autoSpaceDN w:val="0"/>
              <w:adjustRightInd w:val="0"/>
              <w:jc w:val="both"/>
              <w:rPr>
                <w:rFonts w:cs="Times New Roman"/>
              </w:rPr>
            </w:pPr>
            <w:r w:rsidRPr="001927E1">
              <w:rPr>
                <w:rFonts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1927E1" w:rsidRPr="001927E1" w14:paraId="6CBD4C72" w14:textId="77777777" w:rsidTr="001729A2">
        <w:trPr>
          <w:tblHeader/>
        </w:trPr>
        <w:tc>
          <w:tcPr>
            <w:tcW w:w="2128" w:type="dxa"/>
            <w:tcBorders>
              <w:top w:val="single" w:sz="4" w:space="0" w:color="auto"/>
              <w:left w:val="single" w:sz="4" w:space="0" w:color="auto"/>
              <w:bottom w:val="single" w:sz="4" w:space="0" w:color="auto"/>
              <w:right w:val="single" w:sz="4" w:space="0" w:color="auto"/>
            </w:tcBorders>
            <w:hideMark/>
          </w:tcPr>
          <w:p w14:paraId="6BAE4597" w14:textId="77777777" w:rsidR="001927E1" w:rsidRPr="001927E1" w:rsidRDefault="001927E1" w:rsidP="002109C2">
            <w:pPr>
              <w:autoSpaceDE w:val="0"/>
              <w:autoSpaceDN w:val="0"/>
              <w:adjustRightInd w:val="0"/>
              <w:jc w:val="both"/>
              <w:rPr>
                <w:rFonts w:cs="Times New Roman"/>
              </w:rPr>
            </w:pPr>
            <w:r w:rsidRPr="001927E1">
              <w:rPr>
                <w:rFonts w:cs="Times New Roman"/>
              </w:rPr>
              <w:t>Выращивание льна и конопли</w:t>
            </w:r>
            <w:r>
              <w:rPr>
                <w:rFonts w:cs="Times New Roman"/>
              </w:rPr>
              <w:t xml:space="preserve"> (1.6)</w:t>
            </w:r>
          </w:p>
        </w:tc>
        <w:tc>
          <w:tcPr>
            <w:tcW w:w="7086" w:type="dxa"/>
            <w:tcBorders>
              <w:top w:val="single" w:sz="4" w:space="0" w:color="auto"/>
              <w:left w:val="single" w:sz="4" w:space="0" w:color="auto"/>
              <w:bottom w:val="single" w:sz="4" w:space="0" w:color="auto"/>
              <w:right w:val="single" w:sz="4" w:space="0" w:color="auto"/>
            </w:tcBorders>
            <w:hideMark/>
          </w:tcPr>
          <w:p w14:paraId="17B097D4" w14:textId="77777777" w:rsidR="001927E1" w:rsidRPr="001927E1" w:rsidRDefault="001927E1" w:rsidP="002109C2">
            <w:pPr>
              <w:autoSpaceDE w:val="0"/>
              <w:autoSpaceDN w:val="0"/>
              <w:adjustRightInd w:val="0"/>
              <w:jc w:val="both"/>
              <w:rPr>
                <w:rFonts w:cs="Times New Roman"/>
              </w:rPr>
            </w:pPr>
            <w:r w:rsidRPr="001927E1">
              <w:rPr>
                <w:rFonts w:cs="Times New Roman"/>
              </w:rPr>
              <w:t>Осуществление хозяйственной деятельности, в том числе на сельскохозяйственных угодьях, связанной с выращиванием льна, конопли</w:t>
            </w:r>
          </w:p>
        </w:tc>
        <w:bookmarkStart w:id="91" w:name="Par63"/>
        <w:bookmarkEnd w:id="91"/>
      </w:tr>
      <w:tr w:rsidR="001927E1" w:rsidRPr="001927E1" w14:paraId="3A0A3773" w14:textId="77777777" w:rsidTr="001729A2">
        <w:trPr>
          <w:tblHeader/>
        </w:trPr>
        <w:tc>
          <w:tcPr>
            <w:tcW w:w="2128" w:type="dxa"/>
            <w:tcBorders>
              <w:top w:val="single" w:sz="4" w:space="0" w:color="auto"/>
              <w:left w:val="single" w:sz="4" w:space="0" w:color="auto"/>
              <w:bottom w:val="single" w:sz="4" w:space="0" w:color="auto"/>
              <w:right w:val="single" w:sz="4" w:space="0" w:color="auto"/>
            </w:tcBorders>
            <w:hideMark/>
          </w:tcPr>
          <w:p w14:paraId="352AA69A" w14:textId="77777777" w:rsidR="001927E1" w:rsidRPr="001927E1" w:rsidRDefault="001927E1" w:rsidP="002109C2">
            <w:pPr>
              <w:autoSpaceDE w:val="0"/>
              <w:autoSpaceDN w:val="0"/>
              <w:adjustRightInd w:val="0"/>
              <w:jc w:val="both"/>
              <w:rPr>
                <w:rFonts w:cs="Times New Roman"/>
              </w:rPr>
            </w:pPr>
            <w:r w:rsidRPr="001927E1">
              <w:rPr>
                <w:rFonts w:cs="Times New Roman"/>
              </w:rPr>
              <w:t>Скотоводство</w:t>
            </w:r>
            <w:r>
              <w:rPr>
                <w:rFonts w:cs="Times New Roman"/>
              </w:rPr>
              <w:t xml:space="preserve"> (1.8)</w:t>
            </w:r>
          </w:p>
        </w:tc>
        <w:tc>
          <w:tcPr>
            <w:tcW w:w="7086" w:type="dxa"/>
            <w:tcBorders>
              <w:top w:val="single" w:sz="4" w:space="0" w:color="auto"/>
              <w:left w:val="single" w:sz="4" w:space="0" w:color="auto"/>
              <w:bottom w:val="single" w:sz="4" w:space="0" w:color="auto"/>
              <w:right w:val="single" w:sz="4" w:space="0" w:color="auto"/>
            </w:tcBorders>
            <w:hideMark/>
          </w:tcPr>
          <w:p w14:paraId="40463F15" w14:textId="77777777" w:rsidR="001927E1" w:rsidRPr="001927E1" w:rsidRDefault="001927E1" w:rsidP="002109C2">
            <w:pPr>
              <w:autoSpaceDE w:val="0"/>
              <w:autoSpaceDN w:val="0"/>
              <w:adjustRightInd w:val="0"/>
              <w:jc w:val="both"/>
              <w:rPr>
                <w:rFonts w:cs="Times New Roman"/>
              </w:rPr>
            </w:pPr>
            <w:r w:rsidRPr="001927E1">
              <w:rPr>
                <w:rFonts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61EEDA00" w14:textId="77777777" w:rsidR="001927E1" w:rsidRPr="001927E1" w:rsidRDefault="001927E1" w:rsidP="002109C2">
            <w:pPr>
              <w:autoSpaceDE w:val="0"/>
              <w:autoSpaceDN w:val="0"/>
              <w:adjustRightInd w:val="0"/>
              <w:jc w:val="both"/>
              <w:rPr>
                <w:rFonts w:cs="Times New Roman"/>
              </w:rPr>
            </w:pPr>
            <w:r w:rsidRPr="001927E1">
              <w:rPr>
                <w:rFonts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232E15E2" w14:textId="77777777" w:rsidR="001927E1" w:rsidRPr="001927E1" w:rsidRDefault="001927E1" w:rsidP="002109C2">
            <w:pPr>
              <w:autoSpaceDE w:val="0"/>
              <w:autoSpaceDN w:val="0"/>
              <w:adjustRightInd w:val="0"/>
              <w:jc w:val="both"/>
              <w:rPr>
                <w:rFonts w:cs="Times New Roman"/>
              </w:rPr>
            </w:pPr>
            <w:r w:rsidRPr="001927E1">
              <w:rPr>
                <w:rFonts w:cs="Times New Roman"/>
              </w:rPr>
              <w:t>разведение племенных животных, производство и использование племенной продукции (материала)</w:t>
            </w:r>
          </w:p>
        </w:tc>
        <w:bookmarkStart w:id="92" w:name="Par72"/>
        <w:bookmarkEnd w:id="92"/>
      </w:tr>
      <w:tr w:rsidR="001927E1" w:rsidRPr="001927E1" w14:paraId="6C8074F0" w14:textId="77777777" w:rsidTr="001729A2">
        <w:trPr>
          <w:tblHeader/>
        </w:trPr>
        <w:tc>
          <w:tcPr>
            <w:tcW w:w="2128" w:type="dxa"/>
            <w:tcBorders>
              <w:top w:val="single" w:sz="4" w:space="0" w:color="auto"/>
              <w:left w:val="single" w:sz="4" w:space="0" w:color="auto"/>
              <w:bottom w:val="single" w:sz="4" w:space="0" w:color="auto"/>
              <w:right w:val="single" w:sz="4" w:space="0" w:color="auto"/>
            </w:tcBorders>
            <w:hideMark/>
          </w:tcPr>
          <w:p w14:paraId="34FE0108" w14:textId="77777777" w:rsidR="001927E1" w:rsidRPr="001927E1" w:rsidRDefault="001927E1" w:rsidP="002109C2">
            <w:pPr>
              <w:autoSpaceDE w:val="0"/>
              <w:autoSpaceDN w:val="0"/>
              <w:adjustRightInd w:val="0"/>
              <w:jc w:val="both"/>
              <w:rPr>
                <w:rFonts w:cs="Times New Roman"/>
              </w:rPr>
            </w:pPr>
            <w:r w:rsidRPr="001927E1">
              <w:rPr>
                <w:rFonts w:cs="Times New Roman"/>
              </w:rPr>
              <w:t>Пчеловодство</w:t>
            </w:r>
            <w:r>
              <w:rPr>
                <w:rFonts w:cs="Times New Roman"/>
              </w:rPr>
              <w:t xml:space="preserve"> (1.12)</w:t>
            </w:r>
          </w:p>
        </w:tc>
        <w:tc>
          <w:tcPr>
            <w:tcW w:w="7086" w:type="dxa"/>
            <w:tcBorders>
              <w:top w:val="single" w:sz="4" w:space="0" w:color="auto"/>
              <w:left w:val="single" w:sz="4" w:space="0" w:color="auto"/>
              <w:bottom w:val="single" w:sz="4" w:space="0" w:color="auto"/>
              <w:right w:val="single" w:sz="4" w:space="0" w:color="auto"/>
            </w:tcBorders>
            <w:hideMark/>
          </w:tcPr>
          <w:p w14:paraId="0F7A69F9" w14:textId="77777777" w:rsidR="001927E1" w:rsidRPr="001927E1" w:rsidRDefault="001927E1" w:rsidP="002109C2">
            <w:pPr>
              <w:autoSpaceDE w:val="0"/>
              <w:autoSpaceDN w:val="0"/>
              <w:adjustRightInd w:val="0"/>
              <w:jc w:val="both"/>
              <w:rPr>
                <w:rFonts w:cs="Times New Roman"/>
              </w:rPr>
            </w:pPr>
            <w:r w:rsidRPr="001927E1">
              <w:rPr>
                <w:rFonts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64035AB" w14:textId="77777777" w:rsidR="001927E1" w:rsidRPr="001927E1" w:rsidRDefault="001927E1" w:rsidP="002109C2">
            <w:pPr>
              <w:autoSpaceDE w:val="0"/>
              <w:autoSpaceDN w:val="0"/>
              <w:adjustRightInd w:val="0"/>
              <w:jc w:val="both"/>
              <w:rPr>
                <w:rFonts w:cs="Times New Roman"/>
              </w:rPr>
            </w:pPr>
            <w:r w:rsidRPr="001927E1">
              <w:rPr>
                <w:rFonts w:cs="Times New Roman"/>
              </w:rPr>
              <w:t>размещение ульев, иных объектов и оборудования, необходимого для пчеловодства и разведениях иных полезных насекомых;</w:t>
            </w:r>
          </w:p>
          <w:p w14:paraId="4857D483" w14:textId="77777777" w:rsidR="001927E1" w:rsidRPr="001927E1" w:rsidRDefault="001927E1" w:rsidP="002109C2">
            <w:pPr>
              <w:autoSpaceDE w:val="0"/>
              <w:autoSpaceDN w:val="0"/>
              <w:adjustRightInd w:val="0"/>
              <w:jc w:val="both"/>
              <w:rPr>
                <w:rFonts w:cs="Times New Roman"/>
              </w:rPr>
            </w:pPr>
            <w:r w:rsidRPr="001927E1">
              <w:rPr>
                <w:rFonts w:cs="Times New Roman"/>
              </w:rPr>
              <w:t>размещение сооружений, используемых для хранения и первичной переработки продукции пчеловодства</w:t>
            </w:r>
          </w:p>
        </w:tc>
      </w:tr>
      <w:tr w:rsidR="001927E1" w:rsidRPr="001927E1" w14:paraId="19D8A5A1" w14:textId="77777777" w:rsidTr="001729A2">
        <w:trPr>
          <w:tblHeader/>
        </w:trPr>
        <w:tc>
          <w:tcPr>
            <w:tcW w:w="2128" w:type="dxa"/>
            <w:tcBorders>
              <w:top w:val="single" w:sz="4" w:space="0" w:color="auto"/>
              <w:left w:val="single" w:sz="4" w:space="0" w:color="auto"/>
              <w:bottom w:val="single" w:sz="4" w:space="0" w:color="auto"/>
              <w:right w:val="single" w:sz="4" w:space="0" w:color="auto"/>
            </w:tcBorders>
            <w:hideMark/>
          </w:tcPr>
          <w:p w14:paraId="171302BE" w14:textId="77777777" w:rsidR="001927E1" w:rsidRPr="001927E1" w:rsidRDefault="001927E1" w:rsidP="002109C2">
            <w:pPr>
              <w:autoSpaceDE w:val="0"/>
              <w:autoSpaceDN w:val="0"/>
              <w:adjustRightInd w:val="0"/>
              <w:jc w:val="both"/>
              <w:rPr>
                <w:rFonts w:cs="Times New Roman"/>
              </w:rPr>
            </w:pPr>
            <w:r w:rsidRPr="001927E1">
              <w:rPr>
                <w:rFonts w:cs="Times New Roman"/>
              </w:rPr>
              <w:t>Научное обеспечение сельского хозяйства</w:t>
            </w:r>
            <w:r>
              <w:rPr>
                <w:rFonts w:cs="Times New Roman"/>
              </w:rPr>
              <w:t xml:space="preserve"> (1.14)</w:t>
            </w:r>
          </w:p>
        </w:tc>
        <w:tc>
          <w:tcPr>
            <w:tcW w:w="7086" w:type="dxa"/>
            <w:tcBorders>
              <w:top w:val="single" w:sz="4" w:space="0" w:color="auto"/>
              <w:left w:val="single" w:sz="4" w:space="0" w:color="auto"/>
              <w:bottom w:val="single" w:sz="4" w:space="0" w:color="auto"/>
              <w:right w:val="single" w:sz="4" w:space="0" w:color="auto"/>
            </w:tcBorders>
            <w:hideMark/>
          </w:tcPr>
          <w:p w14:paraId="4F5CE7B3" w14:textId="77777777" w:rsidR="001927E1" w:rsidRPr="001927E1" w:rsidRDefault="001927E1" w:rsidP="002109C2">
            <w:pPr>
              <w:autoSpaceDE w:val="0"/>
              <w:autoSpaceDN w:val="0"/>
              <w:adjustRightInd w:val="0"/>
              <w:jc w:val="both"/>
              <w:rPr>
                <w:rFonts w:cs="Times New Roman"/>
              </w:rPr>
            </w:pPr>
            <w:r w:rsidRPr="001927E1">
              <w:rPr>
                <w:rFonts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3A318C1A" w14:textId="77777777" w:rsidR="001927E1" w:rsidRPr="001927E1" w:rsidRDefault="001927E1" w:rsidP="002109C2">
            <w:pPr>
              <w:autoSpaceDE w:val="0"/>
              <w:autoSpaceDN w:val="0"/>
              <w:adjustRightInd w:val="0"/>
              <w:jc w:val="both"/>
              <w:rPr>
                <w:rFonts w:cs="Times New Roman"/>
              </w:rPr>
            </w:pPr>
            <w:r w:rsidRPr="001927E1">
              <w:rPr>
                <w:rFonts w:cs="Times New Roman"/>
              </w:rPr>
              <w:t>размещение коллекций генетических ресурсов растений</w:t>
            </w:r>
          </w:p>
        </w:tc>
      </w:tr>
      <w:tr w:rsidR="001927E1" w:rsidRPr="001927E1" w14:paraId="58F98D37" w14:textId="77777777" w:rsidTr="001729A2">
        <w:trPr>
          <w:tblHeader/>
        </w:trPr>
        <w:tc>
          <w:tcPr>
            <w:tcW w:w="2128" w:type="dxa"/>
            <w:tcBorders>
              <w:top w:val="single" w:sz="4" w:space="0" w:color="auto"/>
              <w:left w:val="single" w:sz="4" w:space="0" w:color="auto"/>
              <w:bottom w:val="single" w:sz="4" w:space="0" w:color="auto"/>
              <w:right w:val="single" w:sz="4" w:space="0" w:color="auto"/>
            </w:tcBorders>
            <w:hideMark/>
          </w:tcPr>
          <w:p w14:paraId="2756BF59" w14:textId="77777777" w:rsidR="001927E1" w:rsidRPr="001927E1" w:rsidRDefault="001927E1" w:rsidP="002109C2">
            <w:pPr>
              <w:autoSpaceDE w:val="0"/>
              <w:autoSpaceDN w:val="0"/>
              <w:adjustRightInd w:val="0"/>
              <w:jc w:val="both"/>
              <w:rPr>
                <w:rFonts w:cs="Times New Roman"/>
              </w:rPr>
            </w:pPr>
            <w:r w:rsidRPr="001927E1">
              <w:rPr>
                <w:rFonts w:cs="Times New Roman"/>
              </w:rPr>
              <w:lastRenderedPageBreak/>
              <w:t>Питомники</w:t>
            </w:r>
            <w:r>
              <w:rPr>
                <w:rFonts w:cs="Times New Roman"/>
              </w:rPr>
              <w:t xml:space="preserve"> (1.17)</w:t>
            </w:r>
          </w:p>
        </w:tc>
        <w:tc>
          <w:tcPr>
            <w:tcW w:w="7086" w:type="dxa"/>
            <w:tcBorders>
              <w:top w:val="single" w:sz="4" w:space="0" w:color="auto"/>
              <w:left w:val="single" w:sz="4" w:space="0" w:color="auto"/>
              <w:bottom w:val="single" w:sz="4" w:space="0" w:color="auto"/>
              <w:right w:val="single" w:sz="4" w:space="0" w:color="auto"/>
            </w:tcBorders>
            <w:hideMark/>
          </w:tcPr>
          <w:p w14:paraId="45F7731A" w14:textId="77777777" w:rsidR="001927E1" w:rsidRPr="001927E1" w:rsidRDefault="001927E1" w:rsidP="002109C2">
            <w:pPr>
              <w:autoSpaceDE w:val="0"/>
              <w:autoSpaceDN w:val="0"/>
              <w:adjustRightInd w:val="0"/>
              <w:jc w:val="both"/>
              <w:rPr>
                <w:rFonts w:cs="Times New Roman"/>
              </w:rPr>
            </w:pPr>
            <w:r w:rsidRPr="001927E1">
              <w:rPr>
                <w:rFonts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41078802" w14:textId="77777777" w:rsidR="001927E1" w:rsidRPr="001927E1" w:rsidRDefault="001927E1" w:rsidP="002109C2">
            <w:pPr>
              <w:autoSpaceDE w:val="0"/>
              <w:autoSpaceDN w:val="0"/>
              <w:adjustRightInd w:val="0"/>
              <w:jc w:val="both"/>
              <w:rPr>
                <w:rFonts w:cs="Times New Roman"/>
              </w:rPr>
            </w:pPr>
            <w:r w:rsidRPr="001927E1">
              <w:rPr>
                <w:rFonts w:cs="Times New Roman"/>
              </w:rPr>
              <w:t>размещение сооружений, необходимых для указанных видов сельскохозяйственного производства</w:t>
            </w:r>
          </w:p>
        </w:tc>
      </w:tr>
      <w:tr w:rsidR="001927E1" w:rsidRPr="001927E1" w14:paraId="0FBB22D2" w14:textId="77777777" w:rsidTr="001729A2">
        <w:trPr>
          <w:tblHeader/>
        </w:trPr>
        <w:tc>
          <w:tcPr>
            <w:tcW w:w="2128" w:type="dxa"/>
            <w:tcBorders>
              <w:top w:val="single" w:sz="4" w:space="0" w:color="auto"/>
              <w:left w:val="single" w:sz="4" w:space="0" w:color="auto"/>
              <w:bottom w:val="single" w:sz="4" w:space="0" w:color="auto"/>
              <w:right w:val="single" w:sz="4" w:space="0" w:color="auto"/>
            </w:tcBorders>
          </w:tcPr>
          <w:p w14:paraId="78AB64AC" w14:textId="77777777" w:rsidR="001927E1" w:rsidRPr="001927E1" w:rsidRDefault="001927E1" w:rsidP="002109C2">
            <w:pPr>
              <w:rPr>
                <w:rFonts w:cs="Times New Roman"/>
              </w:rPr>
            </w:pPr>
            <w:r w:rsidRPr="001927E1">
              <w:rPr>
                <w:rFonts w:cs="Times New Roman"/>
              </w:rPr>
              <w:t>Выпас</w:t>
            </w:r>
          </w:p>
          <w:p w14:paraId="624217B0" w14:textId="77777777" w:rsidR="001927E1" w:rsidRPr="001927E1" w:rsidRDefault="001927E1" w:rsidP="002109C2">
            <w:pPr>
              <w:rPr>
                <w:rFonts w:cs="Times New Roman"/>
              </w:rPr>
            </w:pPr>
            <w:r w:rsidRPr="001927E1">
              <w:rPr>
                <w:rFonts w:cs="Times New Roman"/>
              </w:rPr>
              <w:t>сельскохозяйственных</w:t>
            </w:r>
          </w:p>
          <w:p w14:paraId="1C93A8DC" w14:textId="77777777" w:rsidR="001927E1" w:rsidRPr="001927E1" w:rsidRDefault="001927E1" w:rsidP="002109C2">
            <w:pPr>
              <w:autoSpaceDE w:val="0"/>
              <w:autoSpaceDN w:val="0"/>
              <w:adjustRightInd w:val="0"/>
              <w:jc w:val="both"/>
              <w:rPr>
                <w:rFonts w:cs="Times New Roman"/>
              </w:rPr>
            </w:pPr>
            <w:r w:rsidRPr="001927E1">
              <w:rPr>
                <w:rFonts w:cs="Times New Roman"/>
              </w:rPr>
              <w:t>животных</w:t>
            </w:r>
            <w:r>
              <w:rPr>
                <w:rFonts w:cs="Times New Roman"/>
              </w:rPr>
              <w:t xml:space="preserve"> (1.20)</w:t>
            </w:r>
          </w:p>
        </w:tc>
        <w:tc>
          <w:tcPr>
            <w:tcW w:w="7086" w:type="dxa"/>
            <w:tcBorders>
              <w:top w:val="single" w:sz="4" w:space="0" w:color="auto"/>
              <w:left w:val="single" w:sz="4" w:space="0" w:color="auto"/>
              <w:bottom w:val="single" w:sz="4" w:space="0" w:color="auto"/>
              <w:right w:val="single" w:sz="4" w:space="0" w:color="auto"/>
            </w:tcBorders>
          </w:tcPr>
          <w:p w14:paraId="67C1C54E" w14:textId="77777777" w:rsidR="001927E1" w:rsidRPr="001927E1" w:rsidRDefault="001927E1" w:rsidP="002109C2">
            <w:pPr>
              <w:autoSpaceDE w:val="0"/>
              <w:autoSpaceDN w:val="0"/>
              <w:adjustRightInd w:val="0"/>
              <w:jc w:val="both"/>
              <w:rPr>
                <w:rFonts w:cs="Times New Roman"/>
              </w:rPr>
            </w:pPr>
            <w:r w:rsidRPr="001927E1">
              <w:rPr>
                <w:rFonts w:cs="Times New Roman"/>
              </w:rPr>
              <w:t>Выпас сельскохозяйственных животных</w:t>
            </w:r>
          </w:p>
        </w:tc>
      </w:tr>
    </w:tbl>
    <w:p w14:paraId="193391D5" w14:textId="77777777" w:rsidR="000962A0" w:rsidRPr="00D96F77" w:rsidRDefault="000962A0" w:rsidP="000962A0">
      <w:pPr>
        <w:widowControl w:val="0"/>
        <w:suppressAutoHyphens w:val="0"/>
        <w:autoSpaceDE w:val="0"/>
        <w:autoSpaceDN w:val="0"/>
        <w:adjustRightInd w:val="0"/>
        <w:ind w:right="-285"/>
        <w:rPr>
          <w:color w:val="000000"/>
        </w:rPr>
      </w:pPr>
      <w:r w:rsidRPr="00D96F77">
        <w:rPr>
          <w:color w:val="000000"/>
        </w:rPr>
        <w:t xml:space="preserve">      </w:t>
      </w:r>
    </w:p>
    <w:p w14:paraId="6A6E4D0D" w14:textId="77777777" w:rsidR="001729A2" w:rsidRPr="00B76EFB" w:rsidRDefault="000962A0" w:rsidP="001729A2">
      <w:pPr>
        <w:autoSpaceDE w:val="0"/>
        <w:autoSpaceDN w:val="0"/>
        <w:adjustRightInd w:val="0"/>
        <w:ind w:right="-285" w:firstLine="540"/>
        <w:jc w:val="both"/>
        <w:rPr>
          <w:bCs/>
        </w:rPr>
      </w:pPr>
      <w:r w:rsidRPr="00D96F77">
        <w:rPr>
          <w:color w:val="000000"/>
        </w:rPr>
        <w:t xml:space="preserve">      </w:t>
      </w:r>
      <w:r w:rsidR="001729A2" w:rsidRPr="00B76EFB">
        <w:rPr>
          <w:bCs/>
        </w:rPr>
        <w:t>3. Предельные размеры земельных участков и предельные параметры разрешенного строительства.</w:t>
      </w:r>
    </w:p>
    <w:p w14:paraId="248EE02A" w14:textId="77777777" w:rsidR="001729A2" w:rsidRPr="00B76EFB" w:rsidRDefault="001729A2" w:rsidP="001729A2">
      <w:pPr>
        <w:autoSpaceDE w:val="0"/>
        <w:autoSpaceDN w:val="0"/>
        <w:adjustRightInd w:val="0"/>
        <w:ind w:right="-285" w:firstLine="540"/>
        <w:jc w:val="both"/>
        <w:rPr>
          <w:bCs/>
        </w:rPr>
      </w:pPr>
      <w:r w:rsidRPr="00B76EFB">
        <w:rPr>
          <w:bCs/>
        </w:rPr>
        <w:t xml:space="preserve">1) Предельные (минимальные и (или) максимальные) размеры земельных участков, в том числе их площадь – не подлежит установлению. </w:t>
      </w:r>
    </w:p>
    <w:p w14:paraId="183A6914" w14:textId="77777777" w:rsidR="001729A2" w:rsidRPr="00B76EFB" w:rsidRDefault="001729A2" w:rsidP="001729A2">
      <w:pPr>
        <w:autoSpaceDE w:val="0"/>
        <w:autoSpaceDN w:val="0"/>
        <w:adjustRightInd w:val="0"/>
        <w:ind w:right="-285" w:firstLine="540"/>
        <w:jc w:val="both"/>
        <w:rPr>
          <w:bCs/>
        </w:rPr>
      </w:pPr>
      <w:r w:rsidRPr="00B76EFB">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14:paraId="13DDD220" w14:textId="77777777" w:rsidR="001729A2" w:rsidRPr="00B76EFB" w:rsidRDefault="001729A2" w:rsidP="001729A2">
      <w:pPr>
        <w:autoSpaceDE w:val="0"/>
        <w:autoSpaceDN w:val="0"/>
        <w:adjustRightInd w:val="0"/>
        <w:ind w:right="-285" w:firstLine="540"/>
        <w:jc w:val="both"/>
        <w:rPr>
          <w:bCs/>
        </w:rPr>
      </w:pPr>
      <w:r w:rsidRPr="00B76EFB">
        <w:rPr>
          <w:bCs/>
        </w:rPr>
        <w:t xml:space="preserve">3) Предельное количество этажей или предельная высота зданий, строений, сооружений – не подлежит установлению. </w:t>
      </w:r>
    </w:p>
    <w:p w14:paraId="3FD2CF65" w14:textId="77777777" w:rsidR="000962A0" w:rsidRDefault="001729A2" w:rsidP="001729A2">
      <w:pPr>
        <w:autoSpaceDE w:val="0"/>
        <w:autoSpaceDN w:val="0"/>
        <w:adjustRightInd w:val="0"/>
        <w:ind w:right="-285" w:firstLine="540"/>
        <w:jc w:val="both"/>
        <w:rPr>
          <w:bCs/>
        </w:rPr>
      </w:pPr>
      <w:r w:rsidRPr="00B76EFB">
        <w:rPr>
          <w:b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14:paraId="156B3142" w14:textId="77777777" w:rsidR="00D31DFA" w:rsidRDefault="00D31DFA" w:rsidP="00D31DFA">
      <w:pPr>
        <w:spacing w:after="120"/>
        <w:ind w:firstLine="567"/>
        <w:rPr>
          <w:b/>
          <w:bCs/>
          <w:color w:val="000000"/>
        </w:rPr>
      </w:pPr>
    </w:p>
    <w:p w14:paraId="4C4D631A" w14:textId="77777777" w:rsidR="00D31DFA" w:rsidRPr="00D31DFA" w:rsidRDefault="00350EC8" w:rsidP="00D31DFA">
      <w:pPr>
        <w:spacing w:after="120"/>
        <w:ind w:firstLine="567"/>
        <w:rPr>
          <w:b/>
          <w:bCs/>
          <w:color w:val="000000"/>
        </w:rPr>
      </w:pPr>
      <w:r>
        <w:rPr>
          <w:b/>
          <w:bCs/>
          <w:color w:val="000000"/>
        </w:rPr>
        <w:t>3</w:t>
      </w:r>
      <w:r w:rsidR="00D31DFA" w:rsidRPr="00D96F77">
        <w:rPr>
          <w:b/>
          <w:bCs/>
          <w:color w:val="000000"/>
        </w:rPr>
        <w:t xml:space="preserve">. </w:t>
      </w:r>
      <w:r w:rsidR="00D31DFA" w:rsidRPr="00B76EFB">
        <w:rPr>
          <w:b/>
          <w:bCs/>
          <w:color w:val="000000"/>
        </w:rPr>
        <w:t xml:space="preserve">Зона объектов сельскохозяйственного назначения (Сх3) </w:t>
      </w:r>
    </w:p>
    <w:p w14:paraId="4FDFCA24" w14:textId="77777777" w:rsidR="00D31DFA" w:rsidRPr="00B76EFB" w:rsidRDefault="00D31DFA" w:rsidP="00D31DFA">
      <w:pPr>
        <w:ind w:firstLine="567"/>
        <w:jc w:val="both"/>
        <w:rPr>
          <w:color w:val="000000"/>
        </w:rPr>
      </w:pPr>
      <w:r w:rsidRPr="00B76EFB">
        <w:rPr>
          <w:color w:val="00000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14:paraId="575A9DEB" w14:textId="77777777" w:rsidR="00D31DFA" w:rsidRPr="00B76EFB" w:rsidRDefault="00D31DFA" w:rsidP="00D31DFA">
      <w:pPr>
        <w:ind w:firstLine="545"/>
        <w:jc w:val="both"/>
        <w:rPr>
          <w:color w:val="000000"/>
        </w:rPr>
      </w:pPr>
      <w:r w:rsidRPr="00B76EFB">
        <w:rPr>
          <w:color w:val="000000"/>
        </w:rPr>
        <w:t>2. основные и условно разрешенные виды использования земельных участков и объектов капитального строительства:</w:t>
      </w:r>
    </w:p>
    <w:p w14:paraId="4A692E37" w14:textId="77777777" w:rsidR="00D31DFA" w:rsidRPr="00D96F77" w:rsidRDefault="00D31DFA" w:rsidP="00D31DFA">
      <w:pPr>
        <w:ind w:right="-285" w:firstLine="545"/>
        <w:jc w:val="both"/>
        <w:rPr>
          <w:color w:val="000000"/>
        </w:rPr>
      </w:pPr>
    </w:p>
    <w:p w14:paraId="401ED8C2" w14:textId="77777777" w:rsidR="00D31DFA" w:rsidRPr="00D96F77" w:rsidRDefault="00D31DFA" w:rsidP="00D31DFA">
      <w:pPr>
        <w:suppressAutoHyphens w:val="0"/>
        <w:autoSpaceDE w:val="0"/>
        <w:autoSpaceDN w:val="0"/>
        <w:adjustRightInd w:val="0"/>
        <w:ind w:right="-285"/>
        <w:jc w:val="both"/>
        <w:rPr>
          <w:bCs/>
          <w:lang w:eastAsia="ru-RU"/>
        </w:rPr>
      </w:pPr>
      <w:r w:rsidRPr="00D96F77">
        <w:rPr>
          <w:b/>
          <w:lang w:eastAsia="ru-RU"/>
        </w:rPr>
        <w:t>ОСНОВНЫЕ ВИДЫ РАЗРЕШЕННОГО ИСПОЛЬЗОВАНИЯ</w:t>
      </w:r>
    </w:p>
    <w:p w14:paraId="7A6E7013" w14:textId="77777777" w:rsidR="00D31DFA" w:rsidRPr="00D96F77" w:rsidRDefault="00D31DFA" w:rsidP="00D31DFA">
      <w:pPr>
        <w:suppressAutoHyphens w:val="0"/>
        <w:autoSpaceDE w:val="0"/>
        <w:autoSpaceDN w:val="0"/>
        <w:adjustRightInd w:val="0"/>
        <w:ind w:right="-285" w:firstLine="540"/>
        <w:jc w:val="both"/>
        <w:rPr>
          <w:bCs/>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D31DFA" w:rsidRPr="00B76EFB" w14:paraId="794788F5"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79CE94CA" w14:textId="77777777" w:rsidR="00D31DFA" w:rsidRPr="00B76EFB" w:rsidRDefault="00D31DFA" w:rsidP="002109C2">
            <w:pPr>
              <w:widowControl w:val="0"/>
              <w:autoSpaceDE w:val="0"/>
              <w:autoSpaceDN w:val="0"/>
              <w:adjustRightInd w:val="0"/>
              <w:jc w:val="center"/>
            </w:pPr>
            <w:r w:rsidRPr="00B76EFB">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052F0E62" w14:textId="77777777" w:rsidR="00D31DFA" w:rsidRPr="00B76EFB" w:rsidRDefault="00D31DFA" w:rsidP="002109C2">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D31DFA" w:rsidRPr="00B76EFB" w14:paraId="01DE63B9"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485E2A85" w14:textId="77777777" w:rsidR="00D31DFA" w:rsidRPr="00B76EFB" w:rsidRDefault="00D31DFA" w:rsidP="002109C2">
            <w:pPr>
              <w:widowControl w:val="0"/>
              <w:autoSpaceDE w:val="0"/>
              <w:autoSpaceDN w:val="0"/>
              <w:adjustRightInd w:val="0"/>
              <w:jc w:val="center"/>
            </w:pPr>
            <w:r w:rsidRPr="00B76EFB">
              <w:t>1</w:t>
            </w:r>
          </w:p>
        </w:tc>
        <w:tc>
          <w:tcPr>
            <w:tcW w:w="7796" w:type="dxa"/>
            <w:tcBorders>
              <w:top w:val="single" w:sz="4" w:space="0" w:color="auto"/>
              <w:left w:val="single" w:sz="4" w:space="0" w:color="auto"/>
              <w:bottom w:val="single" w:sz="4" w:space="0" w:color="auto"/>
              <w:right w:val="single" w:sz="4" w:space="0" w:color="auto"/>
            </w:tcBorders>
          </w:tcPr>
          <w:p w14:paraId="5F92128C" w14:textId="77777777" w:rsidR="00D31DFA" w:rsidRPr="00B76EFB" w:rsidRDefault="00D31DFA" w:rsidP="002109C2">
            <w:pPr>
              <w:widowControl w:val="0"/>
              <w:autoSpaceDE w:val="0"/>
              <w:autoSpaceDN w:val="0"/>
              <w:adjustRightInd w:val="0"/>
              <w:jc w:val="center"/>
            </w:pPr>
            <w:r w:rsidRPr="00B76EFB">
              <w:t>2</w:t>
            </w:r>
          </w:p>
        </w:tc>
      </w:tr>
      <w:tr w:rsidR="00D31DFA" w:rsidRPr="00B76EFB" w14:paraId="67A953A0"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4BA46209" w14:textId="77777777" w:rsidR="00D31DFA" w:rsidRPr="00B76EFB" w:rsidRDefault="00D31DFA" w:rsidP="002109C2">
            <w:pPr>
              <w:jc w:val="both"/>
            </w:pPr>
            <w:r w:rsidRPr="00B76EFB">
              <w:t>Скотоводство</w:t>
            </w:r>
          </w:p>
          <w:p w14:paraId="7C51C517" w14:textId="77777777" w:rsidR="00D31DFA" w:rsidRPr="00B76EFB" w:rsidRDefault="00D31DFA" w:rsidP="002109C2">
            <w:pPr>
              <w:jc w:val="both"/>
            </w:pPr>
            <w:r w:rsidRPr="00B76EFB">
              <w:t>(1.8)</w:t>
            </w:r>
          </w:p>
        </w:tc>
        <w:tc>
          <w:tcPr>
            <w:tcW w:w="7796" w:type="dxa"/>
            <w:tcBorders>
              <w:top w:val="single" w:sz="4" w:space="0" w:color="auto"/>
              <w:left w:val="single" w:sz="4" w:space="0" w:color="auto"/>
              <w:bottom w:val="single" w:sz="4" w:space="0" w:color="auto"/>
              <w:right w:val="single" w:sz="4" w:space="0" w:color="auto"/>
            </w:tcBorders>
          </w:tcPr>
          <w:p w14:paraId="680301AF" w14:textId="77777777" w:rsidR="00D31DFA" w:rsidRPr="00B76EFB" w:rsidRDefault="00D31DFA" w:rsidP="002109C2">
            <w:pPr>
              <w:jc w:val="both"/>
            </w:pPr>
            <w:r w:rsidRPr="00B76EFB">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6647A01" w14:textId="77777777" w:rsidR="00D31DFA" w:rsidRPr="00B76EFB" w:rsidRDefault="00D31DFA" w:rsidP="002109C2">
            <w:pPr>
              <w:jc w:val="both"/>
            </w:pPr>
            <w:r w:rsidRPr="00B76EFB">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D31DFA" w:rsidRPr="00B76EFB" w14:paraId="206A365F"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65FA041A" w14:textId="77777777" w:rsidR="00D31DFA" w:rsidRPr="00B76EFB" w:rsidRDefault="00D31DFA" w:rsidP="002109C2">
            <w:pPr>
              <w:autoSpaceDE w:val="0"/>
              <w:autoSpaceDN w:val="0"/>
              <w:adjustRightInd w:val="0"/>
              <w:jc w:val="both"/>
            </w:pPr>
            <w:r w:rsidRPr="00B76EFB">
              <w:lastRenderedPageBreak/>
              <w:t>Птицеводство (</w:t>
            </w:r>
            <w:r w:rsidRPr="00B76EFB">
              <w:rPr>
                <w:color w:val="000000"/>
              </w:rPr>
              <w:t>1.10</w:t>
            </w:r>
            <w:r w:rsidRPr="00B76EFB">
              <w:t>)</w:t>
            </w:r>
          </w:p>
        </w:tc>
        <w:tc>
          <w:tcPr>
            <w:tcW w:w="7796" w:type="dxa"/>
            <w:tcBorders>
              <w:top w:val="single" w:sz="4" w:space="0" w:color="auto"/>
              <w:left w:val="single" w:sz="4" w:space="0" w:color="auto"/>
              <w:bottom w:val="single" w:sz="4" w:space="0" w:color="auto"/>
              <w:right w:val="single" w:sz="4" w:space="0" w:color="auto"/>
            </w:tcBorders>
          </w:tcPr>
          <w:p w14:paraId="437C57A0" w14:textId="77777777" w:rsidR="00D31DFA" w:rsidRPr="00B76EFB" w:rsidRDefault="00D31DFA" w:rsidP="002109C2">
            <w:pPr>
              <w:autoSpaceDE w:val="0"/>
              <w:autoSpaceDN w:val="0"/>
              <w:adjustRightInd w:val="0"/>
              <w:jc w:val="both"/>
            </w:pPr>
            <w:r w:rsidRPr="00B76EFB">
              <w:t>Осуществление хозяйственной деятельности, связанной с разведением домашних пород птиц, в том числе водоплавающих;</w:t>
            </w:r>
          </w:p>
          <w:p w14:paraId="143A6A79" w14:textId="77777777" w:rsidR="00D31DFA" w:rsidRPr="00B76EFB" w:rsidRDefault="00D31DFA" w:rsidP="002109C2">
            <w:pPr>
              <w:autoSpaceDE w:val="0"/>
              <w:autoSpaceDN w:val="0"/>
              <w:adjustRightInd w:val="0"/>
              <w:jc w:val="both"/>
            </w:pPr>
            <w:r w:rsidRPr="00B76EFB">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013532A" w14:textId="77777777" w:rsidR="00D31DFA" w:rsidRPr="00B76EFB" w:rsidRDefault="00D31DFA" w:rsidP="002109C2">
            <w:pPr>
              <w:autoSpaceDE w:val="0"/>
              <w:autoSpaceDN w:val="0"/>
              <w:adjustRightInd w:val="0"/>
              <w:jc w:val="both"/>
            </w:pPr>
            <w:r w:rsidRPr="00B76EFB">
              <w:t>разведение племенных животных, производство и использование племенной продукции (материала)</w:t>
            </w:r>
          </w:p>
        </w:tc>
      </w:tr>
      <w:tr w:rsidR="00D31DFA" w:rsidRPr="00B76EFB" w14:paraId="7DCCF947"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25B49243" w14:textId="77777777" w:rsidR="00D31DFA" w:rsidRPr="00B76EFB" w:rsidRDefault="00D31DFA" w:rsidP="002109C2">
            <w:pPr>
              <w:autoSpaceDE w:val="0"/>
              <w:autoSpaceDN w:val="0"/>
              <w:adjustRightInd w:val="0"/>
              <w:jc w:val="both"/>
            </w:pPr>
            <w:r w:rsidRPr="00B76EFB">
              <w:t>Свиноводство (</w:t>
            </w:r>
            <w:r w:rsidRPr="00B76EFB">
              <w:rPr>
                <w:color w:val="000000"/>
              </w:rPr>
              <w:t>1.11</w:t>
            </w:r>
            <w:r w:rsidRPr="00B76EFB">
              <w:t>)</w:t>
            </w:r>
          </w:p>
        </w:tc>
        <w:tc>
          <w:tcPr>
            <w:tcW w:w="7796" w:type="dxa"/>
            <w:tcBorders>
              <w:top w:val="single" w:sz="4" w:space="0" w:color="auto"/>
              <w:left w:val="single" w:sz="4" w:space="0" w:color="auto"/>
              <w:bottom w:val="single" w:sz="4" w:space="0" w:color="auto"/>
              <w:right w:val="single" w:sz="4" w:space="0" w:color="auto"/>
            </w:tcBorders>
          </w:tcPr>
          <w:p w14:paraId="1B5BCD37" w14:textId="77777777" w:rsidR="00D31DFA" w:rsidRPr="00B76EFB" w:rsidRDefault="00D31DFA" w:rsidP="002109C2">
            <w:pPr>
              <w:autoSpaceDE w:val="0"/>
              <w:autoSpaceDN w:val="0"/>
              <w:adjustRightInd w:val="0"/>
              <w:jc w:val="both"/>
            </w:pPr>
            <w:r w:rsidRPr="00B76EFB">
              <w:t>Осуществление хозяйственной деятельности, связанной с разведением свиней;</w:t>
            </w:r>
          </w:p>
          <w:p w14:paraId="2BDC654A" w14:textId="77777777" w:rsidR="00D31DFA" w:rsidRPr="00B76EFB" w:rsidRDefault="00D31DFA" w:rsidP="002109C2">
            <w:pPr>
              <w:autoSpaceDE w:val="0"/>
              <w:autoSpaceDN w:val="0"/>
              <w:adjustRightInd w:val="0"/>
              <w:jc w:val="both"/>
            </w:pPr>
            <w:r w:rsidRPr="00B76EFB">
              <w:t>размещение зданий, сооружений, используемых для содержания и разведения животных, производства, хранения и первичной переработки продукции;</w:t>
            </w:r>
          </w:p>
          <w:p w14:paraId="41268519" w14:textId="77777777" w:rsidR="00D31DFA" w:rsidRPr="00B76EFB" w:rsidRDefault="00D31DFA" w:rsidP="002109C2">
            <w:pPr>
              <w:autoSpaceDE w:val="0"/>
              <w:autoSpaceDN w:val="0"/>
              <w:adjustRightInd w:val="0"/>
              <w:jc w:val="both"/>
            </w:pPr>
            <w:r w:rsidRPr="00B76EFB">
              <w:t>разведение племенных животных, производство и использование племенной продукции (материала)</w:t>
            </w:r>
          </w:p>
        </w:tc>
      </w:tr>
      <w:tr w:rsidR="00D31DFA" w:rsidRPr="00B76EFB" w14:paraId="3771B883"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3B8419E5" w14:textId="77777777" w:rsidR="00D31DFA" w:rsidRPr="00B76EFB" w:rsidRDefault="00D31DFA" w:rsidP="002109C2">
            <w:pPr>
              <w:autoSpaceDE w:val="0"/>
              <w:autoSpaceDN w:val="0"/>
              <w:adjustRightInd w:val="0"/>
              <w:jc w:val="both"/>
            </w:pPr>
            <w:r w:rsidRPr="00B76EFB">
              <w:t>Пчеловодство (</w:t>
            </w:r>
            <w:r w:rsidRPr="00B76EFB">
              <w:rPr>
                <w:color w:val="000000"/>
              </w:rPr>
              <w:t>1.12</w:t>
            </w:r>
            <w:r w:rsidRPr="00B76EFB">
              <w:t>)</w:t>
            </w:r>
          </w:p>
        </w:tc>
        <w:tc>
          <w:tcPr>
            <w:tcW w:w="7796" w:type="dxa"/>
            <w:tcBorders>
              <w:top w:val="single" w:sz="4" w:space="0" w:color="auto"/>
              <w:left w:val="single" w:sz="4" w:space="0" w:color="auto"/>
              <w:bottom w:val="single" w:sz="4" w:space="0" w:color="auto"/>
              <w:right w:val="single" w:sz="4" w:space="0" w:color="auto"/>
            </w:tcBorders>
          </w:tcPr>
          <w:p w14:paraId="55E23ED5" w14:textId="77777777" w:rsidR="00D31DFA" w:rsidRPr="00B76EFB" w:rsidRDefault="00D31DFA" w:rsidP="002109C2">
            <w:pPr>
              <w:autoSpaceDE w:val="0"/>
              <w:autoSpaceDN w:val="0"/>
              <w:adjustRightInd w:val="0"/>
              <w:jc w:val="both"/>
            </w:pPr>
            <w:r w:rsidRPr="00B76EFB">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39146A5" w14:textId="77777777" w:rsidR="00D31DFA" w:rsidRPr="00B76EFB" w:rsidRDefault="00D31DFA" w:rsidP="002109C2">
            <w:pPr>
              <w:autoSpaceDE w:val="0"/>
              <w:autoSpaceDN w:val="0"/>
              <w:adjustRightInd w:val="0"/>
              <w:jc w:val="both"/>
            </w:pPr>
            <w:r w:rsidRPr="00B76EFB">
              <w:t>размещение ульев, иных объектов и оборудования, необходимого для пчеловодства и разведениях иных полезных насекомых;</w:t>
            </w:r>
          </w:p>
          <w:p w14:paraId="57501CE7" w14:textId="77777777" w:rsidR="00D31DFA" w:rsidRPr="00B76EFB" w:rsidRDefault="00D31DFA" w:rsidP="002109C2">
            <w:pPr>
              <w:autoSpaceDE w:val="0"/>
              <w:autoSpaceDN w:val="0"/>
              <w:adjustRightInd w:val="0"/>
              <w:jc w:val="both"/>
            </w:pPr>
            <w:r w:rsidRPr="00B76EFB">
              <w:t>размещение сооружений, используемых для хранения и первичной переработки продукции пчеловодства</w:t>
            </w:r>
          </w:p>
        </w:tc>
      </w:tr>
      <w:tr w:rsidR="00D31DFA" w:rsidRPr="00B76EFB" w14:paraId="5247174B"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20C05754" w14:textId="77777777" w:rsidR="00D31DFA" w:rsidRPr="00B76EFB" w:rsidRDefault="00D31DFA" w:rsidP="002109C2">
            <w:pPr>
              <w:autoSpaceDE w:val="0"/>
              <w:autoSpaceDN w:val="0"/>
              <w:adjustRightInd w:val="0"/>
              <w:jc w:val="both"/>
            </w:pPr>
            <w:r w:rsidRPr="00B76EFB">
              <w:t>Рыбоводство (</w:t>
            </w:r>
            <w:r w:rsidRPr="00B76EFB">
              <w:rPr>
                <w:color w:val="000000"/>
              </w:rPr>
              <w:t>1.13</w:t>
            </w:r>
            <w:r w:rsidRPr="00B76EFB">
              <w:t>)</w:t>
            </w:r>
          </w:p>
        </w:tc>
        <w:tc>
          <w:tcPr>
            <w:tcW w:w="7796" w:type="dxa"/>
            <w:tcBorders>
              <w:top w:val="single" w:sz="4" w:space="0" w:color="auto"/>
              <w:left w:val="single" w:sz="4" w:space="0" w:color="auto"/>
              <w:bottom w:val="single" w:sz="4" w:space="0" w:color="auto"/>
              <w:right w:val="single" w:sz="4" w:space="0" w:color="auto"/>
            </w:tcBorders>
          </w:tcPr>
          <w:p w14:paraId="0DE2EDE9" w14:textId="77777777" w:rsidR="00D31DFA" w:rsidRPr="00B76EFB" w:rsidRDefault="00D31DFA" w:rsidP="002109C2">
            <w:pPr>
              <w:autoSpaceDE w:val="0"/>
              <w:autoSpaceDN w:val="0"/>
              <w:adjustRightInd w:val="0"/>
              <w:jc w:val="both"/>
            </w:pPr>
            <w:r w:rsidRPr="00B76EFB">
              <w:t>Осуществление хозяйственной деятельности, связанной с разведением и (или) содержанием, выращиванием объектов рыбоводства (аквакультуры);</w:t>
            </w:r>
          </w:p>
          <w:p w14:paraId="55CDC68E" w14:textId="77777777" w:rsidR="00D31DFA" w:rsidRPr="00B76EFB" w:rsidRDefault="00D31DFA" w:rsidP="002109C2">
            <w:pPr>
              <w:autoSpaceDE w:val="0"/>
              <w:autoSpaceDN w:val="0"/>
              <w:adjustRightInd w:val="0"/>
              <w:jc w:val="both"/>
            </w:pPr>
            <w:r w:rsidRPr="00B76EFB">
              <w:t>размещение зданий, сооружений, оборудования, необходимых для осуществления рыбоводства (аквакультуры)</w:t>
            </w:r>
          </w:p>
        </w:tc>
      </w:tr>
      <w:tr w:rsidR="00D31DFA" w:rsidRPr="00B76EFB" w14:paraId="77A5176D"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0C556CB2" w14:textId="77777777" w:rsidR="00D31DFA" w:rsidRPr="00B76EFB" w:rsidRDefault="00D31DFA" w:rsidP="002109C2">
            <w:pPr>
              <w:autoSpaceDE w:val="0"/>
              <w:autoSpaceDN w:val="0"/>
              <w:adjustRightInd w:val="0"/>
              <w:jc w:val="both"/>
            </w:pPr>
            <w:r w:rsidRPr="00B76EFB">
              <w:t>Научное обеспечение сельского хозяйства (</w:t>
            </w:r>
            <w:r w:rsidRPr="00B76EFB">
              <w:rPr>
                <w:color w:val="000000"/>
              </w:rPr>
              <w:t>1.14</w:t>
            </w:r>
            <w:r w:rsidRPr="00B76EFB">
              <w:t>)</w:t>
            </w:r>
          </w:p>
        </w:tc>
        <w:tc>
          <w:tcPr>
            <w:tcW w:w="7796" w:type="dxa"/>
            <w:tcBorders>
              <w:top w:val="single" w:sz="4" w:space="0" w:color="auto"/>
              <w:left w:val="single" w:sz="4" w:space="0" w:color="auto"/>
              <w:bottom w:val="single" w:sz="4" w:space="0" w:color="auto"/>
              <w:right w:val="single" w:sz="4" w:space="0" w:color="auto"/>
            </w:tcBorders>
          </w:tcPr>
          <w:p w14:paraId="443790FA" w14:textId="77777777" w:rsidR="00D31DFA" w:rsidRPr="00B76EFB" w:rsidRDefault="00D31DFA" w:rsidP="002109C2">
            <w:pPr>
              <w:autoSpaceDE w:val="0"/>
              <w:autoSpaceDN w:val="0"/>
              <w:adjustRightInd w:val="0"/>
              <w:jc w:val="both"/>
            </w:pPr>
            <w:r w:rsidRPr="00B76EFB">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2C19606" w14:textId="77777777" w:rsidR="00D31DFA" w:rsidRPr="00B76EFB" w:rsidRDefault="00D31DFA" w:rsidP="002109C2">
            <w:pPr>
              <w:autoSpaceDE w:val="0"/>
              <w:autoSpaceDN w:val="0"/>
              <w:adjustRightInd w:val="0"/>
              <w:jc w:val="both"/>
            </w:pPr>
            <w:r w:rsidRPr="00B76EFB">
              <w:t>размещение коллекций генетических ресурсов растений</w:t>
            </w:r>
          </w:p>
        </w:tc>
      </w:tr>
      <w:tr w:rsidR="00D31DFA" w:rsidRPr="00B76EFB" w14:paraId="7C77E124"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1380BA18" w14:textId="77777777" w:rsidR="00D31DFA" w:rsidRPr="00B76EFB" w:rsidRDefault="00D31DFA" w:rsidP="002109C2">
            <w:pPr>
              <w:autoSpaceDE w:val="0"/>
              <w:autoSpaceDN w:val="0"/>
              <w:adjustRightInd w:val="0"/>
              <w:jc w:val="both"/>
            </w:pPr>
            <w:r w:rsidRPr="00B76EFB">
              <w:t>Хранение и переработка сельскохозяйственной продукции (</w:t>
            </w:r>
            <w:r w:rsidRPr="00B76EFB">
              <w:rPr>
                <w:color w:val="000000"/>
              </w:rPr>
              <w:t>1.15</w:t>
            </w:r>
            <w:r w:rsidRPr="00B76EFB">
              <w:t>)</w:t>
            </w:r>
          </w:p>
        </w:tc>
        <w:tc>
          <w:tcPr>
            <w:tcW w:w="7796" w:type="dxa"/>
            <w:tcBorders>
              <w:top w:val="single" w:sz="4" w:space="0" w:color="auto"/>
              <w:left w:val="single" w:sz="4" w:space="0" w:color="auto"/>
              <w:bottom w:val="single" w:sz="4" w:space="0" w:color="auto"/>
              <w:right w:val="single" w:sz="4" w:space="0" w:color="auto"/>
            </w:tcBorders>
          </w:tcPr>
          <w:p w14:paraId="4C6FEA2F" w14:textId="77777777" w:rsidR="00D31DFA" w:rsidRPr="00B76EFB" w:rsidRDefault="00D31DFA" w:rsidP="002109C2">
            <w:pPr>
              <w:autoSpaceDE w:val="0"/>
              <w:autoSpaceDN w:val="0"/>
              <w:adjustRightInd w:val="0"/>
              <w:jc w:val="both"/>
            </w:pPr>
            <w:r w:rsidRPr="00B76EFB">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31DFA" w:rsidRPr="00B76EFB" w14:paraId="3DD84E6E"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1E051AA4" w14:textId="77777777" w:rsidR="00D31DFA" w:rsidRPr="00B76EFB" w:rsidRDefault="00D31DFA" w:rsidP="002109C2">
            <w:pPr>
              <w:autoSpaceDE w:val="0"/>
              <w:autoSpaceDN w:val="0"/>
              <w:adjustRightInd w:val="0"/>
              <w:jc w:val="both"/>
            </w:pPr>
            <w:r w:rsidRPr="00B76EFB">
              <w:t>Обеспечение сельскохозяйственного производства (</w:t>
            </w:r>
            <w:r w:rsidRPr="00B76EFB">
              <w:rPr>
                <w:color w:val="000000"/>
              </w:rPr>
              <w:t>1.18</w:t>
            </w:r>
            <w:r w:rsidRPr="00B76EFB">
              <w:t>)</w:t>
            </w:r>
          </w:p>
        </w:tc>
        <w:tc>
          <w:tcPr>
            <w:tcW w:w="7796" w:type="dxa"/>
            <w:tcBorders>
              <w:top w:val="single" w:sz="4" w:space="0" w:color="auto"/>
              <w:left w:val="single" w:sz="4" w:space="0" w:color="auto"/>
              <w:bottom w:val="single" w:sz="4" w:space="0" w:color="auto"/>
              <w:right w:val="single" w:sz="4" w:space="0" w:color="auto"/>
            </w:tcBorders>
          </w:tcPr>
          <w:p w14:paraId="44DBC318" w14:textId="77777777" w:rsidR="00D31DFA" w:rsidRPr="00B76EFB" w:rsidRDefault="00D31DFA" w:rsidP="002109C2">
            <w:pPr>
              <w:autoSpaceDE w:val="0"/>
              <w:autoSpaceDN w:val="0"/>
              <w:adjustRightInd w:val="0"/>
              <w:jc w:val="both"/>
            </w:pPr>
            <w:r w:rsidRPr="00B76EFB">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31DFA" w:rsidRPr="00B76EFB" w14:paraId="301BC093" w14:textId="77777777" w:rsidTr="002109C2">
        <w:trPr>
          <w:tblHeader/>
        </w:trPr>
        <w:tc>
          <w:tcPr>
            <w:tcW w:w="1560" w:type="dxa"/>
            <w:tcBorders>
              <w:left w:val="single" w:sz="6" w:space="0" w:color="000000"/>
              <w:bottom w:val="single" w:sz="6" w:space="0" w:color="000000"/>
              <w:right w:val="single" w:sz="6" w:space="0" w:color="000000"/>
            </w:tcBorders>
          </w:tcPr>
          <w:p w14:paraId="2E459C37" w14:textId="77777777" w:rsidR="00D31DFA" w:rsidRPr="005611FA" w:rsidRDefault="00D31DFA" w:rsidP="002109C2">
            <w:pPr>
              <w:autoSpaceDE w:val="0"/>
              <w:autoSpaceDN w:val="0"/>
              <w:adjustRightInd w:val="0"/>
              <w:rPr>
                <w:strike/>
              </w:rPr>
            </w:pPr>
            <w:r w:rsidRPr="005611FA">
              <w:lastRenderedPageBreak/>
              <w:t>Предоставление коммунальных услуг (3.1.1)</w:t>
            </w:r>
          </w:p>
        </w:tc>
        <w:tc>
          <w:tcPr>
            <w:tcW w:w="7796" w:type="dxa"/>
            <w:tcBorders>
              <w:bottom w:val="single" w:sz="6" w:space="0" w:color="000000"/>
              <w:right w:val="single" w:sz="6" w:space="0" w:color="000000"/>
            </w:tcBorders>
          </w:tcPr>
          <w:p w14:paraId="3F86C40B" w14:textId="77777777" w:rsidR="00D31DFA" w:rsidRPr="005611FA" w:rsidRDefault="00D31DFA" w:rsidP="002109C2">
            <w:pPr>
              <w:autoSpaceDE w:val="0"/>
              <w:autoSpaceDN w:val="0"/>
              <w:adjustRightInd w:val="0"/>
              <w:jc w:val="both"/>
              <w:rPr>
                <w:strike/>
              </w:rPr>
            </w:pPr>
            <w:r w:rsidRPr="005611F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14:paraId="33B7946E" w14:textId="77777777" w:rsidR="00D31DFA" w:rsidRPr="00D96F77" w:rsidRDefault="00D31DFA" w:rsidP="00D31DFA">
      <w:pPr>
        <w:widowControl w:val="0"/>
        <w:suppressAutoHyphens w:val="0"/>
        <w:autoSpaceDE w:val="0"/>
        <w:autoSpaceDN w:val="0"/>
        <w:adjustRightInd w:val="0"/>
        <w:ind w:right="-285"/>
        <w:rPr>
          <w:color w:val="000000"/>
        </w:rPr>
      </w:pPr>
      <w:r w:rsidRPr="00D96F77">
        <w:rPr>
          <w:color w:val="000000"/>
        </w:rPr>
        <w:t xml:space="preserve">      </w:t>
      </w:r>
    </w:p>
    <w:p w14:paraId="24C60F50" w14:textId="77777777" w:rsidR="00D31DFA" w:rsidRPr="00B76EFB" w:rsidRDefault="00D31DFA" w:rsidP="00D31DFA">
      <w:pPr>
        <w:widowControl w:val="0"/>
        <w:autoSpaceDE w:val="0"/>
        <w:autoSpaceDN w:val="0"/>
        <w:adjustRightInd w:val="0"/>
        <w:ind w:right="-285"/>
        <w:jc w:val="both"/>
        <w:rPr>
          <w:color w:val="000000"/>
        </w:rPr>
      </w:pPr>
      <w:r w:rsidRPr="00D96F77">
        <w:rPr>
          <w:color w:val="000000"/>
        </w:rPr>
        <w:t xml:space="preserve">      </w:t>
      </w:r>
      <w:r>
        <w:rPr>
          <w:color w:val="000000"/>
        </w:rPr>
        <w:t>3.</w:t>
      </w:r>
      <w:r w:rsidRPr="00B76EFB">
        <w:rPr>
          <w:color w:val="000000"/>
        </w:rPr>
        <w:t xml:space="preserve"> Предельные размеры земельных участков и предельные параметры разрешенного строительства.</w:t>
      </w:r>
    </w:p>
    <w:p w14:paraId="5D463140" w14:textId="77777777" w:rsidR="00D31DFA" w:rsidRPr="00B76EFB" w:rsidRDefault="00D31DFA" w:rsidP="00D31DFA">
      <w:pPr>
        <w:widowControl w:val="0"/>
        <w:autoSpaceDE w:val="0"/>
        <w:autoSpaceDN w:val="0"/>
        <w:adjustRightInd w:val="0"/>
        <w:ind w:right="-285"/>
        <w:jc w:val="both"/>
        <w:rPr>
          <w:color w:val="000000"/>
        </w:rPr>
      </w:pPr>
      <w:r w:rsidRPr="00B76EFB">
        <w:rPr>
          <w:color w:val="000000"/>
        </w:rPr>
        <w:t>1) Предельные (минимальные и (или) максимальные) размеры земельных участков, в том числе их площадь:</w:t>
      </w:r>
    </w:p>
    <w:p w14:paraId="68DC3F23" w14:textId="77777777" w:rsidR="00D31DFA" w:rsidRPr="00B76EFB" w:rsidRDefault="00D31DFA" w:rsidP="00D31DFA">
      <w:pPr>
        <w:widowControl w:val="0"/>
        <w:autoSpaceDE w:val="0"/>
        <w:autoSpaceDN w:val="0"/>
        <w:adjustRightInd w:val="0"/>
        <w:ind w:right="-285"/>
        <w:jc w:val="both"/>
        <w:rPr>
          <w:color w:val="000000"/>
        </w:rPr>
      </w:pPr>
      <w:r w:rsidRPr="00B76EFB">
        <w:rPr>
          <w:color w:val="000000"/>
        </w:rPr>
        <w:t xml:space="preserve">     размеры земельных участков (ширина, длина) – не подлежат установлению;</w:t>
      </w:r>
    </w:p>
    <w:p w14:paraId="646F0837" w14:textId="43AEE521" w:rsidR="00D31DFA" w:rsidRPr="00B76EFB" w:rsidRDefault="00D31DFA" w:rsidP="00D31DFA">
      <w:pPr>
        <w:widowControl w:val="0"/>
        <w:autoSpaceDE w:val="0"/>
        <w:autoSpaceDN w:val="0"/>
        <w:adjustRightInd w:val="0"/>
        <w:ind w:right="-285"/>
        <w:jc w:val="both"/>
        <w:rPr>
          <w:color w:val="000000"/>
        </w:rPr>
      </w:pPr>
      <w:r w:rsidRPr="00B76EFB">
        <w:rPr>
          <w:color w:val="000000"/>
        </w:rPr>
        <w:t xml:space="preserve">     минимальная площадь земельного участка – </w:t>
      </w:r>
      <w:r w:rsidR="00736327">
        <w:rPr>
          <w:color w:val="000000"/>
        </w:rPr>
        <w:t>4</w:t>
      </w:r>
      <w:r w:rsidRPr="00B76EFB">
        <w:rPr>
          <w:color w:val="000000"/>
        </w:rPr>
        <w:t xml:space="preserve">00 </w:t>
      </w:r>
      <w:proofErr w:type="spellStart"/>
      <w:r w:rsidRPr="00B76EFB">
        <w:rPr>
          <w:color w:val="000000"/>
        </w:rPr>
        <w:t>кв.м</w:t>
      </w:r>
      <w:proofErr w:type="spellEnd"/>
      <w:r w:rsidRPr="00B76EFB">
        <w:rPr>
          <w:color w:val="000000"/>
        </w:rPr>
        <w:t>;</w:t>
      </w:r>
    </w:p>
    <w:p w14:paraId="129B1268" w14:textId="77777777" w:rsidR="00D31DFA" w:rsidRPr="00B76EFB" w:rsidRDefault="00D31DFA" w:rsidP="00D31DFA">
      <w:pPr>
        <w:widowControl w:val="0"/>
        <w:autoSpaceDE w:val="0"/>
        <w:autoSpaceDN w:val="0"/>
        <w:adjustRightInd w:val="0"/>
        <w:ind w:right="-285"/>
        <w:jc w:val="both"/>
        <w:rPr>
          <w:color w:val="000000"/>
        </w:rPr>
      </w:pPr>
      <w:r w:rsidRPr="00B76EFB">
        <w:rPr>
          <w:color w:val="000000"/>
        </w:rPr>
        <w:t xml:space="preserve">     максимальная площадь земельного участка – 1 000 000 </w:t>
      </w:r>
      <w:proofErr w:type="spellStart"/>
      <w:r w:rsidRPr="00B76EFB">
        <w:rPr>
          <w:color w:val="000000"/>
        </w:rPr>
        <w:t>кв.м</w:t>
      </w:r>
      <w:proofErr w:type="spellEnd"/>
      <w:r w:rsidRPr="00B76EFB">
        <w:rPr>
          <w:color w:val="000000"/>
        </w:rPr>
        <w:t>.</w:t>
      </w:r>
    </w:p>
    <w:p w14:paraId="621DCCE3" w14:textId="77777777" w:rsidR="00D31DFA" w:rsidRPr="00B76EFB" w:rsidRDefault="00D31DFA" w:rsidP="00D31DFA">
      <w:pPr>
        <w:widowControl w:val="0"/>
        <w:autoSpaceDE w:val="0"/>
        <w:autoSpaceDN w:val="0"/>
        <w:adjustRightInd w:val="0"/>
        <w:ind w:right="-285"/>
        <w:jc w:val="both"/>
        <w:rPr>
          <w:color w:val="000000"/>
        </w:rPr>
      </w:pPr>
      <w:r w:rsidRPr="00B76EFB">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2C4A07A5" w14:textId="77777777" w:rsidR="00D31DFA" w:rsidRPr="00B76EFB" w:rsidRDefault="00D31DFA" w:rsidP="00D31DFA">
      <w:pPr>
        <w:widowControl w:val="0"/>
        <w:autoSpaceDE w:val="0"/>
        <w:autoSpaceDN w:val="0"/>
        <w:adjustRightInd w:val="0"/>
        <w:ind w:right="-285"/>
        <w:jc w:val="both"/>
        <w:rPr>
          <w:color w:val="000000"/>
        </w:rPr>
      </w:pPr>
      <w:r w:rsidRPr="00B76EFB">
        <w:rPr>
          <w:color w:val="000000"/>
        </w:rPr>
        <w:t>3) Предельное количество этажей или предельная высота зданий, строений, сооружений:</w:t>
      </w:r>
    </w:p>
    <w:p w14:paraId="2F13FCFD" w14:textId="77777777" w:rsidR="00D31DFA" w:rsidRPr="00B76EFB" w:rsidRDefault="00D31DFA" w:rsidP="00D31DFA">
      <w:pPr>
        <w:widowControl w:val="0"/>
        <w:autoSpaceDE w:val="0"/>
        <w:autoSpaceDN w:val="0"/>
        <w:adjustRightInd w:val="0"/>
        <w:ind w:right="-285"/>
        <w:jc w:val="both"/>
        <w:rPr>
          <w:color w:val="000000"/>
        </w:rPr>
      </w:pPr>
      <w:r w:rsidRPr="00B76EFB">
        <w:rPr>
          <w:color w:val="000000"/>
        </w:rPr>
        <w:t xml:space="preserve">     предельное количество этажей – не подлежат установлению.</w:t>
      </w:r>
    </w:p>
    <w:p w14:paraId="2CDD4AA8" w14:textId="77777777" w:rsidR="00D31DFA" w:rsidRPr="00B76EFB" w:rsidRDefault="00D31DFA" w:rsidP="00D31DFA">
      <w:pPr>
        <w:widowControl w:val="0"/>
        <w:autoSpaceDE w:val="0"/>
        <w:autoSpaceDN w:val="0"/>
        <w:adjustRightInd w:val="0"/>
        <w:ind w:right="-285"/>
        <w:jc w:val="both"/>
        <w:rPr>
          <w:color w:val="000000"/>
        </w:rPr>
      </w:pPr>
      <w:r w:rsidRPr="00B76EFB">
        <w:rPr>
          <w:color w:val="000000"/>
        </w:rPr>
        <w:t xml:space="preserve">     предельная высота зданий, строений, сооружений – 18 м.</w:t>
      </w:r>
    </w:p>
    <w:p w14:paraId="4085D337" w14:textId="77777777" w:rsidR="00D31DFA" w:rsidRDefault="00D31DFA" w:rsidP="00D31DFA">
      <w:pPr>
        <w:widowControl w:val="0"/>
        <w:autoSpaceDE w:val="0"/>
        <w:autoSpaceDN w:val="0"/>
        <w:adjustRightInd w:val="0"/>
        <w:ind w:right="-285"/>
        <w:jc w:val="both"/>
        <w:rPr>
          <w:color w:val="000000"/>
        </w:rPr>
      </w:pPr>
      <w:r w:rsidRPr="00B76EFB">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14:paraId="6904CA0E" w14:textId="77777777" w:rsidR="00FC1491" w:rsidRDefault="00FC1491" w:rsidP="00D31DFA">
      <w:pPr>
        <w:widowControl w:val="0"/>
        <w:autoSpaceDE w:val="0"/>
        <w:autoSpaceDN w:val="0"/>
        <w:adjustRightInd w:val="0"/>
        <w:ind w:right="-285"/>
        <w:jc w:val="both"/>
        <w:rPr>
          <w:color w:val="000000"/>
        </w:rPr>
      </w:pPr>
    </w:p>
    <w:p w14:paraId="77C87C8F" w14:textId="77777777" w:rsidR="00FC1491" w:rsidRPr="00FC1491" w:rsidRDefault="00FC1491" w:rsidP="00FC1491">
      <w:pPr>
        <w:spacing w:after="120"/>
        <w:ind w:firstLine="567"/>
        <w:jc w:val="both"/>
        <w:rPr>
          <w:b/>
          <w:bCs/>
          <w:color w:val="000000"/>
        </w:rPr>
      </w:pPr>
      <w:r w:rsidRPr="00FC1491">
        <w:rPr>
          <w:b/>
          <w:bCs/>
          <w:color w:val="000000"/>
        </w:rPr>
        <w:t xml:space="preserve">4. </w:t>
      </w:r>
      <w:r w:rsidRPr="00FC1491">
        <w:rPr>
          <w:b/>
        </w:rPr>
        <w:t>Зона для ведения садоводства без участия в товариществе (индивидуальное садоводство)</w:t>
      </w:r>
      <w:r w:rsidRPr="00FC1491">
        <w:rPr>
          <w:b/>
          <w:bCs/>
          <w:color w:val="000000"/>
        </w:rPr>
        <w:t xml:space="preserve"> (Сх4) </w:t>
      </w:r>
    </w:p>
    <w:p w14:paraId="615F755B" w14:textId="0C1B93A1" w:rsidR="00FC1491" w:rsidRPr="00B76EFB" w:rsidRDefault="00FC1491" w:rsidP="00FC1491">
      <w:pPr>
        <w:ind w:firstLine="567"/>
        <w:jc w:val="both"/>
        <w:rPr>
          <w:color w:val="000000"/>
        </w:rPr>
      </w:pPr>
      <w:r w:rsidRPr="00500AFB">
        <w:rPr>
          <w:color w:val="000000"/>
        </w:rPr>
        <w:t xml:space="preserve">1. цель выделения зоны – </w:t>
      </w:r>
      <w:r w:rsidR="00500AFB" w:rsidRPr="00500AFB">
        <w:rPr>
          <w:color w:val="000000"/>
        </w:rPr>
        <w:t>ведени</w:t>
      </w:r>
      <w:r w:rsidR="00500AFB">
        <w:rPr>
          <w:color w:val="000000"/>
        </w:rPr>
        <w:t>е</w:t>
      </w:r>
      <w:r w:rsidR="00500AFB" w:rsidRPr="00500AFB">
        <w:rPr>
          <w:color w:val="000000"/>
        </w:rPr>
        <w:t xml:space="preserve"> садоводства без участия в товариществе (индивидуальное садоводство)</w:t>
      </w:r>
      <w:r w:rsidR="00500AFB">
        <w:rPr>
          <w:color w:val="000000"/>
        </w:rPr>
        <w:t>.</w:t>
      </w:r>
    </w:p>
    <w:p w14:paraId="26260432" w14:textId="72EB6F81" w:rsidR="00FC1491" w:rsidRPr="00B76EFB" w:rsidRDefault="00FC1491" w:rsidP="00FC1491">
      <w:pPr>
        <w:ind w:firstLine="545"/>
        <w:jc w:val="both"/>
        <w:rPr>
          <w:color w:val="000000"/>
        </w:rPr>
      </w:pPr>
      <w:r w:rsidRPr="00B76EFB">
        <w:rPr>
          <w:color w:val="000000"/>
        </w:rPr>
        <w:t xml:space="preserve">2. </w:t>
      </w:r>
      <w:r w:rsidR="00500AFB" w:rsidRPr="00500AFB">
        <w:rPr>
          <w:color w:val="000000"/>
        </w:rPr>
        <w:t>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w:t>
      </w:r>
      <w:r w:rsidRPr="00B76EFB">
        <w:rPr>
          <w:color w:val="000000"/>
        </w:rPr>
        <w:t>:</w:t>
      </w:r>
    </w:p>
    <w:p w14:paraId="1B7BA75E" w14:textId="77777777" w:rsidR="00FC1491" w:rsidRPr="00D96F77" w:rsidRDefault="00FC1491" w:rsidP="00FC1491">
      <w:pPr>
        <w:ind w:right="-285" w:firstLine="545"/>
        <w:jc w:val="both"/>
        <w:rPr>
          <w:color w:val="000000"/>
        </w:rPr>
      </w:pPr>
    </w:p>
    <w:p w14:paraId="71D07346" w14:textId="77777777" w:rsidR="00FC1491" w:rsidRPr="00D96F77" w:rsidRDefault="00FC1491" w:rsidP="00FC1491">
      <w:pPr>
        <w:suppressAutoHyphens w:val="0"/>
        <w:autoSpaceDE w:val="0"/>
        <w:autoSpaceDN w:val="0"/>
        <w:adjustRightInd w:val="0"/>
        <w:ind w:right="-285"/>
        <w:jc w:val="both"/>
        <w:rPr>
          <w:bCs/>
          <w:lang w:eastAsia="ru-RU"/>
        </w:rPr>
      </w:pPr>
      <w:r w:rsidRPr="00D96F77">
        <w:rPr>
          <w:b/>
          <w:lang w:eastAsia="ru-RU"/>
        </w:rPr>
        <w:t>ОСНОВНЫЕ ВИДЫ РАЗРЕШЕННОГО ИСПОЛЬЗОВАНИЯ</w:t>
      </w:r>
    </w:p>
    <w:p w14:paraId="64E3321F" w14:textId="77777777" w:rsidR="00FC1491" w:rsidRPr="00D96F77" w:rsidRDefault="00FC1491" w:rsidP="00FC1491">
      <w:pPr>
        <w:suppressAutoHyphens w:val="0"/>
        <w:autoSpaceDE w:val="0"/>
        <w:autoSpaceDN w:val="0"/>
        <w:adjustRightInd w:val="0"/>
        <w:ind w:right="-285" w:firstLine="540"/>
        <w:jc w:val="both"/>
        <w:rPr>
          <w:bCs/>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FC1491" w:rsidRPr="00B76EFB" w14:paraId="5720C0D4"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7B06CC77" w14:textId="77777777" w:rsidR="00FC1491" w:rsidRPr="00B76EFB" w:rsidRDefault="00FC1491" w:rsidP="00B17231">
            <w:pPr>
              <w:widowControl w:val="0"/>
              <w:autoSpaceDE w:val="0"/>
              <w:autoSpaceDN w:val="0"/>
              <w:adjustRightInd w:val="0"/>
              <w:jc w:val="center"/>
            </w:pPr>
            <w:r w:rsidRPr="00B76EFB">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4EDEDF13" w14:textId="77777777" w:rsidR="00FC1491" w:rsidRPr="00B76EFB" w:rsidRDefault="00FC1491" w:rsidP="00B17231">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FC1491" w:rsidRPr="00B76EFB" w14:paraId="33859652"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1E92788F" w14:textId="77777777" w:rsidR="00FC1491" w:rsidRPr="00B76EFB" w:rsidRDefault="00FC1491" w:rsidP="00B17231">
            <w:pPr>
              <w:widowControl w:val="0"/>
              <w:autoSpaceDE w:val="0"/>
              <w:autoSpaceDN w:val="0"/>
              <w:adjustRightInd w:val="0"/>
              <w:jc w:val="center"/>
            </w:pPr>
            <w:r w:rsidRPr="00B76EFB">
              <w:t>1</w:t>
            </w:r>
          </w:p>
        </w:tc>
        <w:tc>
          <w:tcPr>
            <w:tcW w:w="7796" w:type="dxa"/>
            <w:tcBorders>
              <w:top w:val="single" w:sz="4" w:space="0" w:color="auto"/>
              <w:left w:val="single" w:sz="4" w:space="0" w:color="auto"/>
              <w:bottom w:val="single" w:sz="4" w:space="0" w:color="auto"/>
              <w:right w:val="single" w:sz="4" w:space="0" w:color="auto"/>
            </w:tcBorders>
          </w:tcPr>
          <w:p w14:paraId="7427BCDE" w14:textId="77777777" w:rsidR="00FC1491" w:rsidRPr="00B76EFB" w:rsidRDefault="00FC1491" w:rsidP="00B17231">
            <w:pPr>
              <w:widowControl w:val="0"/>
              <w:autoSpaceDE w:val="0"/>
              <w:autoSpaceDN w:val="0"/>
              <w:adjustRightInd w:val="0"/>
              <w:jc w:val="center"/>
            </w:pPr>
            <w:r w:rsidRPr="00B76EFB">
              <w:t>2</w:t>
            </w:r>
          </w:p>
        </w:tc>
      </w:tr>
      <w:tr w:rsidR="00FC1491" w:rsidRPr="00B76EFB" w14:paraId="4BBC18CF"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49C4B09C" w14:textId="77777777" w:rsidR="00FC1491" w:rsidRPr="009C3DBA" w:rsidRDefault="00FC1491" w:rsidP="00B17231">
            <w:pPr>
              <w:autoSpaceDE w:val="0"/>
              <w:autoSpaceDN w:val="0"/>
              <w:adjustRightInd w:val="0"/>
              <w:rPr>
                <w:rFonts w:ascii="Arial" w:hAnsi="Arial" w:cs="Arial"/>
                <w:strike/>
                <w:sz w:val="20"/>
                <w:szCs w:val="20"/>
              </w:rPr>
            </w:pPr>
            <w:r w:rsidRPr="009C3DBA">
              <w:rPr>
                <w:rFonts w:ascii="Arial" w:hAnsi="Arial" w:cs="Arial"/>
                <w:sz w:val="20"/>
                <w:szCs w:val="20"/>
              </w:rPr>
              <w:lastRenderedPageBreak/>
              <w:t>Предоставление коммунальных услуг (3.1.1)</w:t>
            </w:r>
          </w:p>
        </w:tc>
        <w:tc>
          <w:tcPr>
            <w:tcW w:w="7796" w:type="dxa"/>
            <w:tcBorders>
              <w:top w:val="single" w:sz="4" w:space="0" w:color="auto"/>
              <w:left w:val="single" w:sz="4" w:space="0" w:color="auto"/>
              <w:bottom w:val="single" w:sz="4" w:space="0" w:color="auto"/>
              <w:right w:val="single" w:sz="4" w:space="0" w:color="auto"/>
            </w:tcBorders>
          </w:tcPr>
          <w:p w14:paraId="19B83AFF" w14:textId="77777777" w:rsidR="00FC1491" w:rsidRPr="009C3DBA" w:rsidRDefault="00FC1491" w:rsidP="00B17231">
            <w:pPr>
              <w:autoSpaceDE w:val="0"/>
              <w:autoSpaceDN w:val="0"/>
              <w:adjustRightInd w:val="0"/>
              <w:jc w:val="both"/>
              <w:rPr>
                <w:rFonts w:ascii="Arial" w:hAnsi="Arial" w:cs="Arial"/>
                <w:strike/>
                <w:sz w:val="20"/>
                <w:szCs w:val="20"/>
              </w:rPr>
            </w:pPr>
            <w:r w:rsidRPr="009C3DBA">
              <w:rPr>
                <w:rFonts w:ascii="Arial" w:hAnsi="Arial" w:cs="Arial"/>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C3DBA" w:rsidRPr="00B76EFB" w14:paraId="3247AA62"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277BA2BC" w14:textId="07FFE886" w:rsidR="009C3DBA" w:rsidRPr="005611FA" w:rsidRDefault="009C3DBA" w:rsidP="009C3DBA">
            <w:pPr>
              <w:autoSpaceDE w:val="0"/>
              <w:autoSpaceDN w:val="0"/>
              <w:adjustRightInd w:val="0"/>
            </w:pPr>
            <w:r w:rsidRPr="00D958BF">
              <w:rPr>
                <w:rFonts w:ascii="Arial" w:hAnsi="Arial" w:cs="Arial"/>
                <w:sz w:val="20"/>
                <w:szCs w:val="20"/>
                <w:lang w:eastAsia="ru-RU"/>
              </w:rPr>
              <w:t>Земельные участки общего назначения</w:t>
            </w:r>
            <w:r>
              <w:rPr>
                <w:rFonts w:ascii="Arial" w:hAnsi="Arial" w:cs="Arial"/>
                <w:sz w:val="20"/>
                <w:szCs w:val="20"/>
                <w:lang w:eastAsia="ru-RU"/>
              </w:rPr>
              <w:t xml:space="preserve"> (13.0)</w:t>
            </w:r>
          </w:p>
        </w:tc>
        <w:tc>
          <w:tcPr>
            <w:tcW w:w="7796" w:type="dxa"/>
            <w:tcBorders>
              <w:top w:val="single" w:sz="4" w:space="0" w:color="auto"/>
              <w:left w:val="single" w:sz="4" w:space="0" w:color="auto"/>
              <w:bottom w:val="single" w:sz="4" w:space="0" w:color="auto"/>
              <w:right w:val="single" w:sz="4" w:space="0" w:color="auto"/>
            </w:tcBorders>
          </w:tcPr>
          <w:p w14:paraId="4D1ED113" w14:textId="7F881998" w:rsidR="009C3DBA" w:rsidRPr="005611FA" w:rsidRDefault="009C3DBA" w:rsidP="009C3DBA">
            <w:pPr>
              <w:autoSpaceDE w:val="0"/>
              <w:autoSpaceDN w:val="0"/>
              <w:adjustRightInd w:val="0"/>
              <w:jc w:val="both"/>
            </w:pPr>
            <w:r w:rsidRPr="00D958BF">
              <w:rPr>
                <w:rFonts w:ascii="Arial" w:hAnsi="Arial" w:cs="Arial"/>
                <w:sz w:val="20"/>
                <w:szCs w:val="20"/>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9C3DBA" w:rsidRPr="00B76EFB" w14:paraId="2C4E471C"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02603B56" w14:textId="234ACFE9" w:rsidR="009C3DBA" w:rsidRPr="005611FA" w:rsidRDefault="009C3DBA" w:rsidP="009C3DBA">
            <w:pPr>
              <w:autoSpaceDE w:val="0"/>
              <w:autoSpaceDN w:val="0"/>
              <w:adjustRightInd w:val="0"/>
            </w:pPr>
            <w:r w:rsidRPr="00526AAA">
              <w:rPr>
                <w:rFonts w:ascii="Arial" w:hAnsi="Arial" w:cs="Arial"/>
                <w:sz w:val="20"/>
                <w:szCs w:val="20"/>
                <w:lang w:eastAsia="ru-RU"/>
              </w:rPr>
              <w:t>Ведение садоводства (</w:t>
            </w:r>
            <w:r w:rsidRPr="00526AAA">
              <w:rPr>
                <w:rFonts w:ascii="Arial" w:hAnsi="Arial" w:cs="Arial"/>
                <w:color w:val="000000"/>
                <w:sz w:val="20"/>
                <w:szCs w:val="20"/>
              </w:rPr>
              <w:t>13.2</w:t>
            </w:r>
            <w:r w:rsidRPr="00526AAA">
              <w:rPr>
                <w:rFonts w:ascii="Arial" w:hAnsi="Arial" w:cs="Arial"/>
                <w:sz w:val="20"/>
                <w:szCs w:val="20"/>
                <w:lang w:eastAsia="ru-RU"/>
              </w:rPr>
              <w:t>)</w:t>
            </w:r>
          </w:p>
        </w:tc>
        <w:tc>
          <w:tcPr>
            <w:tcW w:w="7796" w:type="dxa"/>
            <w:tcBorders>
              <w:top w:val="single" w:sz="4" w:space="0" w:color="auto"/>
              <w:left w:val="single" w:sz="4" w:space="0" w:color="auto"/>
              <w:bottom w:val="single" w:sz="4" w:space="0" w:color="auto"/>
              <w:right w:val="single" w:sz="4" w:space="0" w:color="auto"/>
            </w:tcBorders>
          </w:tcPr>
          <w:p w14:paraId="40D0FB87" w14:textId="0816E282" w:rsidR="009C3DBA" w:rsidRPr="005611FA" w:rsidRDefault="009C3DBA" w:rsidP="009C3DBA">
            <w:pPr>
              <w:autoSpaceDE w:val="0"/>
              <w:autoSpaceDN w:val="0"/>
              <w:adjustRightInd w:val="0"/>
              <w:jc w:val="both"/>
            </w:pPr>
            <w:r w:rsidRPr="00D958BF">
              <w:rPr>
                <w:rFonts w:ascii="Arial" w:hAnsi="Arial" w:cs="Arial"/>
                <w:sz w:val="20"/>
                <w:szCs w:val="20"/>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bl>
    <w:p w14:paraId="0A10A4AE" w14:textId="77777777" w:rsidR="00FC1491" w:rsidRPr="00D96F77" w:rsidRDefault="00FC1491" w:rsidP="00FC1491">
      <w:pPr>
        <w:widowControl w:val="0"/>
        <w:suppressAutoHyphens w:val="0"/>
        <w:autoSpaceDE w:val="0"/>
        <w:autoSpaceDN w:val="0"/>
        <w:adjustRightInd w:val="0"/>
        <w:ind w:right="-285"/>
        <w:rPr>
          <w:color w:val="000000"/>
        </w:rPr>
      </w:pPr>
      <w:r w:rsidRPr="00D96F77">
        <w:rPr>
          <w:color w:val="000000"/>
        </w:rPr>
        <w:t xml:space="preserve">      </w:t>
      </w:r>
    </w:p>
    <w:p w14:paraId="3B8A54C5" w14:textId="77777777" w:rsidR="00FC1491" w:rsidRPr="00D96F77" w:rsidRDefault="00FC1491" w:rsidP="00FC1491">
      <w:pPr>
        <w:suppressAutoHyphens w:val="0"/>
        <w:autoSpaceDE w:val="0"/>
        <w:autoSpaceDN w:val="0"/>
        <w:adjustRightInd w:val="0"/>
        <w:ind w:right="-285"/>
        <w:jc w:val="both"/>
        <w:rPr>
          <w:b/>
          <w:lang w:eastAsia="ru-RU"/>
        </w:rPr>
      </w:pPr>
      <w:r w:rsidRPr="00D96F77">
        <w:rPr>
          <w:color w:val="000000"/>
        </w:rPr>
        <w:t xml:space="preserve"> </w:t>
      </w:r>
      <w:r w:rsidRPr="00D96F77">
        <w:rPr>
          <w:b/>
          <w:lang w:eastAsia="ru-RU"/>
        </w:rPr>
        <w:t>УСЛОВНО РАЗРЕШЕННЫЕ ВИДЫ ИСПОЛЬЗОВАНИЯ</w:t>
      </w:r>
    </w:p>
    <w:p w14:paraId="44E2CDD3" w14:textId="77777777" w:rsidR="00FC1491" w:rsidRPr="00D96F77" w:rsidRDefault="00FC1491" w:rsidP="00FC1491">
      <w:pPr>
        <w:suppressAutoHyphens w:val="0"/>
        <w:autoSpaceDE w:val="0"/>
        <w:autoSpaceDN w:val="0"/>
        <w:adjustRightInd w:val="0"/>
        <w:ind w:right="-285" w:firstLine="540"/>
        <w:jc w:val="both"/>
        <w:rPr>
          <w:b/>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FC1491" w:rsidRPr="00B76EFB" w14:paraId="0922B23D"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4BFF03B3" w14:textId="77777777" w:rsidR="00FC1491" w:rsidRPr="00B76EFB" w:rsidRDefault="00FC1491" w:rsidP="00B17231">
            <w:pPr>
              <w:widowControl w:val="0"/>
              <w:autoSpaceDE w:val="0"/>
              <w:autoSpaceDN w:val="0"/>
              <w:adjustRightInd w:val="0"/>
              <w:jc w:val="center"/>
            </w:pPr>
            <w:r w:rsidRPr="00B76EFB">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113DC106" w14:textId="77777777" w:rsidR="00FC1491" w:rsidRPr="00B76EFB" w:rsidRDefault="00FC1491" w:rsidP="00B17231">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FC1491" w:rsidRPr="00B76EFB" w14:paraId="4C6F90EB"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131C8456" w14:textId="77777777" w:rsidR="00FC1491" w:rsidRPr="00B76EFB" w:rsidRDefault="00FC1491" w:rsidP="00B17231">
            <w:pPr>
              <w:widowControl w:val="0"/>
              <w:autoSpaceDE w:val="0"/>
              <w:autoSpaceDN w:val="0"/>
              <w:adjustRightInd w:val="0"/>
              <w:jc w:val="center"/>
            </w:pPr>
            <w:r w:rsidRPr="00B76EFB">
              <w:t>1</w:t>
            </w:r>
          </w:p>
        </w:tc>
        <w:tc>
          <w:tcPr>
            <w:tcW w:w="7796" w:type="dxa"/>
            <w:tcBorders>
              <w:top w:val="single" w:sz="4" w:space="0" w:color="auto"/>
              <w:left w:val="single" w:sz="4" w:space="0" w:color="auto"/>
              <w:bottom w:val="single" w:sz="4" w:space="0" w:color="auto"/>
              <w:right w:val="single" w:sz="4" w:space="0" w:color="auto"/>
            </w:tcBorders>
          </w:tcPr>
          <w:p w14:paraId="480D973B" w14:textId="77777777" w:rsidR="00FC1491" w:rsidRPr="00B76EFB" w:rsidRDefault="00FC1491" w:rsidP="00B17231">
            <w:pPr>
              <w:widowControl w:val="0"/>
              <w:autoSpaceDE w:val="0"/>
              <w:autoSpaceDN w:val="0"/>
              <w:adjustRightInd w:val="0"/>
              <w:jc w:val="center"/>
            </w:pPr>
            <w:r w:rsidRPr="00B76EFB">
              <w:t>2</w:t>
            </w:r>
          </w:p>
        </w:tc>
      </w:tr>
      <w:tr w:rsidR="00FC1491" w:rsidRPr="00B76EFB" w14:paraId="2C1F159E"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6F176315" w14:textId="77777777" w:rsidR="00FC1491" w:rsidRPr="00B76EFB" w:rsidRDefault="00FC1491" w:rsidP="00B17231">
            <w:pPr>
              <w:autoSpaceDE w:val="0"/>
              <w:autoSpaceDN w:val="0"/>
              <w:adjustRightInd w:val="0"/>
              <w:jc w:val="both"/>
            </w:pPr>
            <w:r w:rsidRPr="00B76EFB">
              <w:t>Магазины (4.4)</w:t>
            </w:r>
          </w:p>
        </w:tc>
        <w:tc>
          <w:tcPr>
            <w:tcW w:w="7796" w:type="dxa"/>
            <w:tcBorders>
              <w:top w:val="single" w:sz="4" w:space="0" w:color="auto"/>
              <w:left w:val="single" w:sz="4" w:space="0" w:color="auto"/>
              <w:bottom w:val="single" w:sz="4" w:space="0" w:color="auto"/>
              <w:right w:val="single" w:sz="4" w:space="0" w:color="auto"/>
            </w:tcBorders>
          </w:tcPr>
          <w:p w14:paraId="6F41030E" w14:textId="77777777" w:rsidR="00FC1491" w:rsidRPr="00B76EFB" w:rsidRDefault="00FC1491" w:rsidP="00B17231">
            <w:pPr>
              <w:autoSpaceDE w:val="0"/>
              <w:autoSpaceDN w:val="0"/>
              <w:adjustRightInd w:val="0"/>
              <w:jc w:val="both"/>
            </w:pPr>
            <w:r w:rsidRPr="00B76EFB">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0017EB65" w14:textId="77777777" w:rsidR="00FC1491" w:rsidRDefault="00FC1491" w:rsidP="00FC1491">
      <w:pPr>
        <w:widowControl w:val="0"/>
        <w:autoSpaceDE w:val="0"/>
        <w:autoSpaceDN w:val="0"/>
        <w:adjustRightInd w:val="0"/>
        <w:ind w:right="-285"/>
        <w:jc w:val="both"/>
        <w:rPr>
          <w:color w:val="000000"/>
        </w:rPr>
      </w:pPr>
    </w:p>
    <w:p w14:paraId="30AE4102" w14:textId="77777777" w:rsidR="00FC1491" w:rsidRPr="00B76EFB" w:rsidRDefault="00FC1491" w:rsidP="00FC1491">
      <w:pPr>
        <w:widowControl w:val="0"/>
        <w:autoSpaceDE w:val="0"/>
        <w:autoSpaceDN w:val="0"/>
        <w:adjustRightInd w:val="0"/>
        <w:ind w:right="-285"/>
        <w:jc w:val="both"/>
        <w:rPr>
          <w:color w:val="000000"/>
        </w:rPr>
      </w:pPr>
      <w:r w:rsidRPr="00D96F77">
        <w:rPr>
          <w:color w:val="000000"/>
        </w:rPr>
        <w:t xml:space="preserve">   </w:t>
      </w:r>
      <w:r>
        <w:rPr>
          <w:color w:val="000000"/>
        </w:rPr>
        <w:t>3.</w:t>
      </w:r>
      <w:r w:rsidRPr="00B76EFB">
        <w:rPr>
          <w:color w:val="000000"/>
        </w:rPr>
        <w:t xml:space="preserve"> Предельные размеры земельных участков и предельные параметры разрешенного строительства.</w:t>
      </w:r>
    </w:p>
    <w:p w14:paraId="2800AFDD" w14:textId="77777777" w:rsidR="00FC1491" w:rsidRPr="00B76EFB" w:rsidRDefault="00FC1491" w:rsidP="00FC1491">
      <w:pPr>
        <w:widowControl w:val="0"/>
        <w:autoSpaceDE w:val="0"/>
        <w:autoSpaceDN w:val="0"/>
        <w:adjustRightInd w:val="0"/>
        <w:ind w:right="-285"/>
        <w:jc w:val="both"/>
        <w:rPr>
          <w:color w:val="000000"/>
        </w:rPr>
      </w:pPr>
      <w:r w:rsidRPr="00B76EFB">
        <w:rPr>
          <w:color w:val="000000"/>
        </w:rPr>
        <w:t>1) Предельные (минимальные и (или) максимальные) размеры земельных участков, в том числе их площадь:</w:t>
      </w:r>
    </w:p>
    <w:p w14:paraId="3D6772FF" w14:textId="77777777" w:rsidR="00FC1491" w:rsidRPr="00B76EFB" w:rsidRDefault="00FC1491" w:rsidP="00FC1491">
      <w:pPr>
        <w:widowControl w:val="0"/>
        <w:autoSpaceDE w:val="0"/>
        <w:autoSpaceDN w:val="0"/>
        <w:adjustRightInd w:val="0"/>
        <w:ind w:right="-285"/>
        <w:jc w:val="both"/>
        <w:rPr>
          <w:color w:val="000000"/>
        </w:rPr>
      </w:pPr>
      <w:r w:rsidRPr="00B76EFB">
        <w:rPr>
          <w:color w:val="000000"/>
        </w:rPr>
        <w:t xml:space="preserve">     размеры земельных участков (ширина, длина) – не подлежат установлению;</w:t>
      </w:r>
    </w:p>
    <w:p w14:paraId="44B385F1" w14:textId="0661FA4F" w:rsidR="00FC1491" w:rsidRPr="00B76EFB" w:rsidRDefault="00FC1491" w:rsidP="00FC1491">
      <w:pPr>
        <w:widowControl w:val="0"/>
        <w:autoSpaceDE w:val="0"/>
        <w:autoSpaceDN w:val="0"/>
        <w:adjustRightInd w:val="0"/>
        <w:ind w:right="-285"/>
        <w:jc w:val="both"/>
        <w:rPr>
          <w:color w:val="000000"/>
        </w:rPr>
      </w:pPr>
      <w:r w:rsidRPr="00B76EFB">
        <w:rPr>
          <w:color w:val="000000"/>
        </w:rPr>
        <w:t xml:space="preserve">     минимальная площадь земельного участка – </w:t>
      </w:r>
      <w:r w:rsidR="00575CF7" w:rsidRPr="008F7F3E">
        <w:t>4</w:t>
      </w:r>
      <w:r w:rsidRPr="008F7F3E">
        <w:t>00</w:t>
      </w:r>
      <w:r w:rsidRPr="00B76EFB">
        <w:rPr>
          <w:color w:val="000000"/>
        </w:rPr>
        <w:t xml:space="preserve"> </w:t>
      </w:r>
      <w:proofErr w:type="spellStart"/>
      <w:r w:rsidRPr="00B76EFB">
        <w:rPr>
          <w:color w:val="000000"/>
        </w:rPr>
        <w:t>кв.м</w:t>
      </w:r>
      <w:proofErr w:type="spellEnd"/>
      <w:r w:rsidRPr="00B76EFB">
        <w:rPr>
          <w:color w:val="000000"/>
        </w:rPr>
        <w:t>;</w:t>
      </w:r>
    </w:p>
    <w:p w14:paraId="36263835" w14:textId="77777777" w:rsidR="00FC1491" w:rsidRPr="00B76EFB" w:rsidRDefault="00FC1491" w:rsidP="00FC1491">
      <w:pPr>
        <w:widowControl w:val="0"/>
        <w:autoSpaceDE w:val="0"/>
        <w:autoSpaceDN w:val="0"/>
        <w:adjustRightInd w:val="0"/>
        <w:ind w:right="-285"/>
        <w:jc w:val="both"/>
        <w:rPr>
          <w:color w:val="000000"/>
        </w:rPr>
      </w:pPr>
      <w:r w:rsidRPr="00B76EFB">
        <w:rPr>
          <w:color w:val="000000"/>
        </w:rPr>
        <w:t xml:space="preserve">     максимальная площадь земельного участка – 1 000 000 </w:t>
      </w:r>
      <w:proofErr w:type="spellStart"/>
      <w:r w:rsidRPr="00B76EFB">
        <w:rPr>
          <w:color w:val="000000"/>
        </w:rPr>
        <w:t>кв.м</w:t>
      </w:r>
      <w:proofErr w:type="spellEnd"/>
      <w:r w:rsidRPr="00B76EFB">
        <w:rPr>
          <w:color w:val="000000"/>
        </w:rPr>
        <w:t>.</w:t>
      </w:r>
    </w:p>
    <w:p w14:paraId="114A81FD" w14:textId="60863B10" w:rsidR="00575CF7" w:rsidRPr="00B76EFB" w:rsidRDefault="00575CF7" w:rsidP="00575CF7">
      <w:pPr>
        <w:autoSpaceDE w:val="0"/>
        <w:autoSpaceDN w:val="0"/>
        <w:adjustRightInd w:val="0"/>
        <w:ind w:right="-285" w:firstLine="540"/>
        <w:jc w:val="both"/>
        <w:rPr>
          <w:bCs/>
        </w:rPr>
      </w:pPr>
      <w:r w:rsidRPr="00B76EFB">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9C3DBA">
        <w:rPr>
          <w:bCs/>
        </w:rPr>
        <w:t xml:space="preserve"> – 3 м.</w:t>
      </w:r>
      <w:r w:rsidRPr="00B76EFB">
        <w:rPr>
          <w:bCs/>
        </w:rPr>
        <w:t xml:space="preserve"> </w:t>
      </w:r>
    </w:p>
    <w:p w14:paraId="428D3300" w14:textId="77777777" w:rsidR="00575CF7" w:rsidRPr="008F7F3E" w:rsidRDefault="00575CF7" w:rsidP="00575CF7">
      <w:pPr>
        <w:autoSpaceDE w:val="0"/>
        <w:autoSpaceDN w:val="0"/>
        <w:adjustRightInd w:val="0"/>
        <w:ind w:right="-285" w:firstLine="540"/>
        <w:jc w:val="both"/>
        <w:rPr>
          <w:bCs/>
        </w:rPr>
      </w:pPr>
      <w:r w:rsidRPr="008F7F3E">
        <w:rPr>
          <w:bCs/>
        </w:rPr>
        <w:t xml:space="preserve">3) Предельное количество этажей или предельная высота зданий, строений, сооружений:       </w:t>
      </w:r>
    </w:p>
    <w:p w14:paraId="3DEA58BF" w14:textId="77777777" w:rsidR="00575CF7" w:rsidRPr="008F7F3E" w:rsidRDefault="00575CF7" w:rsidP="00575CF7">
      <w:pPr>
        <w:autoSpaceDE w:val="0"/>
        <w:autoSpaceDN w:val="0"/>
        <w:adjustRightInd w:val="0"/>
        <w:ind w:right="-285" w:firstLine="540"/>
        <w:jc w:val="both"/>
        <w:rPr>
          <w:bCs/>
          <w:strike/>
        </w:rPr>
      </w:pPr>
      <w:r w:rsidRPr="008F7F3E">
        <w:rPr>
          <w:bCs/>
        </w:rPr>
        <w:t xml:space="preserve">предельное количество этажей – 3. </w:t>
      </w:r>
    </w:p>
    <w:p w14:paraId="625B77BE" w14:textId="77777777" w:rsidR="00575CF7" w:rsidRPr="008F7F3E" w:rsidRDefault="00575CF7" w:rsidP="00575CF7">
      <w:pPr>
        <w:autoSpaceDE w:val="0"/>
        <w:autoSpaceDN w:val="0"/>
        <w:adjustRightInd w:val="0"/>
        <w:ind w:right="-285" w:firstLine="540"/>
        <w:jc w:val="both"/>
        <w:rPr>
          <w:bCs/>
        </w:rPr>
      </w:pPr>
      <w:r w:rsidRPr="008F7F3E">
        <w:rPr>
          <w:bCs/>
        </w:rPr>
        <w:t>предельная высота зданий, строений, сооружений – 20 м.</w:t>
      </w:r>
    </w:p>
    <w:p w14:paraId="6A0DA47D" w14:textId="77777777" w:rsidR="00575CF7" w:rsidRPr="008F7F3E" w:rsidRDefault="00575CF7" w:rsidP="00575CF7">
      <w:pPr>
        <w:autoSpaceDE w:val="0"/>
        <w:autoSpaceDN w:val="0"/>
        <w:adjustRightInd w:val="0"/>
        <w:ind w:right="-285" w:firstLine="540"/>
        <w:jc w:val="both"/>
        <w:rPr>
          <w:bCs/>
        </w:rPr>
      </w:pPr>
      <w:r w:rsidRPr="008F7F3E">
        <w:rPr>
          <w:b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14:paraId="286C41E7" w14:textId="77777777" w:rsidR="00575CF7" w:rsidRPr="008F7F3E" w:rsidRDefault="00575CF7" w:rsidP="00575CF7">
      <w:pPr>
        <w:autoSpaceDE w:val="0"/>
        <w:autoSpaceDN w:val="0"/>
        <w:adjustRightInd w:val="0"/>
        <w:ind w:right="-285" w:firstLine="540"/>
        <w:jc w:val="both"/>
        <w:rPr>
          <w:bCs/>
        </w:rPr>
      </w:pPr>
      <w:r w:rsidRPr="008F7F3E">
        <w:rPr>
          <w:bCs/>
        </w:rPr>
        <w:t>5) иные показатели:</w:t>
      </w:r>
    </w:p>
    <w:p w14:paraId="5C29035F" w14:textId="77777777" w:rsidR="00575CF7" w:rsidRPr="008F7F3E" w:rsidRDefault="00575CF7" w:rsidP="00575CF7">
      <w:pPr>
        <w:autoSpaceDE w:val="0"/>
        <w:autoSpaceDN w:val="0"/>
        <w:adjustRightInd w:val="0"/>
        <w:ind w:right="-285" w:firstLine="540"/>
        <w:jc w:val="both"/>
        <w:rPr>
          <w:bCs/>
        </w:rPr>
      </w:pPr>
      <w:r w:rsidRPr="008F7F3E">
        <w:rPr>
          <w:bCs/>
        </w:rPr>
        <w:t xml:space="preserve">максимальная общая площадь объектов капитального строительства нежилого назначения – 150 </w:t>
      </w:r>
      <w:proofErr w:type="spellStart"/>
      <w:r w:rsidRPr="008F7F3E">
        <w:rPr>
          <w:bCs/>
        </w:rPr>
        <w:t>кв.м</w:t>
      </w:r>
      <w:proofErr w:type="spellEnd"/>
      <w:r w:rsidRPr="008F7F3E">
        <w:rPr>
          <w:bCs/>
        </w:rPr>
        <w:t>.;</w:t>
      </w:r>
    </w:p>
    <w:p w14:paraId="5D571C8F" w14:textId="77777777" w:rsidR="00575CF7" w:rsidRPr="008F7F3E" w:rsidRDefault="00575CF7" w:rsidP="00575CF7">
      <w:pPr>
        <w:autoSpaceDE w:val="0"/>
        <w:autoSpaceDN w:val="0"/>
        <w:adjustRightInd w:val="0"/>
        <w:ind w:right="-285" w:firstLine="540"/>
        <w:jc w:val="both"/>
        <w:rPr>
          <w:bCs/>
        </w:rPr>
      </w:pPr>
      <w:r w:rsidRPr="008F7F3E">
        <w:rPr>
          <w:bCs/>
        </w:rPr>
        <w:lastRenderedPageBreak/>
        <w:t>максимальный класс опасности (по санитарной классификации) объектов капитального строительства, размещаемых на территории земельных участков зоны – V;</w:t>
      </w:r>
    </w:p>
    <w:p w14:paraId="71EF8458" w14:textId="77777777" w:rsidR="00575CF7" w:rsidRPr="008F7F3E" w:rsidRDefault="00575CF7" w:rsidP="00575CF7">
      <w:pPr>
        <w:autoSpaceDE w:val="0"/>
        <w:autoSpaceDN w:val="0"/>
        <w:adjustRightInd w:val="0"/>
        <w:ind w:right="-285" w:firstLine="540"/>
        <w:jc w:val="both"/>
        <w:rPr>
          <w:bCs/>
        </w:rPr>
      </w:pPr>
      <w:r w:rsidRPr="008F7F3E">
        <w:rPr>
          <w:bCs/>
        </w:rPr>
        <w:t>Минимальные расстояния между постройками по санитарно-бытовым условиям должны быть:</w:t>
      </w:r>
    </w:p>
    <w:p w14:paraId="0CB5217A" w14:textId="77777777" w:rsidR="00575CF7" w:rsidRPr="008F7F3E" w:rsidRDefault="00575CF7" w:rsidP="00575CF7">
      <w:pPr>
        <w:autoSpaceDE w:val="0"/>
        <w:autoSpaceDN w:val="0"/>
        <w:adjustRightInd w:val="0"/>
        <w:ind w:right="-285" w:firstLine="540"/>
        <w:jc w:val="both"/>
        <w:rPr>
          <w:bCs/>
        </w:rPr>
      </w:pPr>
      <w:r w:rsidRPr="008F7F3E">
        <w:rPr>
          <w:bCs/>
        </w:rPr>
        <w:t>- от садового дома или жилого дома до душа, отдельно стоящей бани (сауны), надворной уборной – 8 м;</w:t>
      </w:r>
    </w:p>
    <w:p w14:paraId="1BD20264" w14:textId="77777777" w:rsidR="00575CF7" w:rsidRPr="008F7F3E" w:rsidRDefault="00575CF7" w:rsidP="00575CF7">
      <w:pPr>
        <w:autoSpaceDE w:val="0"/>
        <w:autoSpaceDN w:val="0"/>
        <w:adjustRightInd w:val="0"/>
        <w:ind w:right="-285" w:firstLine="540"/>
        <w:jc w:val="both"/>
        <w:rPr>
          <w:bCs/>
        </w:rPr>
      </w:pPr>
      <w:r w:rsidRPr="008F7F3E">
        <w:rPr>
          <w:bCs/>
        </w:rPr>
        <w:t>- от колодца до надворной уборной и компостного устройства – 8 м.</w:t>
      </w:r>
    </w:p>
    <w:p w14:paraId="62B26B3A" w14:textId="77777777" w:rsidR="00575CF7" w:rsidRPr="008F7F3E" w:rsidRDefault="00575CF7" w:rsidP="00575CF7">
      <w:pPr>
        <w:autoSpaceDE w:val="0"/>
        <w:autoSpaceDN w:val="0"/>
        <w:adjustRightInd w:val="0"/>
        <w:ind w:right="-285" w:firstLine="540"/>
        <w:jc w:val="both"/>
        <w:rPr>
          <w:bCs/>
        </w:rPr>
      </w:pPr>
      <w:r w:rsidRPr="008F7F3E">
        <w:rPr>
          <w:bCs/>
        </w:rPr>
        <w:t>В случае примыкания хозяйственных построек к садовому или жилому дому расстояние до границы с соседним участком измеряется отдельно от каждого объекта блокирования, например:</w:t>
      </w:r>
    </w:p>
    <w:p w14:paraId="71C8730C" w14:textId="77777777" w:rsidR="00575CF7" w:rsidRPr="008F7F3E" w:rsidRDefault="00575CF7" w:rsidP="00575CF7">
      <w:pPr>
        <w:autoSpaceDE w:val="0"/>
        <w:autoSpaceDN w:val="0"/>
        <w:adjustRightInd w:val="0"/>
        <w:ind w:right="-285" w:firstLine="540"/>
        <w:jc w:val="both"/>
        <w:rPr>
          <w:bCs/>
        </w:rPr>
      </w:pPr>
      <w:r w:rsidRPr="008F7F3E">
        <w:rPr>
          <w:bCs/>
        </w:rPr>
        <w:t>- дом с гаражом (или гаражом-стоянкой) - от стены дома не менее 3 м, от стены гаража не менее 1 м;</w:t>
      </w:r>
    </w:p>
    <w:p w14:paraId="31F2918A" w14:textId="77777777" w:rsidR="00575CF7" w:rsidRPr="008F7F3E" w:rsidRDefault="00575CF7" w:rsidP="00575CF7">
      <w:pPr>
        <w:autoSpaceDE w:val="0"/>
        <w:autoSpaceDN w:val="0"/>
        <w:adjustRightInd w:val="0"/>
        <w:ind w:right="-285" w:firstLine="540"/>
        <w:jc w:val="both"/>
        <w:rPr>
          <w:bCs/>
        </w:rPr>
      </w:pPr>
      <w:r w:rsidRPr="008F7F3E">
        <w:rPr>
          <w:bCs/>
        </w:rPr>
        <w:t>- дом с постройкой для скота и птицы - от стены дома не менее 3 м, от стены постройки для скота и птицы не менее 4 м.</w:t>
      </w:r>
    </w:p>
    <w:p w14:paraId="0BEC5FB0" w14:textId="2BC3CADE" w:rsidR="00FC1491" w:rsidRPr="00D31DFA" w:rsidRDefault="00FC1491" w:rsidP="00FC1491">
      <w:pPr>
        <w:widowControl w:val="0"/>
        <w:autoSpaceDE w:val="0"/>
        <w:autoSpaceDN w:val="0"/>
        <w:adjustRightInd w:val="0"/>
        <w:ind w:right="-285"/>
        <w:jc w:val="both"/>
        <w:rPr>
          <w:color w:val="000000"/>
        </w:rPr>
      </w:pPr>
    </w:p>
    <w:p w14:paraId="061F88DB" w14:textId="77777777" w:rsidR="00FC1491" w:rsidRPr="00D31DFA" w:rsidRDefault="00FC1491" w:rsidP="00D31DFA">
      <w:pPr>
        <w:widowControl w:val="0"/>
        <w:autoSpaceDE w:val="0"/>
        <w:autoSpaceDN w:val="0"/>
        <w:adjustRightInd w:val="0"/>
        <w:ind w:right="-285"/>
        <w:jc w:val="both"/>
        <w:rPr>
          <w:color w:val="000000"/>
        </w:rPr>
      </w:pPr>
    </w:p>
    <w:p w14:paraId="02D1E997" w14:textId="77777777" w:rsidR="000962A0" w:rsidRPr="00D96F77" w:rsidRDefault="000962A0" w:rsidP="000962A0">
      <w:pPr>
        <w:ind w:right="-285" w:firstLine="540"/>
        <w:rPr>
          <w:b/>
          <w:i/>
          <w:color w:val="000000"/>
        </w:rPr>
      </w:pPr>
    </w:p>
    <w:p w14:paraId="49FB09E4" w14:textId="77777777" w:rsidR="000962A0" w:rsidRPr="004B602B" w:rsidRDefault="00350EC8" w:rsidP="004B602B">
      <w:pPr>
        <w:suppressAutoHyphens w:val="0"/>
        <w:autoSpaceDE w:val="0"/>
        <w:autoSpaceDN w:val="0"/>
        <w:adjustRightInd w:val="0"/>
        <w:ind w:right="-285" w:firstLine="540"/>
        <w:jc w:val="both"/>
        <w:outlineLvl w:val="2"/>
        <w:rPr>
          <w:b/>
          <w:bCs/>
          <w:i/>
          <w:lang w:eastAsia="ru-RU"/>
        </w:rPr>
      </w:pPr>
      <w:bookmarkStart w:id="93" w:name="_Toc50994888"/>
      <w:r>
        <w:rPr>
          <w:b/>
          <w:bCs/>
          <w:i/>
          <w:lang w:eastAsia="ru-RU"/>
        </w:rPr>
        <w:t>Статья 32</w:t>
      </w:r>
      <w:r w:rsidR="000962A0" w:rsidRPr="00D96F77">
        <w:rPr>
          <w:b/>
          <w:bCs/>
          <w:i/>
          <w:lang w:eastAsia="ru-RU"/>
        </w:rPr>
        <w:t>. Градостроительные регламенты. Зоны специального назначения (</w:t>
      </w:r>
      <w:proofErr w:type="spellStart"/>
      <w:r w:rsidR="000962A0" w:rsidRPr="00D96F77">
        <w:rPr>
          <w:b/>
          <w:bCs/>
          <w:i/>
          <w:lang w:eastAsia="ru-RU"/>
        </w:rPr>
        <w:t>Сп</w:t>
      </w:r>
      <w:proofErr w:type="spellEnd"/>
      <w:r w:rsidR="000962A0" w:rsidRPr="00D96F77">
        <w:rPr>
          <w:b/>
          <w:bCs/>
          <w:i/>
          <w:lang w:eastAsia="ru-RU"/>
        </w:rPr>
        <w:t>)</w:t>
      </w:r>
      <w:bookmarkEnd w:id="93"/>
    </w:p>
    <w:p w14:paraId="3EB746F9" w14:textId="77777777" w:rsidR="000962A0" w:rsidRPr="00D96F77" w:rsidRDefault="000962A0" w:rsidP="000962A0">
      <w:pPr>
        <w:spacing w:after="120"/>
        <w:ind w:right="-285" w:firstLine="567"/>
        <w:rPr>
          <w:b/>
          <w:bCs/>
          <w:color w:val="000000"/>
        </w:rPr>
      </w:pPr>
      <w:r w:rsidRPr="00D96F77">
        <w:rPr>
          <w:b/>
          <w:bCs/>
          <w:color w:val="000000"/>
        </w:rPr>
        <w:t>1. Зона кладбищ (Сп1).</w:t>
      </w:r>
    </w:p>
    <w:p w14:paraId="182A9274" w14:textId="77777777" w:rsidR="0063029E" w:rsidRPr="00B76EFB" w:rsidRDefault="0063029E" w:rsidP="0063029E">
      <w:pPr>
        <w:ind w:right="-285" w:firstLine="532"/>
        <w:jc w:val="both"/>
        <w:rPr>
          <w:color w:val="000000"/>
        </w:rPr>
      </w:pPr>
      <w:r>
        <w:rPr>
          <w:color w:val="000000"/>
        </w:rPr>
        <w:t>1.</w:t>
      </w:r>
      <w:r w:rsidRPr="00B76EFB">
        <w:rPr>
          <w:color w:val="000000"/>
        </w:rPr>
        <w:t xml:space="preserve"> цели выделения зоны – сохранение и формирование территорий для захоронений, </w:t>
      </w:r>
      <w:r w:rsidRPr="00B76EFB">
        <w:rPr>
          <w:iCs/>
          <w:color w:val="000000"/>
        </w:rPr>
        <w:t xml:space="preserve">предотвращение их занятия другими видами деятельности </w:t>
      </w:r>
      <w:r w:rsidRPr="00B76EFB">
        <w:rPr>
          <w:color w:val="000000"/>
        </w:rPr>
        <w:t>до изменения вида их использования в соответствии с генеральным планом Ерзовского городского поселения.</w:t>
      </w:r>
    </w:p>
    <w:p w14:paraId="3441375F" w14:textId="77777777" w:rsidR="0063029E" w:rsidRPr="00B76EFB" w:rsidRDefault="0063029E" w:rsidP="0063029E">
      <w:pPr>
        <w:ind w:right="-285" w:firstLine="532"/>
        <w:rPr>
          <w:color w:val="000000"/>
        </w:rPr>
      </w:pPr>
      <w:r w:rsidRPr="00B76EFB">
        <w:rPr>
          <w:color w:val="000000"/>
        </w:rPr>
        <w:t>2</w:t>
      </w:r>
      <w:r>
        <w:rPr>
          <w:color w:val="000000"/>
        </w:rPr>
        <w:t>.</w:t>
      </w:r>
      <w:r w:rsidRPr="00B76EFB">
        <w:rPr>
          <w:color w:val="000000"/>
        </w:rPr>
        <w:t xml:space="preserve"> основные и условно разрешенные виды использования земельных участков и объектов капитального строительства:</w:t>
      </w:r>
    </w:p>
    <w:p w14:paraId="44F5F913" w14:textId="77777777" w:rsidR="000962A0" w:rsidRPr="00D96F77" w:rsidRDefault="000962A0" w:rsidP="000962A0">
      <w:pPr>
        <w:ind w:right="-285" w:firstLine="532"/>
        <w:rPr>
          <w:color w:val="000000"/>
        </w:rPr>
      </w:pPr>
    </w:p>
    <w:p w14:paraId="2B612545" w14:textId="77777777" w:rsidR="000962A0" w:rsidRPr="00D96F77" w:rsidRDefault="000962A0" w:rsidP="000962A0">
      <w:pPr>
        <w:suppressAutoHyphens w:val="0"/>
        <w:autoSpaceDE w:val="0"/>
        <w:autoSpaceDN w:val="0"/>
        <w:adjustRightInd w:val="0"/>
        <w:ind w:right="-285" w:firstLine="540"/>
        <w:jc w:val="both"/>
        <w:rPr>
          <w:b/>
          <w:lang w:eastAsia="ru-RU"/>
        </w:rPr>
      </w:pPr>
      <w:r w:rsidRPr="00D96F77">
        <w:rPr>
          <w:b/>
          <w:lang w:eastAsia="ru-RU"/>
        </w:rPr>
        <w:t>ОСНОВНЫЕ ВИДЫ РАЗРЕШЕННОГО ИСПОЛЬЗОВАНИЯ</w:t>
      </w:r>
    </w:p>
    <w:p w14:paraId="48DF99F6" w14:textId="77777777" w:rsidR="000962A0" w:rsidRPr="00D96F77" w:rsidRDefault="000962A0" w:rsidP="000962A0">
      <w:pPr>
        <w:ind w:right="-285" w:firstLine="532"/>
        <w:rPr>
          <w:color w:val="000000"/>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63029E" w:rsidRPr="00B76EFB" w14:paraId="6DA76FA3"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452260A9" w14:textId="77777777" w:rsidR="0063029E" w:rsidRPr="00B76EFB" w:rsidRDefault="0063029E" w:rsidP="002109C2">
            <w:pPr>
              <w:widowControl w:val="0"/>
              <w:autoSpaceDE w:val="0"/>
              <w:autoSpaceDN w:val="0"/>
              <w:adjustRightInd w:val="0"/>
              <w:jc w:val="center"/>
            </w:pPr>
            <w:r w:rsidRPr="00B76EFB">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52E31B9E" w14:textId="77777777" w:rsidR="0063029E" w:rsidRPr="00B76EFB" w:rsidRDefault="0063029E" w:rsidP="002109C2">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63029E" w:rsidRPr="00B76EFB" w14:paraId="0429A767"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4B72A7FD" w14:textId="77777777" w:rsidR="0063029E" w:rsidRPr="00B76EFB" w:rsidRDefault="0063029E" w:rsidP="002109C2">
            <w:pPr>
              <w:widowControl w:val="0"/>
              <w:autoSpaceDE w:val="0"/>
              <w:autoSpaceDN w:val="0"/>
              <w:adjustRightInd w:val="0"/>
              <w:jc w:val="center"/>
            </w:pPr>
            <w:r w:rsidRPr="00B76EFB">
              <w:t>1</w:t>
            </w:r>
          </w:p>
        </w:tc>
        <w:tc>
          <w:tcPr>
            <w:tcW w:w="7796" w:type="dxa"/>
            <w:tcBorders>
              <w:top w:val="single" w:sz="4" w:space="0" w:color="auto"/>
              <w:left w:val="single" w:sz="4" w:space="0" w:color="auto"/>
              <w:bottom w:val="single" w:sz="4" w:space="0" w:color="auto"/>
              <w:right w:val="single" w:sz="4" w:space="0" w:color="auto"/>
            </w:tcBorders>
          </w:tcPr>
          <w:p w14:paraId="08A384C8" w14:textId="77777777" w:rsidR="0063029E" w:rsidRPr="00B76EFB" w:rsidRDefault="0063029E" w:rsidP="002109C2">
            <w:pPr>
              <w:widowControl w:val="0"/>
              <w:autoSpaceDE w:val="0"/>
              <w:autoSpaceDN w:val="0"/>
              <w:adjustRightInd w:val="0"/>
              <w:jc w:val="center"/>
            </w:pPr>
            <w:r w:rsidRPr="00B76EFB">
              <w:t>2</w:t>
            </w:r>
          </w:p>
        </w:tc>
      </w:tr>
      <w:tr w:rsidR="0063029E" w:rsidRPr="00B76EFB" w14:paraId="31598668"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4D07DD7A" w14:textId="77777777" w:rsidR="0063029E" w:rsidRPr="00B76EFB" w:rsidRDefault="0063029E" w:rsidP="002109C2">
            <w:pPr>
              <w:autoSpaceDE w:val="0"/>
              <w:autoSpaceDN w:val="0"/>
              <w:adjustRightInd w:val="0"/>
              <w:jc w:val="both"/>
            </w:pPr>
            <w:r w:rsidRPr="00B76EFB">
              <w:t>Ритуальная деятельность (</w:t>
            </w:r>
            <w:r w:rsidRPr="00B76EFB">
              <w:rPr>
                <w:color w:val="000000"/>
              </w:rPr>
              <w:t>12.1</w:t>
            </w:r>
            <w:r w:rsidRPr="00B76EFB">
              <w:t>)</w:t>
            </w:r>
          </w:p>
        </w:tc>
        <w:tc>
          <w:tcPr>
            <w:tcW w:w="7796" w:type="dxa"/>
            <w:tcBorders>
              <w:top w:val="single" w:sz="4" w:space="0" w:color="auto"/>
              <w:left w:val="single" w:sz="4" w:space="0" w:color="auto"/>
              <w:bottom w:val="single" w:sz="4" w:space="0" w:color="auto"/>
              <w:right w:val="single" w:sz="4" w:space="0" w:color="auto"/>
            </w:tcBorders>
          </w:tcPr>
          <w:p w14:paraId="41C880F7" w14:textId="77777777" w:rsidR="0063029E" w:rsidRPr="004D4614" w:rsidRDefault="0063029E" w:rsidP="002109C2">
            <w:pPr>
              <w:autoSpaceDE w:val="0"/>
              <w:autoSpaceDN w:val="0"/>
              <w:adjustRightInd w:val="0"/>
              <w:jc w:val="both"/>
            </w:pPr>
            <w:r w:rsidRPr="004D4614">
              <w:t>Размещение кладбищ, крематориев и мест захоронения;</w:t>
            </w:r>
          </w:p>
          <w:p w14:paraId="44084FEF" w14:textId="77777777" w:rsidR="0063029E" w:rsidRPr="004D4614" w:rsidRDefault="0063029E" w:rsidP="002109C2">
            <w:pPr>
              <w:autoSpaceDE w:val="0"/>
              <w:autoSpaceDN w:val="0"/>
              <w:adjustRightInd w:val="0"/>
              <w:jc w:val="both"/>
            </w:pPr>
            <w:r w:rsidRPr="004D4614">
              <w:t>размещение соответствующих культовых сооружений;</w:t>
            </w:r>
          </w:p>
          <w:p w14:paraId="0DEF5340" w14:textId="77777777" w:rsidR="0063029E" w:rsidRPr="00B76EFB" w:rsidRDefault="0063029E" w:rsidP="002109C2">
            <w:pPr>
              <w:autoSpaceDE w:val="0"/>
              <w:autoSpaceDN w:val="0"/>
              <w:adjustRightInd w:val="0"/>
              <w:jc w:val="both"/>
              <w:rPr>
                <w:color w:val="00B050"/>
              </w:rPr>
            </w:pPr>
            <w:r w:rsidRPr="004D4614">
              <w:t>осуществление деятельности по производству продукции ритуально-обрядового назначения</w:t>
            </w:r>
          </w:p>
        </w:tc>
      </w:tr>
    </w:tbl>
    <w:p w14:paraId="52861A8C" w14:textId="77777777" w:rsidR="000962A0" w:rsidRPr="00D96F77" w:rsidRDefault="000962A0" w:rsidP="000962A0">
      <w:pPr>
        <w:ind w:right="-285" w:firstLine="567"/>
        <w:jc w:val="both"/>
        <w:rPr>
          <w:color w:val="000000"/>
        </w:rPr>
      </w:pPr>
      <w:r w:rsidRPr="00D96F77">
        <w:rPr>
          <w:color w:val="000000"/>
        </w:rPr>
        <w:t xml:space="preserve">          </w:t>
      </w:r>
    </w:p>
    <w:p w14:paraId="7DB553BC" w14:textId="77777777" w:rsidR="0063029E" w:rsidRPr="00B76EFB" w:rsidRDefault="000962A0" w:rsidP="0063029E">
      <w:pPr>
        <w:ind w:right="-285" w:firstLine="567"/>
        <w:jc w:val="both"/>
        <w:rPr>
          <w:color w:val="000000"/>
        </w:rPr>
      </w:pPr>
      <w:r w:rsidRPr="00D96F77">
        <w:rPr>
          <w:color w:val="000000"/>
        </w:rPr>
        <w:t xml:space="preserve"> </w:t>
      </w:r>
      <w:r w:rsidR="0063029E" w:rsidRPr="00B76EFB">
        <w:rPr>
          <w:color w:val="000000"/>
        </w:rPr>
        <w:t>3</w:t>
      </w:r>
      <w:r w:rsidR="0063029E">
        <w:rPr>
          <w:color w:val="000000"/>
        </w:rPr>
        <w:t>.</w:t>
      </w:r>
      <w:r w:rsidR="0063029E" w:rsidRPr="00B76EFB">
        <w:rPr>
          <w:color w:val="000000"/>
        </w:rPr>
        <w:t xml:space="preserve"> Предельные размеры земельных участков и предельные параметры разрешенного строительства.</w:t>
      </w:r>
    </w:p>
    <w:p w14:paraId="305A3C33" w14:textId="77777777" w:rsidR="0063029E" w:rsidRPr="00B76EFB" w:rsidRDefault="0063029E" w:rsidP="0063029E">
      <w:pPr>
        <w:ind w:right="-285" w:firstLine="567"/>
        <w:jc w:val="both"/>
        <w:rPr>
          <w:color w:val="000000"/>
        </w:rPr>
      </w:pPr>
      <w:r w:rsidRPr="00B76EFB">
        <w:rPr>
          <w:color w:val="000000"/>
        </w:rPr>
        <w:t>1) Предельные (минимальные и (или) максимальные) размеры земельных участков, в том числе их площадь:</w:t>
      </w:r>
    </w:p>
    <w:p w14:paraId="10C42F65" w14:textId="77777777" w:rsidR="0063029E" w:rsidRPr="00B76EFB" w:rsidRDefault="0063029E" w:rsidP="0063029E">
      <w:pPr>
        <w:ind w:right="-285" w:firstLine="567"/>
        <w:jc w:val="both"/>
        <w:rPr>
          <w:color w:val="000000"/>
        </w:rPr>
      </w:pPr>
      <w:r w:rsidRPr="00B76EFB">
        <w:rPr>
          <w:color w:val="000000"/>
        </w:rPr>
        <w:t xml:space="preserve">     размеры земельных участков (ширина, длина) – не подлежат установлению;</w:t>
      </w:r>
    </w:p>
    <w:p w14:paraId="515AF860" w14:textId="77777777" w:rsidR="0063029E" w:rsidRPr="00B76EFB" w:rsidRDefault="0063029E" w:rsidP="0063029E">
      <w:pPr>
        <w:ind w:right="-285" w:firstLine="567"/>
        <w:jc w:val="both"/>
        <w:rPr>
          <w:color w:val="000000"/>
        </w:rPr>
      </w:pPr>
      <w:r w:rsidRPr="00B76EFB">
        <w:rPr>
          <w:color w:val="000000"/>
        </w:rPr>
        <w:t xml:space="preserve">     минимальная площадь земельного участка – 2000 </w:t>
      </w:r>
      <w:proofErr w:type="spellStart"/>
      <w:r w:rsidRPr="00B76EFB">
        <w:rPr>
          <w:color w:val="000000"/>
        </w:rPr>
        <w:t>кв.м</w:t>
      </w:r>
      <w:proofErr w:type="spellEnd"/>
      <w:r w:rsidRPr="00B76EFB">
        <w:rPr>
          <w:color w:val="000000"/>
        </w:rPr>
        <w:t>;</w:t>
      </w:r>
    </w:p>
    <w:p w14:paraId="29F76E0B" w14:textId="77777777" w:rsidR="0063029E" w:rsidRPr="00B76EFB" w:rsidRDefault="0063029E" w:rsidP="0063029E">
      <w:pPr>
        <w:ind w:right="-285" w:firstLine="567"/>
        <w:jc w:val="both"/>
        <w:rPr>
          <w:color w:val="000000"/>
        </w:rPr>
      </w:pPr>
      <w:r w:rsidRPr="00B76EFB">
        <w:rPr>
          <w:color w:val="000000"/>
        </w:rPr>
        <w:t xml:space="preserve">     максимальная площадь земельного участка – 100000 </w:t>
      </w:r>
      <w:proofErr w:type="spellStart"/>
      <w:r w:rsidRPr="00B76EFB">
        <w:rPr>
          <w:color w:val="000000"/>
        </w:rPr>
        <w:t>кв.м</w:t>
      </w:r>
      <w:proofErr w:type="spellEnd"/>
      <w:r w:rsidRPr="00B76EFB">
        <w:rPr>
          <w:color w:val="000000"/>
        </w:rPr>
        <w:t>.</w:t>
      </w:r>
    </w:p>
    <w:p w14:paraId="14455671" w14:textId="77777777" w:rsidR="0063029E" w:rsidRPr="00B76EFB" w:rsidRDefault="0063029E" w:rsidP="0063029E">
      <w:pPr>
        <w:ind w:right="-285" w:firstLine="567"/>
        <w:jc w:val="both"/>
        <w:rPr>
          <w:color w:val="000000"/>
        </w:rPr>
      </w:pPr>
      <w:r w:rsidRPr="00B76EFB">
        <w:rPr>
          <w:color w:val="000000"/>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4311FA9A" w14:textId="77777777" w:rsidR="0063029E" w:rsidRPr="00B76EFB" w:rsidRDefault="0063029E" w:rsidP="0063029E">
      <w:pPr>
        <w:ind w:right="-285" w:firstLine="567"/>
        <w:jc w:val="both"/>
        <w:rPr>
          <w:color w:val="000000"/>
        </w:rPr>
      </w:pPr>
      <w:r w:rsidRPr="00B76EFB">
        <w:rPr>
          <w:color w:val="000000"/>
        </w:rPr>
        <w:t>3) Предельное количество этажей или предельная высота зданий, строений, сооружений:</w:t>
      </w:r>
    </w:p>
    <w:p w14:paraId="23C7BFB6" w14:textId="77777777" w:rsidR="0063029E" w:rsidRPr="00B76EFB" w:rsidRDefault="0063029E" w:rsidP="0063029E">
      <w:pPr>
        <w:ind w:right="-285" w:firstLine="567"/>
        <w:jc w:val="both"/>
        <w:rPr>
          <w:color w:val="000000"/>
        </w:rPr>
      </w:pPr>
      <w:r w:rsidRPr="00B76EFB">
        <w:rPr>
          <w:color w:val="000000"/>
        </w:rPr>
        <w:t xml:space="preserve">     предельное количество этажей – 1.</w:t>
      </w:r>
    </w:p>
    <w:p w14:paraId="411273D2" w14:textId="77777777" w:rsidR="0063029E" w:rsidRPr="00B76EFB" w:rsidRDefault="0063029E" w:rsidP="0063029E">
      <w:pPr>
        <w:ind w:right="-285" w:firstLine="567"/>
        <w:jc w:val="both"/>
        <w:rPr>
          <w:color w:val="000000"/>
        </w:rPr>
      </w:pPr>
      <w:r w:rsidRPr="00B76EFB">
        <w:rPr>
          <w:color w:val="000000"/>
        </w:rPr>
        <w:t xml:space="preserve">     предельная высота зданий, строений, сооружений – 6.</w:t>
      </w:r>
    </w:p>
    <w:p w14:paraId="7BF21CCC" w14:textId="77777777" w:rsidR="0063029E" w:rsidRPr="00B76EFB" w:rsidRDefault="0063029E" w:rsidP="0063029E">
      <w:pPr>
        <w:ind w:right="-285" w:firstLine="567"/>
        <w:jc w:val="both"/>
        <w:rPr>
          <w:color w:val="000000"/>
        </w:rPr>
      </w:pPr>
      <w:r w:rsidRPr="00B76EFB">
        <w:rPr>
          <w:color w:val="00000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5488D">
        <w:t>30</w:t>
      </w:r>
      <w:r w:rsidRPr="00B76EFB">
        <w:rPr>
          <w:color w:val="000000"/>
        </w:rPr>
        <w:t>%.</w:t>
      </w:r>
    </w:p>
    <w:p w14:paraId="1247B254" w14:textId="77777777" w:rsidR="000962A0" w:rsidRPr="00D96F77" w:rsidRDefault="000962A0" w:rsidP="0063029E">
      <w:pPr>
        <w:ind w:right="-285" w:firstLine="567"/>
        <w:jc w:val="both"/>
        <w:rPr>
          <w:color w:val="000000"/>
          <w:shd w:val="clear" w:color="auto" w:fill="00FFFF"/>
        </w:rPr>
      </w:pPr>
      <w:r w:rsidRPr="00D96F77">
        <w:rPr>
          <w:color w:val="000000"/>
        </w:rPr>
        <w:t xml:space="preserve">        </w:t>
      </w:r>
    </w:p>
    <w:p w14:paraId="6390E980" w14:textId="77777777" w:rsidR="000962A0" w:rsidRPr="00D96F77" w:rsidRDefault="000962A0" w:rsidP="000962A0">
      <w:pPr>
        <w:ind w:right="-285" w:firstLine="518"/>
        <w:rPr>
          <w:b/>
          <w:color w:val="000000"/>
        </w:rPr>
      </w:pPr>
      <w:r w:rsidRPr="00D96F77">
        <w:rPr>
          <w:b/>
        </w:rPr>
        <w:t>2. Зона озелененных территорий специального назначения (Сп2)</w:t>
      </w:r>
    </w:p>
    <w:p w14:paraId="495ABB0D" w14:textId="77777777" w:rsidR="000962A0" w:rsidRPr="00D96F77" w:rsidRDefault="000962A0" w:rsidP="000962A0">
      <w:pPr>
        <w:ind w:right="-285" w:firstLine="518"/>
        <w:rPr>
          <w:b/>
        </w:rPr>
      </w:pPr>
    </w:p>
    <w:p w14:paraId="38C6BC9D" w14:textId="77777777" w:rsidR="0063029E" w:rsidRPr="00B76EFB" w:rsidRDefault="0063029E" w:rsidP="0063029E">
      <w:pPr>
        <w:ind w:right="-285" w:firstLine="567"/>
        <w:jc w:val="both"/>
        <w:rPr>
          <w:color w:val="000000"/>
        </w:rPr>
      </w:pPr>
      <w:r w:rsidRPr="00B76EFB">
        <w:rPr>
          <w:color w:val="000000"/>
        </w:rPr>
        <w:t>1. цель выделения зоны – 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r w:rsidRPr="00B76EFB">
        <w:t xml:space="preserve"> </w:t>
      </w:r>
      <w:r w:rsidRPr="00B76EFB">
        <w:rPr>
          <w:color w:val="000000"/>
        </w:rPr>
        <w:t>Для территориальной зоны Сп2 градостроительные регламенты не устанавливаются;</w:t>
      </w:r>
    </w:p>
    <w:p w14:paraId="3B3E932D" w14:textId="77777777" w:rsidR="0063029E" w:rsidRPr="00B76EFB" w:rsidRDefault="0063029E" w:rsidP="0063029E">
      <w:pPr>
        <w:ind w:right="-285" w:firstLine="559"/>
        <w:jc w:val="both"/>
        <w:rPr>
          <w:color w:val="000000"/>
        </w:rPr>
      </w:pPr>
      <w:r w:rsidRPr="00B76EFB">
        <w:rPr>
          <w:color w:val="000000"/>
        </w:rPr>
        <w:t>2. основные и условно разрешенные виды использования земельных участков и объектов капитального строительства:</w:t>
      </w:r>
    </w:p>
    <w:p w14:paraId="6AA0EB67" w14:textId="77777777" w:rsidR="000962A0" w:rsidRPr="00D96F77" w:rsidRDefault="000962A0" w:rsidP="000962A0">
      <w:pPr>
        <w:ind w:right="-285" w:firstLine="559"/>
        <w:jc w:val="both"/>
        <w:rPr>
          <w:color w:val="000000"/>
        </w:rPr>
      </w:pPr>
    </w:p>
    <w:p w14:paraId="3A73C841" w14:textId="77777777" w:rsidR="000962A0" w:rsidRPr="00D96F77" w:rsidRDefault="000962A0" w:rsidP="0063029E">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p w14:paraId="06D6266E" w14:textId="77777777" w:rsidR="000962A0" w:rsidRPr="00D96F77" w:rsidRDefault="000962A0" w:rsidP="000962A0">
      <w:pPr>
        <w:suppressAutoHyphens w:val="0"/>
        <w:autoSpaceDE w:val="0"/>
        <w:autoSpaceDN w:val="0"/>
        <w:adjustRightInd w:val="0"/>
        <w:ind w:right="-285" w:firstLine="540"/>
        <w:jc w:val="both"/>
        <w:rPr>
          <w:bCs/>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63029E" w:rsidRPr="00B76EFB" w14:paraId="48FA7524"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608D0201" w14:textId="77777777" w:rsidR="0063029E" w:rsidRPr="00B76EFB" w:rsidRDefault="0063029E" w:rsidP="002109C2">
            <w:pPr>
              <w:widowControl w:val="0"/>
              <w:autoSpaceDE w:val="0"/>
              <w:autoSpaceDN w:val="0"/>
              <w:adjustRightInd w:val="0"/>
              <w:jc w:val="center"/>
            </w:pPr>
            <w:r w:rsidRPr="00B76EFB">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1C92DB79" w14:textId="77777777" w:rsidR="0063029E" w:rsidRPr="00B76EFB" w:rsidRDefault="0063029E" w:rsidP="002109C2">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63029E" w:rsidRPr="00B76EFB" w14:paraId="3C7EC6FC"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4B6CCB28" w14:textId="77777777" w:rsidR="0063029E" w:rsidRPr="00B76EFB" w:rsidRDefault="0063029E" w:rsidP="002109C2">
            <w:pPr>
              <w:widowControl w:val="0"/>
              <w:autoSpaceDE w:val="0"/>
              <w:autoSpaceDN w:val="0"/>
              <w:adjustRightInd w:val="0"/>
              <w:jc w:val="center"/>
            </w:pPr>
            <w:r w:rsidRPr="00B76EFB">
              <w:t>1</w:t>
            </w:r>
          </w:p>
        </w:tc>
        <w:tc>
          <w:tcPr>
            <w:tcW w:w="7796" w:type="dxa"/>
            <w:tcBorders>
              <w:top w:val="single" w:sz="4" w:space="0" w:color="auto"/>
              <w:left w:val="single" w:sz="4" w:space="0" w:color="auto"/>
              <w:bottom w:val="single" w:sz="4" w:space="0" w:color="auto"/>
              <w:right w:val="single" w:sz="4" w:space="0" w:color="auto"/>
            </w:tcBorders>
          </w:tcPr>
          <w:p w14:paraId="27BA98A5" w14:textId="77777777" w:rsidR="0063029E" w:rsidRPr="00B76EFB" w:rsidRDefault="0063029E" w:rsidP="002109C2">
            <w:pPr>
              <w:widowControl w:val="0"/>
              <w:autoSpaceDE w:val="0"/>
              <w:autoSpaceDN w:val="0"/>
              <w:adjustRightInd w:val="0"/>
              <w:jc w:val="center"/>
            </w:pPr>
            <w:r w:rsidRPr="00B76EFB">
              <w:t>2</w:t>
            </w:r>
          </w:p>
        </w:tc>
      </w:tr>
      <w:tr w:rsidR="0063029E" w:rsidRPr="00B76EFB" w14:paraId="169F6988"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66A4919A" w14:textId="77777777" w:rsidR="0063029E" w:rsidRPr="00B76EFB" w:rsidRDefault="0063029E" w:rsidP="002109C2">
            <w:pPr>
              <w:widowControl w:val="0"/>
              <w:autoSpaceDE w:val="0"/>
              <w:jc w:val="both"/>
              <w:rPr>
                <w:rFonts w:eastAsia="Arial"/>
              </w:rPr>
            </w:pPr>
            <w:r w:rsidRPr="00B76EFB">
              <w:rPr>
                <w:rFonts w:eastAsia="Arial"/>
              </w:rPr>
              <w:t>Охрана природных территорий (9.1)</w:t>
            </w:r>
          </w:p>
        </w:tc>
        <w:tc>
          <w:tcPr>
            <w:tcW w:w="7796" w:type="dxa"/>
            <w:tcBorders>
              <w:top w:val="single" w:sz="4" w:space="0" w:color="auto"/>
              <w:left w:val="single" w:sz="4" w:space="0" w:color="auto"/>
              <w:bottom w:val="single" w:sz="4" w:space="0" w:color="auto"/>
              <w:right w:val="single" w:sz="4" w:space="0" w:color="auto"/>
            </w:tcBorders>
          </w:tcPr>
          <w:p w14:paraId="5272BBE7" w14:textId="77777777" w:rsidR="0063029E" w:rsidRPr="00B76EFB" w:rsidRDefault="0063029E" w:rsidP="002109C2">
            <w:pPr>
              <w:widowControl w:val="0"/>
              <w:autoSpaceDE w:val="0"/>
              <w:jc w:val="both"/>
              <w:rPr>
                <w:rFonts w:eastAsia="Arial"/>
              </w:rPr>
            </w:pPr>
            <w:r w:rsidRPr="00B76EFB">
              <w:rPr>
                <w:rFonts w:eastAsia="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14:paraId="7CA04D5C" w14:textId="77777777" w:rsidR="000962A0" w:rsidRPr="00D96F77" w:rsidRDefault="000962A0" w:rsidP="0063029E">
      <w:pPr>
        <w:ind w:right="-285"/>
        <w:jc w:val="both"/>
        <w:rPr>
          <w:color w:val="000000"/>
        </w:rPr>
      </w:pPr>
    </w:p>
    <w:p w14:paraId="2CC4C326" w14:textId="77777777" w:rsidR="0063029E" w:rsidRPr="00B76EFB" w:rsidRDefault="0063029E" w:rsidP="0063029E">
      <w:pPr>
        <w:ind w:right="-285" w:firstLine="567"/>
        <w:jc w:val="both"/>
        <w:rPr>
          <w:color w:val="000000"/>
        </w:rPr>
      </w:pPr>
      <w:r w:rsidRPr="00B76EFB">
        <w:rPr>
          <w:color w:val="000000"/>
        </w:rPr>
        <w:t>3. Предельные размеры земельных участков и предельные параметры разрешенного строительства.</w:t>
      </w:r>
    </w:p>
    <w:p w14:paraId="137F650B" w14:textId="77777777" w:rsidR="0063029E" w:rsidRPr="00B76EFB" w:rsidRDefault="0063029E" w:rsidP="0063029E">
      <w:pPr>
        <w:ind w:right="-285" w:firstLine="567"/>
        <w:jc w:val="both"/>
        <w:rPr>
          <w:color w:val="000000"/>
        </w:rPr>
      </w:pPr>
      <w:r w:rsidRPr="00B76EFB">
        <w:rPr>
          <w:color w:val="000000"/>
        </w:rPr>
        <w:t>1) Предельные (минимальные и (или) максимальные) размеры земельных участков, в том числе их площадь:</w:t>
      </w:r>
    </w:p>
    <w:p w14:paraId="1954217A" w14:textId="77777777" w:rsidR="0063029E" w:rsidRPr="00B76EFB" w:rsidRDefault="0063029E" w:rsidP="0063029E">
      <w:pPr>
        <w:ind w:right="-285" w:firstLine="567"/>
        <w:jc w:val="both"/>
        <w:rPr>
          <w:color w:val="000000"/>
        </w:rPr>
      </w:pPr>
      <w:r w:rsidRPr="00B76EFB">
        <w:rPr>
          <w:color w:val="000000"/>
        </w:rPr>
        <w:t xml:space="preserve">     размеры земельных участков (ширина, длина) – не подлежат установлению;</w:t>
      </w:r>
    </w:p>
    <w:p w14:paraId="4B950DED" w14:textId="77777777" w:rsidR="0063029E" w:rsidRPr="00B76EFB" w:rsidRDefault="0063029E" w:rsidP="0063029E">
      <w:pPr>
        <w:ind w:right="-285" w:firstLine="567"/>
        <w:jc w:val="both"/>
        <w:rPr>
          <w:color w:val="000000"/>
        </w:rPr>
      </w:pPr>
      <w:r w:rsidRPr="00B76EFB">
        <w:rPr>
          <w:color w:val="000000"/>
        </w:rPr>
        <w:t xml:space="preserve">     минимальная площадь земельного участка – не подлежит установлению;</w:t>
      </w:r>
    </w:p>
    <w:p w14:paraId="30441750" w14:textId="77777777" w:rsidR="0063029E" w:rsidRPr="00B76EFB" w:rsidRDefault="0063029E" w:rsidP="0063029E">
      <w:pPr>
        <w:ind w:right="-285" w:firstLine="567"/>
        <w:jc w:val="both"/>
        <w:rPr>
          <w:color w:val="000000"/>
        </w:rPr>
      </w:pPr>
      <w:r w:rsidRPr="00B76EFB">
        <w:rPr>
          <w:color w:val="000000"/>
        </w:rPr>
        <w:t xml:space="preserve">     максимальная площадь земельного участка – не подлежит установлению.</w:t>
      </w:r>
    </w:p>
    <w:p w14:paraId="3F3F2637" w14:textId="77777777" w:rsidR="0063029E" w:rsidRPr="00B76EFB" w:rsidRDefault="0063029E" w:rsidP="0063029E">
      <w:pPr>
        <w:ind w:right="-285" w:firstLine="567"/>
        <w:jc w:val="both"/>
        <w:rPr>
          <w:color w:val="000000"/>
        </w:rPr>
      </w:pPr>
      <w:r w:rsidRPr="00B76EFB">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14:paraId="74A9D0C3" w14:textId="77777777" w:rsidR="0063029E" w:rsidRPr="00B76EFB" w:rsidRDefault="0063029E" w:rsidP="0063029E">
      <w:pPr>
        <w:ind w:right="-285" w:firstLine="567"/>
        <w:jc w:val="both"/>
        <w:rPr>
          <w:color w:val="000000"/>
        </w:rPr>
      </w:pPr>
      <w:r w:rsidRPr="00B76EFB">
        <w:rPr>
          <w:color w:val="000000"/>
        </w:rPr>
        <w:t>3) Предельное количество этажей или предельная высота зданий, строений, сооружений:</w:t>
      </w:r>
    </w:p>
    <w:p w14:paraId="31BABF4D" w14:textId="77777777" w:rsidR="0063029E" w:rsidRPr="00B76EFB" w:rsidRDefault="0063029E" w:rsidP="0063029E">
      <w:pPr>
        <w:ind w:right="-285" w:firstLine="567"/>
        <w:jc w:val="both"/>
        <w:rPr>
          <w:color w:val="000000"/>
        </w:rPr>
      </w:pPr>
      <w:r w:rsidRPr="00B76EFB">
        <w:rPr>
          <w:color w:val="000000"/>
        </w:rPr>
        <w:lastRenderedPageBreak/>
        <w:t xml:space="preserve">     предельное количество этажей – не подлежит установлению.</w:t>
      </w:r>
    </w:p>
    <w:p w14:paraId="6449CD8E" w14:textId="77777777" w:rsidR="0063029E" w:rsidRPr="00B76EFB" w:rsidRDefault="0063029E" w:rsidP="0063029E">
      <w:pPr>
        <w:ind w:right="-285" w:firstLine="567"/>
        <w:jc w:val="both"/>
        <w:rPr>
          <w:color w:val="000000"/>
        </w:rPr>
      </w:pPr>
      <w:r w:rsidRPr="00B76EFB">
        <w:rPr>
          <w:color w:val="000000"/>
        </w:rPr>
        <w:t xml:space="preserve">     предельная высота зданий, строений, сооружений – не подлежит установлению.</w:t>
      </w:r>
    </w:p>
    <w:p w14:paraId="7E5F9F97" w14:textId="77777777" w:rsidR="000962A0" w:rsidRPr="00D96F77" w:rsidRDefault="0063029E" w:rsidP="0063029E">
      <w:pPr>
        <w:ind w:right="-285" w:firstLine="567"/>
        <w:jc w:val="both"/>
        <w:rPr>
          <w:color w:val="000000"/>
        </w:rPr>
      </w:pPr>
      <w:r w:rsidRPr="00B76EFB">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14:paraId="357A7059" w14:textId="77777777" w:rsidR="000962A0" w:rsidRPr="00D96F77" w:rsidRDefault="000962A0" w:rsidP="000962A0">
      <w:pPr>
        <w:suppressAutoHyphens w:val="0"/>
        <w:spacing w:before="100" w:beforeAutospacing="1" w:after="100" w:afterAutospacing="1"/>
        <w:ind w:right="-285" w:firstLine="567"/>
        <w:rPr>
          <w:b/>
          <w:color w:val="000000"/>
          <w:lang w:eastAsia="ru-RU"/>
        </w:rPr>
      </w:pPr>
      <w:r w:rsidRPr="00D96F77">
        <w:rPr>
          <w:b/>
          <w:color w:val="000000"/>
          <w:lang w:eastAsia="ru-RU"/>
        </w:rPr>
        <w:t xml:space="preserve">3. Зона режимных объектов (Сп3) </w:t>
      </w:r>
    </w:p>
    <w:p w14:paraId="3534CFFD" w14:textId="77777777" w:rsidR="0063029E" w:rsidRPr="00B76EFB" w:rsidRDefault="0063029E" w:rsidP="0063029E">
      <w:pPr>
        <w:ind w:right="-285" w:firstLine="567"/>
        <w:jc w:val="both"/>
        <w:rPr>
          <w:color w:val="000000"/>
        </w:rPr>
      </w:pPr>
      <w:r w:rsidRPr="00B76EFB">
        <w:rPr>
          <w:color w:val="000000"/>
        </w:rPr>
        <w:t xml:space="preserve">1. цель выделения зоны – сохранение и формирование территорий для размещения режимных объектов, </w:t>
      </w:r>
      <w:r w:rsidRPr="00B76EFB">
        <w:rPr>
          <w:iCs/>
          <w:color w:val="000000"/>
        </w:rPr>
        <w:t xml:space="preserve">предотвращение их занятия другими видами деятельности </w:t>
      </w:r>
      <w:r w:rsidRPr="00B76EFB">
        <w:rPr>
          <w:color w:val="000000"/>
        </w:rPr>
        <w:t>до изменения вида их использования в соответствии с генеральным планом Ерзовского городского поселения;</w:t>
      </w:r>
    </w:p>
    <w:p w14:paraId="461BE597" w14:textId="77777777" w:rsidR="0063029E" w:rsidRPr="00B76EFB" w:rsidRDefault="0063029E" w:rsidP="0063029E">
      <w:pPr>
        <w:ind w:right="-285" w:firstLine="559"/>
        <w:jc w:val="both"/>
        <w:rPr>
          <w:color w:val="000000"/>
        </w:rPr>
      </w:pPr>
      <w:r w:rsidRPr="00B76EFB">
        <w:rPr>
          <w:color w:val="000000"/>
        </w:rPr>
        <w:t>2. основные и условно разрешенные виды использования земельных участков и объектов капитального строительства:</w:t>
      </w:r>
    </w:p>
    <w:p w14:paraId="3743B30A" w14:textId="77777777" w:rsidR="000962A0" w:rsidRPr="00D96F77" w:rsidRDefault="000962A0" w:rsidP="000962A0">
      <w:pPr>
        <w:ind w:right="-285" w:firstLine="559"/>
        <w:jc w:val="both"/>
        <w:rPr>
          <w:color w:val="000000"/>
        </w:rPr>
      </w:pPr>
    </w:p>
    <w:p w14:paraId="3B3850AA" w14:textId="77777777" w:rsidR="000962A0" w:rsidRPr="00D96F77" w:rsidRDefault="000962A0" w:rsidP="0063029E">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p w14:paraId="7A7B4EEA" w14:textId="77777777" w:rsidR="000962A0" w:rsidRPr="00D96F77" w:rsidRDefault="000962A0" w:rsidP="000962A0">
      <w:pPr>
        <w:ind w:right="-285" w:firstLine="532"/>
        <w:rPr>
          <w:color w:val="000000"/>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63029E" w:rsidRPr="00B76EFB" w14:paraId="553FFD5E"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678F59F2" w14:textId="77777777" w:rsidR="0063029E" w:rsidRPr="00B76EFB" w:rsidRDefault="0063029E" w:rsidP="002109C2">
            <w:pPr>
              <w:widowControl w:val="0"/>
              <w:autoSpaceDE w:val="0"/>
              <w:autoSpaceDN w:val="0"/>
              <w:adjustRightInd w:val="0"/>
              <w:jc w:val="center"/>
            </w:pPr>
            <w:r w:rsidRPr="00B76EFB">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017A8B55" w14:textId="77777777" w:rsidR="0063029E" w:rsidRPr="00B76EFB" w:rsidRDefault="0063029E" w:rsidP="002109C2">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63029E" w:rsidRPr="00B76EFB" w14:paraId="69E36281"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12E7CF8D" w14:textId="77777777" w:rsidR="0063029E" w:rsidRPr="00B76EFB" w:rsidRDefault="0063029E" w:rsidP="002109C2">
            <w:pPr>
              <w:widowControl w:val="0"/>
              <w:autoSpaceDE w:val="0"/>
              <w:autoSpaceDN w:val="0"/>
              <w:adjustRightInd w:val="0"/>
              <w:jc w:val="center"/>
            </w:pPr>
            <w:r w:rsidRPr="00B76EFB">
              <w:t>1</w:t>
            </w:r>
          </w:p>
        </w:tc>
        <w:tc>
          <w:tcPr>
            <w:tcW w:w="7796" w:type="dxa"/>
            <w:tcBorders>
              <w:top w:val="single" w:sz="4" w:space="0" w:color="auto"/>
              <w:left w:val="single" w:sz="4" w:space="0" w:color="auto"/>
              <w:bottom w:val="single" w:sz="4" w:space="0" w:color="auto"/>
              <w:right w:val="single" w:sz="4" w:space="0" w:color="auto"/>
            </w:tcBorders>
          </w:tcPr>
          <w:p w14:paraId="62120F57" w14:textId="77777777" w:rsidR="0063029E" w:rsidRPr="00B76EFB" w:rsidRDefault="0063029E" w:rsidP="002109C2">
            <w:pPr>
              <w:widowControl w:val="0"/>
              <w:autoSpaceDE w:val="0"/>
              <w:autoSpaceDN w:val="0"/>
              <w:adjustRightInd w:val="0"/>
              <w:jc w:val="center"/>
            </w:pPr>
            <w:r w:rsidRPr="00B76EFB">
              <w:t>2</w:t>
            </w:r>
          </w:p>
        </w:tc>
      </w:tr>
      <w:tr w:rsidR="0063029E" w:rsidRPr="00B76EFB" w14:paraId="6D1D322D"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5346F043" w14:textId="77777777" w:rsidR="0063029E" w:rsidRPr="00B76EFB" w:rsidRDefault="0063029E" w:rsidP="002109C2">
            <w:pPr>
              <w:widowControl w:val="0"/>
              <w:autoSpaceDE w:val="0"/>
              <w:jc w:val="both"/>
              <w:rPr>
                <w:rFonts w:eastAsia="Arial"/>
              </w:rPr>
            </w:pPr>
            <w:r w:rsidRPr="00B76EFB">
              <w:rPr>
                <w:rFonts w:eastAsia="Arial"/>
              </w:rPr>
              <w:t>Обеспечение обороны и безопасности (8.0)</w:t>
            </w:r>
          </w:p>
        </w:tc>
        <w:tc>
          <w:tcPr>
            <w:tcW w:w="7796" w:type="dxa"/>
            <w:tcBorders>
              <w:top w:val="single" w:sz="4" w:space="0" w:color="auto"/>
              <w:left w:val="single" w:sz="4" w:space="0" w:color="auto"/>
              <w:bottom w:val="single" w:sz="4" w:space="0" w:color="auto"/>
              <w:right w:val="single" w:sz="4" w:space="0" w:color="auto"/>
            </w:tcBorders>
          </w:tcPr>
          <w:p w14:paraId="637C2EC7" w14:textId="77777777" w:rsidR="0063029E" w:rsidRPr="00B76EFB" w:rsidRDefault="0063029E" w:rsidP="002109C2">
            <w:pPr>
              <w:widowControl w:val="0"/>
              <w:autoSpaceDE w:val="0"/>
              <w:jc w:val="both"/>
              <w:rPr>
                <w:rFonts w:eastAsia="Arial"/>
              </w:rPr>
            </w:pPr>
            <w:r w:rsidRPr="00B76EFB">
              <w:rPr>
                <w:rFonts w:eastAsia="Arial"/>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2E1B6C79" w14:textId="77777777" w:rsidR="0063029E" w:rsidRPr="00B76EFB" w:rsidRDefault="0063029E" w:rsidP="002109C2">
            <w:pPr>
              <w:widowControl w:val="0"/>
              <w:autoSpaceDE w:val="0"/>
              <w:ind w:firstLine="720"/>
              <w:jc w:val="both"/>
              <w:rPr>
                <w:rFonts w:eastAsia="Arial"/>
              </w:rPr>
            </w:pPr>
            <w:r w:rsidRPr="00B76EFB">
              <w:rPr>
                <w:rFonts w:eastAsia="Arial"/>
              </w:rPr>
              <w:t>размещение объектов, обеспечивающих осуществление таможенной деятельности</w:t>
            </w:r>
          </w:p>
        </w:tc>
      </w:tr>
    </w:tbl>
    <w:p w14:paraId="141AC87C" w14:textId="77777777" w:rsidR="000962A0" w:rsidRPr="00D96F77" w:rsidRDefault="000962A0" w:rsidP="000962A0">
      <w:pPr>
        <w:ind w:right="-285" w:firstLine="567"/>
        <w:jc w:val="both"/>
        <w:rPr>
          <w:color w:val="000000"/>
        </w:rPr>
      </w:pPr>
      <w:r w:rsidRPr="00D96F77">
        <w:rPr>
          <w:color w:val="000000"/>
        </w:rPr>
        <w:t xml:space="preserve">     </w:t>
      </w:r>
    </w:p>
    <w:p w14:paraId="6289F252" w14:textId="77777777" w:rsidR="0063029E" w:rsidRPr="00B76EFB" w:rsidRDefault="0063029E" w:rsidP="0063029E">
      <w:pPr>
        <w:ind w:firstLine="567"/>
        <w:jc w:val="both"/>
        <w:rPr>
          <w:color w:val="000000"/>
        </w:rPr>
      </w:pPr>
      <w:r w:rsidRPr="00B76EFB">
        <w:rPr>
          <w:color w:val="000000"/>
        </w:rPr>
        <w:t>3. Предельные размеры земельных участков и предельные параметры разрешенного строительства.</w:t>
      </w:r>
    </w:p>
    <w:p w14:paraId="6122133F" w14:textId="77777777" w:rsidR="0063029E" w:rsidRPr="00B76EFB" w:rsidRDefault="0063029E" w:rsidP="0063029E">
      <w:pPr>
        <w:ind w:firstLine="567"/>
        <w:jc w:val="both"/>
        <w:rPr>
          <w:color w:val="000000"/>
        </w:rPr>
      </w:pPr>
      <w:r w:rsidRPr="00B76EFB">
        <w:rPr>
          <w:color w:val="000000"/>
        </w:rPr>
        <w:t>1) Предельные (минимальные и (или) максимальные) размеры земельных участков, в том числе их площадь:</w:t>
      </w:r>
    </w:p>
    <w:p w14:paraId="73494175" w14:textId="77777777" w:rsidR="0063029E" w:rsidRPr="00B76EFB" w:rsidRDefault="0063029E" w:rsidP="0063029E">
      <w:pPr>
        <w:ind w:firstLine="567"/>
        <w:jc w:val="both"/>
        <w:rPr>
          <w:color w:val="000000"/>
        </w:rPr>
      </w:pPr>
      <w:r w:rsidRPr="00B76EFB">
        <w:rPr>
          <w:color w:val="000000"/>
        </w:rPr>
        <w:t xml:space="preserve">     размеры земельных участков (ширина, длина) – не подлежат установлению;</w:t>
      </w:r>
    </w:p>
    <w:p w14:paraId="5C612315" w14:textId="77777777" w:rsidR="0063029E" w:rsidRPr="00B76EFB" w:rsidRDefault="0063029E" w:rsidP="0063029E">
      <w:pPr>
        <w:ind w:firstLine="567"/>
        <w:jc w:val="both"/>
        <w:rPr>
          <w:color w:val="000000"/>
        </w:rPr>
      </w:pPr>
      <w:r w:rsidRPr="00B76EFB">
        <w:rPr>
          <w:color w:val="000000"/>
        </w:rPr>
        <w:t xml:space="preserve">     минимальная площадь земельного участка – не подлежит установлению;</w:t>
      </w:r>
    </w:p>
    <w:p w14:paraId="158BC6F4" w14:textId="77777777" w:rsidR="0063029E" w:rsidRPr="00B76EFB" w:rsidRDefault="0063029E" w:rsidP="0063029E">
      <w:pPr>
        <w:ind w:firstLine="567"/>
        <w:jc w:val="both"/>
        <w:rPr>
          <w:color w:val="000000"/>
        </w:rPr>
      </w:pPr>
      <w:r w:rsidRPr="00B76EFB">
        <w:rPr>
          <w:color w:val="000000"/>
        </w:rPr>
        <w:t xml:space="preserve">     максимальная площадь земельного участка – не подлежит установлению.</w:t>
      </w:r>
    </w:p>
    <w:p w14:paraId="2E5C4ED1" w14:textId="77777777" w:rsidR="0063029E" w:rsidRPr="00B76EFB" w:rsidRDefault="0063029E" w:rsidP="0063029E">
      <w:pPr>
        <w:ind w:firstLine="567"/>
        <w:jc w:val="both"/>
        <w:rPr>
          <w:color w:val="000000"/>
        </w:rPr>
      </w:pPr>
      <w:r w:rsidRPr="00B76EFB">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14:paraId="2648690A" w14:textId="77777777" w:rsidR="0063029E" w:rsidRPr="00B76EFB" w:rsidRDefault="0063029E" w:rsidP="0063029E">
      <w:pPr>
        <w:ind w:firstLine="567"/>
        <w:jc w:val="both"/>
        <w:rPr>
          <w:color w:val="000000"/>
        </w:rPr>
      </w:pPr>
      <w:r w:rsidRPr="00B76EFB">
        <w:rPr>
          <w:color w:val="000000"/>
        </w:rPr>
        <w:t>3) Предельное количество этажей или предельная высота зданий, строений, сооружений:</w:t>
      </w:r>
    </w:p>
    <w:p w14:paraId="42F2788D" w14:textId="77777777" w:rsidR="0063029E" w:rsidRPr="00B76EFB" w:rsidRDefault="0063029E" w:rsidP="0063029E">
      <w:pPr>
        <w:ind w:firstLine="567"/>
        <w:jc w:val="both"/>
        <w:rPr>
          <w:color w:val="000000"/>
        </w:rPr>
      </w:pPr>
      <w:r w:rsidRPr="00B76EFB">
        <w:rPr>
          <w:color w:val="000000"/>
        </w:rPr>
        <w:t xml:space="preserve">     предельное количество этажей – не подлежит установлению.</w:t>
      </w:r>
    </w:p>
    <w:p w14:paraId="6B07A3D8" w14:textId="77777777" w:rsidR="0063029E" w:rsidRPr="00B76EFB" w:rsidRDefault="0063029E" w:rsidP="0063029E">
      <w:pPr>
        <w:ind w:firstLine="567"/>
        <w:jc w:val="both"/>
        <w:rPr>
          <w:color w:val="000000"/>
        </w:rPr>
      </w:pPr>
      <w:r w:rsidRPr="00B76EFB">
        <w:rPr>
          <w:color w:val="000000"/>
        </w:rPr>
        <w:lastRenderedPageBreak/>
        <w:t xml:space="preserve">     предельная высота зданий, строений, сооружений</w:t>
      </w:r>
      <w:r w:rsidRPr="00B76EFB">
        <w:rPr>
          <w:bCs/>
          <w:color w:val="000000"/>
        </w:rPr>
        <w:t xml:space="preserve"> </w:t>
      </w:r>
      <w:r w:rsidRPr="00B76EFB">
        <w:rPr>
          <w:color w:val="000000"/>
        </w:rPr>
        <w:t>– не подлежит установлению.</w:t>
      </w:r>
    </w:p>
    <w:p w14:paraId="1F258185" w14:textId="77777777" w:rsidR="0063029E" w:rsidRPr="00B76EFB" w:rsidRDefault="0063029E" w:rsidP="0063029E">
      <w:pPr>
        <w:ind w:firstLine="567"/>
        <w:jc w:val="both"/>
        <w:rPr>
          <w:color w:val="000000"/>
        </w:rPr>
      </w:pPr>
      <w:r w:rsidRPr="00B76EFB">
        <w:rPr>
          <w:color w:val="00000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 </w:t>
      </w:r>
    </w:p>
    <w:p w14:paraId="7CE67C17" w14:textId="77777777" w:rsidR="000962A0" w:rsidRPr="00D96F77" w:rsidRDefault="000962A0" w:rsidP="000962A0">
      <w:pPr>
        <w:autoSpaceDE w:val="0"/>
        <w:ind w:right="-285" w:firstLine="540"/>
        <w:jc w:val="both"/>
        <w:rPr>
          <w:rFonts w:eastAsia="Arial"/>
        </w:rPr>
      </w:pPr>
    </w:p>
    <w:p w14:paraId="31338813" w14:textId="77777777" w:rsidR="000962A0" w:rsidRPr="00D96F77" w:rsidRDefault="000962A0" w:rsidP="000962A0">
      <w:pPr>
        <w:ind w:right="-285" w:firstLine="518"/>
        <w:rPr>
          <w:b/>
          <w:color w:val="000000"/>
        </w:rPr>
      </w:pPr>
      <w:r w:rsidRPr="00D96F77">
        <w:rPr>
          <w:b/>
          <w:color w:val="000000"/>
        </w:rPr>
        <w:t>4. Зона объектов размещения отходов (</w:t>
      </w:r>
      <w:proofErr w:type="spellStart"/>
      <w:r w:rsidRPr="00D96F77">
        <w:rPr>
          <w:b/>
          <w:color w:val="000000"/>
        </w:rPr>
        <w:t>Сп</w:t>
      </w:r>
      <w:proofErr w:type="spellEnd"/>
      <w:r w:rsidRPr="00D96F77">
        <w:rPr>
          <w:b/>
          <w:color w:val="000000"/>
        </w:rPr>
        <w:t xml:space="preserve"> 4)</w:t>
      </w:r>
    </w:p>
    <w:p w14:paraId="20F81559" w14:textId="77777777" w:rsidR="000962A0" w:rsidRPr="00D96F77" w:rsidRDefault="000962A0" w:rsidP="000962A0">
      <w:pPr>
        <w:ind w:right="-285" w:firstLine="518"/>
        <w:rPr>
          <w:b/>
          <w:color w:val="000000"/>
          <w:u w:val="single"/>
          <w:shd w:val="clear" w:color="auto" w:fill="00FFFF"/>
        </w:rPr>
      </w:pPr>
    </w:p>
    <w:p w14:paraId="6857C601" w14:textId="77777777" w:rsidR="0063029E" w:rsidRPr="00B76EFB" w:rsidRDefault="0063029E" w:rsidP="0063029E">
      <w:pPr>
        <w:ind w:right="-285" w:firstLine="567"/>
        <w:jc w:val="both"/>
        <w:rPr>
          <w:color w:val="000000"/>
        </w:rPr>
      </w:pPr>
      <w:r w:rsidRPr="00B76EFB">
        <w:rPr>
          <w:color w:val="000000"/>
        </w:rPr>
        <w:t>1. цель выделения зоны – размещение, хранение, захоронение, утилизация, накопление, обработка, обезвреживание отходов производства и потребления.</w:t>
      </w:r>
    </w:p>
    <w:p w14:paraId="0A5409EE" w14:textId="77777777" w:rsidR="0063029E" w:rsidRPr="00B76EFB" w:rsidRDefault="0063029E" w:rsidP="0063029E">
      <w:pPr>
        <w:ind w:right="-285" w:firstLine="532"/>
        <w:jc w:val="both"/>
        <w:rPr>
          <w:color w:val="000000"/>
        </w:rPr>
      </w:pPr>
      <w:r w:rsidRPr="00B76EFB">
        <w:rPr>
          <w:color w:val="000000"/>
        </w:rPr>
        <w:t>2. основные и условно разрешенные виды использования земельных участков и объектов капитального строительства:</w:t>
      </w:r>
    </w:p>
    <w:p w14:paraId="550DA2B6" w14:textId="77777777" w:rsidR="000962A0" w:rsidRPr="00D96F77" w:rsidRDefault="000962A0" w:rsidP="000962A0">
      <w:pPr>
        <w:ind w:right="-285" w:firstLine="532"/>
        <w:rPr>
          <w:color w:val="000000"/>
        </w:rPr>
      </w:pPr>
    </w:p>
    <w:p w14:paraId="07280340" w14:textId="77777777" w:rsidR="000962A0" w:rsidRPr="00D96F77" w:rsidRDefault="000962A0" w:rsidP="0063029E">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p w14:paraId="25116DA4" w14:textId="77777777" w:rsidR="000962A0" w:rsidRPr="00D96F77" w:rsidRDefault="000962A0" w:rsidP="000962A0">
      <w:pPr>
        <w:ind w:right="-285" w:firstLine="532"/>
        <w:rPr>
          <w:color w:val="000000"/>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63029E" w:rsidRPr="00B76EFB" w14:paraId="74914478"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28A7F9AE" w14:textId="77777777" w:rsidR="0063029E" w:rsidRPr="00B76EFB" w:rsidRDefault="0063029E" w:rsidP="002109C2">
            <w:pPr>
              <w:widowControl w:val="0"/>
              <w:autoSpaceDE w:val="0"/>
              <w:autoSpaceDN w:val="0"/>
              <w:adjustRightInd w:val="0"/>
              <w:jc w:val="center"/>
            </w:pPr>
            <w:r w:rsidRPr="00B76EFB">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4F225E87" w14:textId="77777777" w:rsidR="0063029E" w:rsidRPr="00B76EFB" w:rsidRDefault="0063029E" w:rsidP="002109C2">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63029E" w:rsidRPr="00B76EFB" w14:paraId="5977CBB5"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03FCB139" w14:textId="77777777" w:rsidR="0063029E" w:rsidRPr="00B76EFB" w:rsidRDefault="0063029E" w:rsidP="002109C2">
            <w:pPr>
              <w:widowControl w:val="0"/>
              <w:autoSpaceDE w:val="0"/>
              <w:autoSpaceDN w:val="0"/>
              <w:adjustRightInd w:val="0"/>
              <w:jc w:val="center"/>
            </w:pPr>
            <w:r w:rsidRPr="00B76EFB">
              <w:t>1</w:t>
            </w:r>
          </w:p>
        </w:tc>
        <w:tc>
          <w:tcPr>
            <w:tcW w:w="7796" w:type="dxa"/>
            <w:tcBorders>
              <w:top w:val="single" w:sz="4" w:space="0" w:color="auto"/>
              <w:left w:val="single" w:sz="4" w:space="0" w:color="auto"/>
              <w:bottom w:val="single" w:sz="4" w:space="0" w:color="auto"/>
              <w:right w:val="single" w:sz="4" w:space="0" w:color="auto"/>
            </w:tcBorders>
          </w:tcPr>
          <w:p w14:paraId="1027947A" w14:textId="77777777" w:rsidR="0063029E" w:rsidRPr="00B76EFB" w:rsidRDefault="0063029E" w:rsidP="002109C2">
            <w:pPr>
              <w:widowControl w:val="0"/>
              <w:autoSpaceDE w:val="0"/>
              <w:autoSpaceDN w:val="0"/>
              <w:adjustRightInd w:val="0"/>
              <w:jc w:val="center"/>
            </w:pPr>
            <w:r w:rsidRPr="00B76EFB">
              <w:t>2</w:t>
            </w:r>
          </w:p>
        </w:tc>
      </w:tr>
      <w:tr w:rsidR="0063029E" w:rsidRPr="00B76EFB" w14:paraId="54E52AD3"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63CED237" w14:textId="77777777" w:rsidR="0063029E" w:rsidRPr="00B76EFB" w:rsidRDefault="0063029E" w:rsidP="002109C2">
            <w:pPr>
              <w:widowControl w:val="0"/>
              <w:autoSpaceDE w:val="0"/>
              <w:rPr>
                <w:rFonts w:eastAsia="Arial"/>
              </w:rPr>
            </w:pPr>
            <w:r w:rsidRPr="00B76EFB">
              <w:rPr>
                <w:rFonts w:eastAsia="Arial"/>
              </w:rPr>
              <w:t>Специальная деятельность (12.2)</w:t>
            </w:r>
          </w:p>
        </w:tc>
        <w:tc>
          <w:tcPr>
            <w:tcW w:w="7796" w:type="dxa"/>
            <w:tcBorders>
              <w:top w:val="single" w:sz="4" w:space="0" w:color="auto"/>
              <w:left w:val="single" w:sz="4" w:space="0" w:color="auto"/>
              <w:bottom w:val="single" w:sz="4" w:space="0" w:color="auto"/>
              <w:right w:val="single" w:sz="4" w:space="0" w:color="auto"/>
            </w:tcBorders>
          </w:tcPr>
          <w:p w14:paraId="106384AA" w14:textId="77777777" w:rsidR="0063029E" w:rsidRPr="00B76EFB" w:rsidRDefault="0063029E" w:rsidP="002109C2">
            <w:pPr>
              <w:widowControl w:val="0"/>
              <w:autoSpaceDE w:val="0"/>
              <w:jc w:val="both"/>
              <w:rPr>
                <w:rFonts w:eastAsia="Arial"/>
              </w:rPr>
            </w:pPr>
            <w:r w:rsidRPr="00B76EFB">
              <w:rPr>
                <w:rFonts w:eastAsia="Aria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14:paraId="76A8BBE9" w14:textId="77777777" w:rsidR="000962A0" w:rsidRPr="00D96F77" w:rsidRDefault="000962A0" w:rsidP="0063029E">
      <w:pPr>
        <w:ind w:right="-285"/>
        <w:jc w:val="both"/>
        <w:rPr>
          <w:color w:val="000000"/>
        </w:rPr>
      </w:pPr>
      <w:r w:rsidRPr="00D96F77">
        <w:rPr>
          <w:color w:val="000000"/>
        </w:rPr>
        <w:t xml:space="preserve">      </w:t>
      </w:r>
    </w:p>
    <w:p w14:paraId="423DE2FD" w14:textId="77777777" w:rsidR="0063029E" w:rsidRPr="00B76EFB" w:rsidRDefault="0063029E" w:rsidP="0063029E">
      <w:pPr>
        <w:ind w:right="-285" w:firstLine="567"/>
        <w:jc w:val="both"/>
        <w:rPr>
          <w:color w:val="000000"/>
        </w:rPr>
      </w:pPr>
      <w:r w:rsidRPr="00B76EFB">
        <w:rPr>
          <w:color w:val="000000"/>
        </w:rPr>
        <w:t>3. Предельные размеры земельных участков и предельные параметры разрешенного строительства.</w:t>
      </w:r>
    </w:p>
    <w:p w14:paraId="5B39DBCD" w14:textId="77777777" w:rsidR="0063029E" w:rsidRPr="00B76EFB" w:rsidRDefault="0063029E" w:rsidP="0063029E">
      <w:pPr>
        <w:ind w:right="-285" w:firstLine="567"/>
        <w:jc w:val="both"/>
        <w:rPr>
          <w:color w:val="000000"/>
        </w:rPr>
      </w:pPr>
      <w:r w:rsidRPr="00B76EFB">
        <w:rPr>
          <w:color w:val="000000"/>
        </w:rPr>
        <w:t>1) Предельные (минимальные и (или) максимальные) размеры земельных участков, в том числе их площадь:</w:t>
      </w:r>
    </w:p>
    <w:p w14:paraId="55B223C9" w14:textId="77777777" w:rsidR="0063029E" w:rsidRPr="00B76EFB" w:rsidRDefault="0063029E" w:rsidP="0063029E">
      <w:pPr>
        <w:ind w:right="-285" w:firstLine="567"/>
        <w:jc w:val="both"/>
        <w:rPr>
          <w:color w:val="000000"/>
        </w:rPr>
      </w:pPr>
      <w:r w:rsidRPr="00B76EFB">
        <w:rPr>
          <w:color w:val="000000"/>
        </w:rPr>
        <w:t xml:space="preserve">     размеры земельных участков (ширина, длина) – не подлежат установлению;</w:t>
      </w:r>
    </w:p>
    <w:p w14:paraId="2E13A778" w14:textId="77777777" w:rsidR="0063029E" w:rsidRPr="00B76EFB" w:rsidRDefault="0063029E" w:rsidP="0063029E">
      <w:pPr>
        <w:ind w:right="-285" w:firstLine="567"/>
        <w:jc w:val="both"/>
        <w:rPr>
          <w:color w:val="000000"/>
        </w:rPr>
      </w:pPr>
      <w:r w:rsidRPr="00B76EFB">
        <w:rPr>
          <w:color w:val="000000"/>
        </w:rPr>
        <w:t xml:space="preserve">     минимальная площадь земельного участка – 5000 </w:t>
      </w:r>
      <w:proofErr w:type="spellStart"/>
      <w:r w:rsidRPr="00B76EFB">
        <w:rPr>
          <w:color w:val="000000"/>
        </w:rPr>
        <w:t>кв.м</w:t>
      </w:r>
      <w:proofErr w:type="spellEnd"/>
      <w:r w:rsidRPr="00B76EFB">
        <w:rPr>
          <w:color w:val="000000"/>
        </w:rPr>
        <w:t>;</w:t>
      </w:r>
    </w:p>
    <w:p w14:paraId="430C6B14" w14:textId="77777777" w:rsidR="0063029E" w:rsidRPr="00B76EFB" w:rsidRDefault="0063029E" w:rsidP="0063029E">
      <w:pPr>
        <w:ind w:right="-285" w:firstLine="567"/>
        <w:jc w:val="both"/>
        <w:rPr>
          <w:color w:val="000000"/>
        </w:rPr>
      </w:pPr>
      <w:r w:rsidRPr="00B76EFB">
        <w:rPr>
          <w:color w:val="000000"/>
        </w:rPr>
        <w:t xml:space="preserve">     максимальная площадь земельного участка – 100000 </w:t>
      </w:r>
      <w:proofErr w:type="spellStart"/>
      <w:r w:rsidRPr="00B76EFB">
        <w:rPr>
          <w:color w:val="000000"/>
        </w:rPr>
        <w:t>кв.м</w:t>
      </w:r>
      <w:proofErr w:type="spellEnd"/>
      <w:r w:rsidRPr="00B76EFB">
        <w:rPr>
          <w:color w:val="000000"/>
        </w:rPr>
        <w:t>.</w:t>
      </w:r>
    </w:p>
    <w:p w14:paraId="4E74B8DA" w14:textId="77777777" w:rsidR="0063029E" w:rsidRPr="00B76EFB" w:rsidRDefault="0063029E" w:rsidP="0063029E">
      <w:pPr>
        <w:ind w:right="-285" w:firstLine="567"/>
        <w:jc w:val="both"/>
        <w:rPr>
          <w:color w:val="000000"/>
        </w:rPr>
      </w:pPr>
      <w:r w:rsidRPr="00B76EFB">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6EE4742F" w14:textId="77777777" w:rsidR="0063029E" w:rsidRPr="00B76EFB" w:rsidRDefault="0063029E" w:rsidP="0063029E">
      <w:pPr>
        <w:ind w:right="-285" w:firstLine="567"/>
        <w:jc w:val="both"/>
        <w:rPr>
          <w:color w:val="000000"/>
        </w:rPr>
      </w:pPr>
      <w:r w:rsidRPr="00B76EFB">
        <w:rPr>
          <w:color w:val="000000"/>
        </w:rPr>
        <w:t>3) Предельное количество этажей или предельная высота зданий, строений, сооружений:</w:t>
      </w:r>
    </w:p>
    <w:p w14:paraId="4D4A2BFB" w14:textId="77777777" w:rsidR="0063029E" w:rsidRPr="00B76EFB" w:rsidRDefault="0063029E" w:rsidP="0063029E">
      <w:pPr>
        <w:ind w:right="-285" w:firstLine="567"/>
        <w:jc w:val="both"/>
        <w:rPr>
          <w:color w:val="000000"/>
        </w:rPr>
      </w:pPr>
      <w:r w:rsidRPr="00B76EFB">
        <w:rPr>
          <w:color w:val="000000"/>
        </w:rPr>
        <w:t xml:space="preserve">     предельное количество этажей – 1.</w:t>
      </w:r>
    </w:p>
    <w:p w14:paraId="31860E3B" w14:textId="77777777" w:rsidR="0063029E" w:rsidRPr="00B76EFB" w:rsidRDefault="0063029E" w:rsidP="0063029E">
      <w:pPr>
        <w:ind w:right="-285" w:firstLine="567"/>
        <w:jc w:val="both"/>
        <w:rPr>
          <w:color w:val="000000"/>
        </w:rPr>
      </w:pPr>
      <w:r w:rsidRPr="00B76EFB">
        <w:rPr>
          <w:color w:val="000000"/>
        </w:rPr>
        <w:t xml:space="preserve">     предельная высота зданий, строений, сооружений</w:t>
      </w:r>
      <w:r w:rsidRPr="00B76EFB">
        <w:rPr>
          <w:bCs/>
          <w:color w:val="000000"/>
        </w:rPr>
        <w:t xml:space="preserve"> </w:t>
      </w:r>
      <w:r w:rsidRPr="00B76EFB">
        <w:rPr>
          <w:color w:val="000000"/>
        </w:rPr>
        <w:t>– 12.</w:t>
      </w:r>
    </w:p>
    <w:p w14:paraId="7EDCC34C" w14:textId="208BD4F8" w:rsidR="0063029E" w:rsidRDefault="0063029E" w:rsidP="0063029E">
      <w:pPr>
        <w:ind w:right="-285" w:firstLine="567"/>
        <w:jc w:val="both"/>
        <w:rPr>
          <w:color w:val="000000"/>
        </w:rPr>
      </w:pPr>
      <w:r w:rsidRPr="00B76EFB">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14:paraId="0A9A3567" w14:textId="77777777" w:rsidR="00904A14" w:rsidRPr="00B76EFB" w:rsidRDefault="00904A14" w:rsidP="00904A14">
      <w:pPr>
        <w:widowControl w:val="0"/>
        <w:autoSpaceDE w:val="0"/>
        <w:autoSpaceDN w:val="0"/>
        <w:adjustRightInd w:val="0"/>
        <w:ind w:right="-285"/>
        <w:jc w:val="both"/>
        <w:rPr>
          <w:bCs/>
          <w:color w:val="000000"/>
        </w:rPr>
      </w:pPr>
      <w:r w:rsidRPr="00B76EFB">
        <w:rPr>
          <w:bCs/>
          <w:color w:val="000000"/>
        </w:rPr>
        <w:t>5) иные показатели:</w:t>
      </w:r>
    </w:p>
    <w:p w14:paraId="5A03EA37" w14:textId="67DA1215" w:rsidR="00904A14" w:rsidRPr="009C3DBA" w:rsidRDefault="00904A14" w:rsidP="00904A14">
      <w:pPr>
        <w:autoSpaceDE w:val="0"/>
        <w:autoSpaceDN w:val="0"/>
        <w:adjustRightInd w:val="0"/>
        <w:ind w:right="-285" w:firstLine="540"/>
        <w:jc w:val="both"/>
        <w:rPr>
          <w:bCs/>
        </w:rPr>
      </w:pPr>
      <w:r w:rsidRPr="00B76EFB">
        <w:rPr>
          <w:bCs/>
          <w:color w:val="000000"/>
        </w:rPr>
        <w:lastRenderedPageBreak/>
        <w:t xml:space="preserve">       </w:t>
      </w:r>
      <w:r w:rsidRPr="009C3DBA">
        <w:rPr>
          <w:bCs/>
        </w:rPr>
        <w:t>минимальный процент застройки земельного участка - 10% от площади земельного участка.</w:t>
      </w:r>
    </w:p>
    <w:p w14:paraId="2F75E29F" w14:textId="77777777" w:rsidR="00904A14" w:rsidRPr="00B76EFB" w:rsidRDefault="00904A14" w:rsidP="0063029E">
      <w:pPr>
        <w:ind w:right="-285" w:firstLine="567"/>
        <w:jc w:val="both"/>
        <w:rPr>
          <w:color w:val="000000"/>
        </w:rPr>
      </w:pPr>
    </w:p>
    <w:p w14:paraId="26F1C4B5" w14:textId="77777777" w:rsidR="000962A0" w:rsidRPr="00D96F77" w:rsidRDefault="00353262" w:rsidP="000962A0">
      <w:pPr>
        <w:suppressAutoHyphens w:val="0"/>
        <w:autoSpaceDE w:val="0"/>
        <w:autoSpaceDN w:val="0"/>
        <w:adjustRightInd w:val="0"/>
        <w:ind w:right="-285" w:firstLine="540"/>
        <w:jc w:val="both"/>
        <w:outlineLvl w:val="2"/>
        <w:rPr>
          <w:b/>
          <w:bCs/>
          <w:i/>
          <w:lang w:eastAsia="ru-RU"/>
        </w:rPr>
      </w:pPr>
      <w:bookmarkStart w:id="94" w:name="_Toc50994889"/>
      <w:r>
        <w:rPr>
          <w:b/>
          <w:bCs/>
          <w:i/>
          <w:lang w:eastAsia="ru-RU"/>
        </w:rPr>
        <w:t>Статья 33</w:t>
      </w:r>
      <w:r w:rsidR="000962A0" w:rsidRPr="00D96F77">
        <w:rPr>
          <w:b/>
          <w:bCs/>
          <w:i/>
          <w:lang w:eastAsia="ru-RU"/>
        </w:rPr>
        <w:t xml:space="preserve">. Градостроительные регламенты. </w:t>
      </w:r>
      <w:r w:rsidR="000962A0" w:rsidRPr="00D96F77">
        <w:rPr>
          <w:b/>
          <w:i/>
          <w:lang w:eastAsia="ru-RU"/>
        </w:rPr>
        <w:t>Зоны объектов инженерной и транспортной инфраструктуры (ИТ)</w:t>
      </w:r>
      <w:bookmarkEnd w:id="94"/>
    </w:p>
    <w:p w14:paraId="2414152B" w14:textId="77777777" w:rsidR="000962A0" w:rsidRPr="00D96F77" w:rsidRDefault="000962A0" w:rsidP="000962A0">
      <w:pPr>
        <w:suppressAutoHyphens w:val="0"/>
        <w:autoSpaceDE w:val="0"/>
        <w:autoSpaceDN w:val="0"/>
        <w:adjustRightInd w:val="0"/>
        <w:ind w:right="-285" w:firstLine="540"/>
        <w:jc w:val="both"/>
        <w:rPr>
          <w:bCs/>
          <w:lang w:eastAsia="ru-RU"/>
        </w:rPr>
      </w:pPr>
    </w:p>
    <w:p w14:paraId="317CDC0D" w14:textId="77777777" w:rsidR="002109C2" w:rsidRDefault="000962A0" w:rsidP="007807C3">
      <w:pPr>
        <w:numPr>
          <w:ilvl w:val="0"/>
          <w:numId w:val="8"/>
        </w:numPr>
        <w:ind w:right="-285"/>
        <w:rPr>
          <w:b/>
          <w:color w:val="000000"/>
        </w:rPr>
      </w:pPr>
      <w:r w:rsidRPr="00D96F77">
        <w:rPr>
          <w:b/>
          <w:color w:val="000000"/>
        </w:rPr>
        <w:t>Зона объектов транспортной инфраструктуры (ИТ1)</w:t>
      </w:r>
    </w:p>
    <w:p w14:paraId="1E12B8DD" w14:textId="77777777" w:rsidR="002109C2" w:rsidRPr="002109C2" w:rsidRDefault="002109C2" w:rsidP="002109C2">
      <w:pPr>
        <w:ind w:right="-285" w:firstLine="567"/>
        <w:jc w:val="both"/>
        <w:rPr>
          <w:b/>
          <w:color w:val="000000"/>
        </w:rPr>
      </w:pPr>
      <w:r w:rsidRPr="002109C2">
        <w:rPr>
          <w:color w:val="000000"/>
        </w:rPr>
        <w:t>1. Цель выделения зоны: размещение автомобильных дорог за пределами населенных пунктов и технически связанных с ними сооружений, объектов дорожного сервиса.</w:t>
      </w:r>
    </w:p>
    <w:p w14:paraId="4F4ABD77" w14:textId="77777777" w:rsidR="002109C2" w:rsidRPr="002109C2" w:rsidRDefault="002109C2" w:rsidP="002109C2">
      <w:pPr>
        <w:ind w:right="-285" w:firstLine="567"/>
        <w:jc w:val="both"/>
        <w:rPr>
          <w:color w:val="000000"/>
        </w:rPr>
      </w:pPr>
      <w:r w:rsidRPr="002109C2">
        <w:rPr>
          <w:color w:val="000000"/>
        </w:rPr>
        <w:t>2. основные и условно разрешенные виды использования земельных участков и объектов капитального строительства:</w:t>
      </w:r>
    </w:p>
    <w:p w14:paraId="01536D81" w14:textId="77777777" w:rsidR="000962A0" w:rsidRPr="00D96F77" w:rsidRDefault="000962A0" w:rsidP="002109C2">
      <w:pPr>
        <w:suppressAutoHyphens w:val="0"/>
        <w:autoSpaceDE w:val="0"/>
        <w:autoSpaceDN w:val="0"/>
        <w:adjustRightInd w:val="0"/>
        <w:ind w:right="-285"/>
        <w:jc w:val="both"/>
        <w:rPr>
          <w:b/>
          <w:lang w:eastAsia="ru-RU"/>
        </w:rPr>
      </w:pPr>
    </w:p>
    <w:p w14:paraId="789C9738" w14:textId="77777777" w:rsidR="000962A0" w:rsidRPr="00D96F77" w:rsidRDefault="000962A0" w:rsidP="002109C2">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p w14:paraId="2A6249BD" w14:textId="77777777" w:rsidR="000962A0" w:rsidRPr="00D96F77" w:rsidRDefault="000962A0" w:rsidP="000962A0">
      <w:pPr>
        <w:suppressAutoHyphens w:val="0"/>
        <w:autoSpaceDE w:val="0"/>
        <w:autoSpaceDN w:val="0"/>
        <w:adjustRightInd w:val="0"/>
        <w:ind w:right="-285" w:firstLine="540"/>
        <w:jc w:val="both"/>
        <w:rPr>
          <w:b/>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2109C2" w:rsidRPr="00B76EFB" w14:paraId="614E91F6"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17B3A98F" w14:textId="77777777" w:rsidR="002109C2" w:rsidRPr="00B76EFB" w:rsidRDefault="002109C2" w:rsidP="002109C2">
            <w:pPr>
              <w:widowControl w:val="0"/>
              <w:autoSpaceDE w:val="0"/>
              <w:autoSpaceDN w:val="0"/>
              <w:adjustRightInd w:val="0"/>
              <w:jc w:val="center"/>
            </w:pPr>
            <w:r w:rsidRPr="00B76EFB">
              <w:t xml:space="preserve">Наименование вида разрешенного использования земельного участка (код) </w:t>
            </w:r>
          </w:p>
        </w:tc>
        <w:tc>
          <w:tcPr>
            <w:tcW w:w="7796" w:type="dxa"/>
            <w:tcBorders>
              <w:top w:val="single" w:sz="4" w:space="0" w:color="auto"/>
              <w:left w:val="single" w:sz="4" w:space="0" w:color="auto"/>
              <w:bottom w:val="single" w:sz="4" w:space="0" w:color="auto"/>
              <w:right w:val="single" w:sz="4" w:space="0" w:color="auto"/>
            </w:tcBorders>
          </w:tcPr>
          <w:p w14:paraId="627C9AE1" w14:textId="77777777" w:rsidR="002109C2" w:rsidRPr="00B76EFB" w:rsidRDefault="002109C2" w:rsidP="002109C2">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2109C2" w:rsidRPr="00B76EFB" w14:paraId="6FB9946B"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1E427D9C" w14:textId="77777777" w:rsidR="002109C2" w:rsidRPr="00B76EFB" w:rsidRDefault="002109C2" w:rsidP="002109C2">
            <w:pPr>
              <w:widowControl w:val="0"/>
              <w:autoSpaceDE w:val="0"/>
              <w:autoSpaceDN w:val="0"/>
              <w:adjustRightInd w:val="0"/>
              <w:jc w:val="center"/>
            </w:pPr>
            <w:r w:rsidRPr="00B76EFB">
              <w:t>1</w:t>
            </w:r>
          </w:p>
        </w:tc>
        <w:tc>
          <w:tcPr>
            <w:tcW w:w="7796" w:type="dxa"/>
            <w:tcBorders>
              <w:top w:val="single" w:sz="4" w:space="0" w:color="auto"/>
              <w:left w:val="single" w:sz="4" w:space="0" w:color="auto"/>
              <w:bottom w:val="single" w:sz="4" w:space="0" w:color="auto"/>
              <w:right w:val="single" w:sz="4" w:space="0" w:color="auto"/>
            </w:tcBorders>
          </w:tcPr>
          <w:p w14:paraId="77D98B15" w14:textId="77777777" w:rsidR="002109C2" w:rsidRPr="00B76EFB" w:rsidRDefault="002109C2" w:rsidP="002109C2">
            <w:pPr>
              <w:widowControl w:val="0"/>
              <w:autoSpaceDE w:val="0"/>
              <w:autoSpaceDN w:val="0"/>
              <w:adjustRightInd w:val="0"/>
              <w:jc w:val="center"/>
            </w:pPr>
            <w:r w:rsidRPr="00B76EFB">
              <w:t>2</w:t>
            </w:r>
          </w:p>
        </w:tc>
      </w:tr>
      <w:tr w:rsidR="002109C2" w:rsidRPr="00B76EFB" w14:paraId="12DD1F3A" w14:textId="77777777" w:rsidTr="002109C2">
        <w:trPr>
          <w:tblHeader/>
        </w:trPr>
        <w:tc>
          <w:tcPr>
            <w:tcW w:w="1560" w:type="dxa"/>
            <w:tcBorders>
              <w:left w:val="single" w:sz="6" w:space="0" w:color="000000"/>
              <w:bottom w:val="single" w:sz="6" w:space="0" w:color="000000"/>
              <w:right w:val="single" w:sz="6" w:space="0" w:color="000000"/>
            </w:tcBorders>
          </w:tcPr>
          <w:p w14:paraId="3D7FCD60" w14:textId="77777777" w:rsidR="002109C2" w:rsidRPr="00DD705C" w:rsidRDefault="002109C2" w:rsidP="002109C2">
            <w:pPr>
              <w:autoSpaceDE w:val="0"/>
              <w:autoSpaceDN w:val="0"/>
              <w:adjustRightInd w:val="0"/>
              <w:rPr>
                <w:strike/>
              </w:rPr>
            </w:pPr>
            <w:r w:rsidRPr="00DD705C">
              <w:t>Предоставление коммунальных услуг (3.1.1)</w:t>
            </w:r>
          </w:p>
        </w:tc>
        <w:tc>
          <w:tcPr>
            <w:tcW w:w="7796" w:type="dxa"/>
            <w:tcBorders>
              <w:bottom w:val="single" w:sz="6" w:space="0" w:color="000000"/>
              <w:right w:val="single" w:sz="6" w:space="0" w:color="000000"/>
            </w:tcBorders>
          </w:tcPr>
          <w:p w14:paraId="6AF6A321" w14:textId="77777777" w:rsidR="002109C2" w:rsidRPr="00DD705C" w:rsidRDefault="002109C2" w:rsidP="002109C2">
            <w:pPr>
              <w:autoSpaceDE w:val="0"/>
              <w:autoSpaceDN w:val="0"/>
              <w:adjustRightInd w:val="0"/>
              <w:jc w:val="both"/>
              <w:rPr>
                <w:strike/>
              </w:rPr>
            </w:pPr>
            <w:r w:rsidRPr="00DD705C">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109C2" w:rsidRPr="00B76EFB" w14:paraId="465D8F60" w14:textId="77777777" w:rsidTr="002109C2">
        <w:trPr>
          <w:tblHeader/>
        </w:trPr>
        <w:tc>
          <w:tcPr>
            <w:tcW w:w="1560" w:type="dxa"/>
            <w:tcBorders>
              <w:left w:val="single" w:sz="6" w:space="0" w:color="000000"/>
              <w:bottom w:val="single" w:sz="6" w:space="0" w:color="000000"/>
              <w:right w:val="single" w:sz="6" w:space="0" w:color="000000"/>
            </w:tcBorders>
          </w:tcPr>
          <w:p w14:paraId="6E1E6307" w14:textId="77777777" w:rsidR="002109C2" w:rsidRPr="00EA0197" w:rsidRDefault="002109C2" w:rsidP="002109C2">
            <w:pPr>
              <w:autoSpaceDE w:val="0"/>
              <w:autoSpaceDN w:val="0"/>
              <w:adjustRightInd w:val="0"/>
              <w:jc w:val="both"/>
            </w:pPr>
            <w:r w:rsidRPr="00EA0197">
              <w:t>Заправка транспортных средств (4.9.1.1)</w:t>
            </w:r>
          </w:p>
        </w:tc>
        <w:tc>
          <w:tcPr>
            <w:tcW w:w="7796" w:type="dxa"/>
            <w:tcBorders>
              <w:bottom w:val="single" w:sz="6" w:space="0" w:color="000000"/>
              <w:right w:val="single" w:sz="6" w:space="0" w:color="000000"/>
            </w:tcBorders>
          </w:tcPr>
          <w:p w14:paraId="1EC9FF8D" w14:textId="77777777" w:rsidR="002109C2" w:rsidRPr="00EA0197" w:rsidRDefault="002109C2" w:rsidP="002109C2">
            <w:pPr>
              <w:autoSpaceDE w:val="0"/>
              <w:autoSpaceDN w:val="0"/>
              <w:adjustRightInd w:val="0"/>
              <w:jc w:val="both"/>
            </w:pPr>
            <w:r w:rsidRPr="00EA019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2109C2" w:rsidRPr="00B76EFB" w14:paraId="5A406A2B" w14:textId="77777777" w:rsidTr="002109C2">
        <w:trPr>
          <w:tblHeader/>
        </w:trPr>
        <w:tc>
          <w:tcPr>
            <w:tcW w:w="1560" w:type="dxa"/>
            <w:tcBorders>
              <w:left w:val="single" w:sz="6" w:space="0" w:color="000000"/>
              <w:bottom w:val="single" w:sz="6" w:space="0" w:color="000000"/>
              <w:right w:val="single" w:sz="6" w:space="0" w:color="000000"/>
            </w:tcBorders>
          </w:tcPr>
          <w:p w14:paraId="0E5236D6" w14:textId="77777777" w:rsidR="002109C2" w:rsidRPr="00EA0197" w:rsidRDefault="002109C2" w:rsidP="002109C2">
            <w:pPr>
              <w:autoSpaceDE w:val="0"/>
              <w:autoSpaceDN w:val="0"/>
              <w:adjustRightInd w:val="0"/>
            </w:pPr>
            <w:r w:rsidRPr="00EA0197">
              <w:t>Обеспечение дорожного отдыха (4.9.1.2)</w:t>
            </w:r>
          </w:p>
        </w:tc>
        <w:tc>
          <w:tcPr>
            <w:tcW w:w="7796" w:type="dxa"/>
            <w:tcBorders>
              <w:bottom w:val="single" w:sz="6" w:space="0" w:color="000000"/>
              <w:right w:val="single" w:sz="6" w:space="0" w:color="000000"/>
            </w:tcBorders>
          </w:tcPr>
          <w:p w14:paraId="030E64DF" w14:textId="77777777" w:rsidR="002109C2" w:rsidRPr="00EA0197" w:rsidRDefault="002109C2" w:rsidP="002109C2">
            <w:pPr>
              <w:autoSpaceDE w:val="0"/>
              <w:autoSpaceDN w:val="0"/>
              <w:adjustRightInd w:val="0"/>
              <w:jc w:val="both"/>
            </w:pPr>
            <w:r w:rsidRPr="00EA019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2109C2" w:rsidRPr="00B76EFB" w14:paraId="4143D1E8" w14:textId="77777777" w:rsidTr="002109C2">
        <w:trPr>
          <w:tblHeader/>
        </w:trPr>
        <w:tc>
          <w:tcPr>
            <w:tcW w:w="1560" w:type="dxa"/>
            <w:tcBorders>
              <w:left w:val="single" w:sz="6" w:space="0" w:color="000000"/>
              <w:bottom w:val="single" w:sz="6" w:space="0" w:color="000000"/>
              <w:right w:val="single" w:sz="6" w:space="0" w:color="000000"/>
            </w:tcBorders>
          </w:tcPr>
          <w:p w14:paraId="7435E570" w14:textId="77777777" w:rsidR="002109C2" w:rsidRPr="00DD705C" w:rsidRDefault="002109C2" w:rsidP="002109C2">
            <w:pPr>
              <w:autoSpaceDE w:val="0"/>
              <w:autoSpaceDN w:val="0"/>
              <w:adjustRightInd w:val="0"/>
              <w:jc w:val="both"/>
            </w:pPr>
            <w:r w:rsidRPr="00DD705C">
              <w:t>Автомобильные мойки (4.9.1.3)</w:t>
            </w:r>
          </w:p>
        </w:tc>
        <w:tc>
          <w:tcPr>
            <w:tcW w:w="7796" w:type="dxa"/>
            <w:tcBorders>
              <w:bottom w:val="single" w:sz="6" w:space="0" w:color="000000"/>
              <w:right w:val="single" w:sz="6" w:space="0" w:color="000000"/>
            </w:tcBorders>
          </w:tcPr>
          <w:p w14:paraId="52AFE728" w14:textId="77777777" w:rsidR="002109C2" w:rsidRPr="00DD705C" w:rsidRDefault="002109C2" w:rsidP="002109C2">
            <w:pPr>
              <w:autoSpaceDE w:val="0"/>
              <w:autoSpaceDN w:val="0"/>
              <w:adjustRightInd w:val="0"/>
              <w:jc w:val="both"/>
            </w:pPr>
            <w:r w:rsidRPr="00DD705C">
              <w:t>Размещение автомобильных моек, а также размещение магазинов сопутствующей торговли</w:t>
            </w:r>
          </w:p>
        </w:tc>
      </w:tr>
      <w:tr w:rsidR="002109C2" w:rsidRPr="00B76EFB" w14:paraId="08440BCC" w14:textId="77777777" w:rsidTr="002109C2">
        <w:trPr>
          <w:tblHeader/>
        </w:trPr>
        <w:tc>
          <w:tcPr>
            <w:tcW w:w="1560" w:type="dxa"/>
            <w:tcBorders>
              <w:left w:val="single" w:sz="6" w:space="0" w:color="000000"/>
              <w:bottom w:val="single" w:sz="6" w:space="0" w:color="000000"/>
              <w:right w:val="single" w:sz="6" w:space="0" w:color="000000"/>
            </w:tcBorders>
          </w:tcPr>
          <w:p w14:paraId="61D88C18" w14:textId="77777777" w:rsidR="002109C2" w:rsidRPr="00DD705C" w:rsidRDefault="002109C2" w:rsidP="002109C2">
            <w:pPr>
              <w:autoSpaceDE w:val="0"/>
              <w:autoSpaceDN w:val="0"/>
              <w:adjustRightInd w:val="0"/>
              <w:jc w:val="both"/>
            </w:pPr>
            <w:r w:rsidRPr="00DD705C">
              <w:t>Ремонт автомобилей (4.9.1.4)</w:t>
            </w:r>
          </w:p>
        </w:tc>
        <w:tc>
          <w:tcPr>
            <w:tcW w:w="7796" w:type="dxa"/>
            <w:tcBorders>
              <w:bottom w:val="single" w:sz="6" w:space="0" w:color="000000"/>
              <w:right w:val="single" w:sz="6" w:space="0" w:color="000000"/>
            </w:tcBorders>
          </w:tcPr>
          <w:p w14:paraId="4B835440" w14:textId="77777777" w:rsidR="002109C2" w:rsidRPr="00DD705C" w:rsidRDefault="002109C2" w:rsidP="002109C2">
            <w:pPr>
              <w:autoSpaceDE w:val="0"/>
              <w:autoSpaceDN w:val="0"/>
              <w:adjustRightInd w:val="0"/>
              <w:jc w:val="both"/>
            </w:pPr>
            <w:r w:rsidRPr="00DD705C">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109C2" w:rsidRPr="00B76EFB" w14:paraId="1442EA7E"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35853DD8" w14:textId="77777777" w:rsidR="002109C2" w:rsidRPr="00B76EFB" w:rsidRDefault="002109C2" w:rsidP="002109C2">
            <w:pPr>
              <w:autoSpaceDE w:val="0"/>
              <w:autoSpaceDN w:val="0"/>
              <w:adjustRightInd w:val="0"/>
              <w:jc w:val="both"/>
            </w:pPr>
            <w:r w:rsidRPr="00B76EFB">
              <w:lastRenderedPageBreak/>
              <w:t>Связь (</w:t>
            </w:r>
            <w:r w:rsidRPr="00B76EFB">
              <w:rPr>
                <w:color w:val="000000"/>
              </w:rPr>
              <w:t>6.8</w:t>
            </w:r>
            <w:r w:rsidRPr="00B76EFB">
              <w:t>)</w:t>
            </w:r>
          </w:p>
        </w:tc>
        <w:tc>
          <w:tcPr>
            <w:tcW w:w="7796" w:type="dxa"/>
            <w:tcBorders>
              <w:top w:val="single" w:sz="4" w:space="0" w:color="auto"/>
              <w:left w:val="single" w:sz="4" w:space="0" w:color="auto"/>
              <w:bottom w:val="single" w:sz="4" w:space="0" w:color="auto"/>
              <w:right w:val="single" w:sz="4" w:space="0" w:color="auto"/>
            </w:tcBorders>
          </w:tcPr>
          <w:p w14:paraId="53A24BCD" w14:textId="77777777" w:rsidR="002109C2" w:rsidRPr="00B76EFB" w:rsidRDefault="002109C2" w:rsidP="002109C2">
            <w:pPr>
              <w:autoSpaceDE w:val="0"/>
              <w:autoSpaceDN w:val="0"/>
              <w:adjustRightInd w:val="0"/>
              <w:jc w:val="both"/>
            </w:pPr>
            <w:r w:rsidRPr="00B76EFB">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38489A">
                <w:t>кодом 3.1</w:t>
              </w:r>
            </w:hyperlink>
          </w:p>
        </w:tc>
      </w:tr>
      <w:tr w:rsidR="002109C2" w:rsidRPr="00B76EFB" w14:paraId="12330CFF" w14:textId="77777777" w:rsidTr="002109C2">
        <w:trPr>
          <w:tblHeader/>
        </w:trPr>
        <w:tc>
          <w:tcPr>
            <w:tcW w:w="1560" w:type="dxa"/>
            <w:tcBorders>
              <w:left w:val="single" w:sz="6" w:space="0" w:color="000000"/>
              <w:bottom w:val="single" w:sz="6" w:space="0" w:color="000000"/>
              <w:right w:val="single" w:sz="6" w:space="0" w:color="000000"/>
            </w:tcBorders>
          </w:tcPr>
          <w:p w14:paraId="662A9047" w14:textId="77777777" w:rsidR="002109C2" w:rsidRPr="00DD705C" w:rsidRDefault="002109C2" w:rsidP="002109C2">
            <w:pPr>
              <w:autoSpaceDE w:val="0"/>
              <w:autoSpaceDN w:val="0"/>
              <w:adjustRightInd w:val="0"/>
              <w:rPr>
                <w:strike/>
              </w:rPr>
            </w:pPr>
            <w:r w:rsidRPr="00DD705C">
              <w:t>Размещение автомобильных дорог (7.2.1)</w:t>
            </w:r>
          </w:p>
        </w:tc>
        <w:tc>
          <w:tcPr>
            <w:tcW w:w="7796" w:type="dxa"/>
            <w:tcBorders>
              <w:bottom w:val="single" w:sz="6" w:space="0" w:color="000000"/>
              <w:right w:val="single" w:sz="6" w:space="0" w:color="000000"/>
            </w:tcBorders>
          </w:tcPr>
          <w:p w14:paraId="09EDEFF4" w14:textId="77777777" w:rsidR="002109C2" w:rsidRPr="00DD705C" w:rsidRDefault="002109C2" w:rsidP="002109C2">
            <w:r w:rsidRPr="00DD705C">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anchor="block_10271" w:history="1">
              <w:r w:rsidRPr="00DD705C">
                <w:rPr>
                  <w:u w:val="single"/>
                </w:rPr>
                <w:t>кодами 2.7.1</w:t>
              </w:r>
            </w:hyperlink>
            <w:r w:rsidRPr="00DD705C">
              <w:t>, </w:t>
            </w:r>
            <w:hyperlink r:id="rId43" w:anchor="block_1049" w:history="1">
              <w:r w:rsidRPr="00DD705C">
                <w:rPr>
                  <w:u w:val="single"/>
                </w:rPr>
                <w:t>4.9</w:t>
              </w:r>
            </w:hyperlink>
            <w:r w:rsidRPr="00DD705C">
              <w:t>, </w:t>
            </w:r>
            <w:hyperlink r:id="rId44" w:anchor="block_1723" w:history="1">
              <w:r w:rsidRPr="00DD705C">
                <w:rPr>
                  <w:u w:val="single"/>
                </w:rPr>
                <w:t>7.2.3</w:t>
              </w:r>
            </w:hyperlink>
            <w:r w:rsidRPr="00DD705C">
              <w:t>, а также некапитальных сооружений, предназначенных для охраны транспортных средств;</w:t>
            </w:r>
          </w:p>
          <w:p w14:paraId="081B164C" w14:textId="77777777" w:rsidR="002109C2" w:rsidRPr="00DD705C" w:rsidRDefault="002109C2" w:rsidP="002109C2">
            <w:pPr>
              <w:autoSpaceDE w:val="0"/>
              <w:autoSpaceDN w:val="0"/>
              <w:adjustRightInd w:val="0"/>
              <w:jc w:val="both"/>
              <w:rPr>
                <w:rFonts w:eastAsia="Arial"/>
                <w:strike/>
                <w:shd w:val="clear" w:color="auto" w:fill="FFFFFF"/>
              </w:rPr>
            </w:pPr>
            <w:r w:rsidRPr="00DD705C">
              <w:t>размещение объектов, предназначенных для размещения постов органов внутренних дел, ответственных за безопасность дорожного движения</w:t>
            </w:r>
          </w:p>
        </w:tc>
      </w:tr>
      <w:tr w:rsidR="002109C2" w:rsidRPr="00B76EFB" w14:paraId="1E95FF22" w14:textId="77777777" w:rsidTr="002109C2">
        <w:trPr>
          <w:tblHeader/>
        </w:trPr>
        <w:tc>
          <w:tcPr>
            <w:tcW w:w="1560" w:type="dxa"/>
            <w:tcBorders>
              <w:left w:val="single" w:sz="6" w:space="0" w:color="000000"/>
              <w:bottom w:val="single" w:sz="6" w:space="0" w:color="000000"/>
              <w:right w:val="single" w:sz="6" w:space="0" w:color="000000"/>
            </w:tcBorders>
          </w:tcPr>
          <w:p w14:paraId="4B864CA1" w14:textId="77777777" w:rsidR="002109C2" w:rsidRPr="00DD705C" w:rsidRDefault="002109C2" w:rsidP="002109C2">
            <w:pPr>
              <w:autoSpaceDE w:val="0"/>
              <w:autoSpaceDN w:val="0"/>
              <w:adjustRightInd w:val="0"/>
              <w:rPr>
                <w:strike/>
              </w:rPr>
            </w:pPr>
            <w:r w:rsidRPr="00DD705C">
              <w:t>Обслуживание перевозок пассажиров (7.2.2)</w:t>
            </w:r>
          </w:p>
        </w:tc>
        <w:tc>
          <w:tcPr>
            <w:tcW w:w="7796" w:type="dxa"/>
            <w:tcBorders>
              <w:bottom w:val="single" w:sz="6" w:space="0" w:color="000000"/>
              <w:right w:val="single" w:sz="6" w:space="0" w:color="000000"/>
            </w:tcBorders>
          </w:tcPr>
          <w:p w14:paraId="7A36ACF4" w14:textId="77777777" w:rsidR="002109C2" w:rsidRPr="00DD705C" w:rsidRDefault="002109C2" w:rsidP="002109C2">
            <w:pPr>
              <w:autoSpaceDE w:val="0"/>
              <w:autoSpaceDN w:val="0"/>
              <w:adjustRightInd w:val="0"/>
              <w:jc w:val="both"/>
              <w:rPr>
                <w:rFonts w:eastAsia="Arial"/>
                <w:strike/>
                <w:shd w:val="clear" w:color="auto" w:fill="FFFFFF"/>
              </w:rPr>
            </w:pPr>
            <w:r w:rsidRPr="00DD705C">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5" w:anchor="block_1076" w:history="1">
              <w:r w:rsidRPr="00DD705C">
                <w:rPr>
                  <w:u w:val="single"/>
                </w:rPr>
                <w:t>кодом 7.6</w:t>
              </w:r>
            </w:hyperlink>
          </w:p>
        </w:tc>
      </w:tr>
      <w:tr w:rsidR="002109C2" w:rsidRPr="00B76EFB" w14:paraId="020B7E43" w14:textId="77777777" w:rsidTr="002109C2">
        <w:trPr>
          <w:tblHeader/>
        </w:trPr>
        <w:tc>
          <w:tcPr>
            <w:tcW w:w="1560" w:type="dxa"/>
            <w:tcBorders>
              <w:top w:val="single" w:sz="6" w:space="0" w:color="000000"/>
              <w:left w:val="single" w:sz="6" w:space="0" w:color="000000"/>
              <w:bottom w:val="single" w:sz="6" w:space="0" w:color="000000"/>
              <w:right w:val="single" w:sz="6" w:space="0" w:color="000000"/>
            </w:tcBorders>
          </w:tcPr>
          <w:p w14:paraId="7B6983CE" w14:textId="77777777" w:rsidR="002109C2" w:rsidRPr="00DD705C" w:rsidRDefault="002109C2" w:rsidP="002109C2">
            <w:r w:rsidRPr="00DD705C">
              <w:t>Стоянки</w:t>
            </w:r>
          </w:p>
          <w:p w14:paraId="19F2687B" w14:textId="77777777" w:rsidR="002109C2" w:rsidRPr="00DD705C" w:rsidRDefault="002109C2" w:rsidP="002109C2">
            <w:pPr>
              <w:autoSpaceDE w:val="0"/>
              <w:autoSpaceDN w:val="0"/>
              <w:adjustRightInd w:val="0"/>
            </w:pPr>
            <w:r w:rsidRPr="00DD705C">
              <w:t>транспорта общего пользования (7.2.3)</w:t>
            </w:r>
          </w:p>
        </w:tc>
        <w:tc>
          <w:tcPr>
            <w:tcW w:w="7796" w:type="dxa"/>
            <w:tcBorders>
              <w:top w:val="single" w:sz="6" w:space="0" w:color="000000"/>
              <w:bottom w:val="single" w:sz="6" w:space="0" w:color="000000"/>
              <w:right w:val="single" w:sz="6" w:space="0" w:color="000000"/>
            </w:tcBorders>
          </w:tcPr>
          <w:p w14:paraId="039EE6DE" w14:textId="77777777" w:rsidR="002109C2" w:rsidRPr="00DD705C" w:rsidRDefault="002109C2" w:rsidP="002109C2">
            <w:pPr>
              <w:autoSpaceDE w:val="0"/>
              <w:autoSpaceDN w:val="0"/>
              <w:adjustRightInd w:val="0"/>
              <w:jc w:val="both"/>
            </w:pPr>
            <w:r w:rsidRPr="00DD705C">
              <w:t>Размещение стоянок транспортных средств, осуществляющих перевозки людей по установленному маршруту</w:t>
            </w:r>
          </w:p>
        </w:tc>
      </w:tr>
      <w:tr w:rsidR="002109C2" w:rsidRPr="00B76EFB" w14:paraId="13430BF1" w14:textId="77777777" w:rsidTr="002109C2">
        <w:trPr>
          <w:tblHeader/>
        </w:trPr>
        <w:tc>
          <w:tcPr>
            <w:tcW w:w="1560" w:type="dxa"/>
            <w:tcBorders>
              <w:top w:val="single" w:sz="4" w:space="0" w:color="auto"/>
              <w:left w:val="single" w:sz="4" w:space="0" w:color="auto"/>
              <w:bottom w:val="single" w:sz="4" w:space="0" w:color="auto"/>
              <w:right w:val="single" w:sz="4" w:space="0" w:color="auto"/>
            </w:tcBorders>
          </w:tcPr>
          <w:p w14:paraId="0DF778E1" w14:textId="77777777" w:rsidR="002109C2" w:rsidRPr="00B76EFB" w:rsidRDefault="002109C2" w:rsidP="002109C2">
            <w:pPr>
              <w:autoSpaceDE w:val="0"/>
              <w:autoSpaceDN w:val="0"/>
              <w:adjustRightInd w:val="0"/>
              <w:rPr>
                <w:strike/>
                <w:color w:val="00B050"/>
              </w:rPr>
            </w:pPr>
            <w:r w:rsidRPr="00B76EFB">
              <w:t>Трубопроводный транспорт (7.5)</w:t>
            </w:r>
          </w:p>
        </w:tc>
        <w:tc>
          <w:tcPr>
            <w:tcW w:w="7796" w:type="dxa"/>
            <w:tcBorders>
              <w:top w:val="single" w:sz="4" w:space="0" w:color="auto"/>
              <w:left w:val="single" w:sz="4" w:space="0" w:color="auto"/>
              <w:bottom w:val="single" w:sz="4" w:space="0" w:color="auto"/>
              <w:right w:val="single" w:sz="4" w:space="0" w:color="auto"/>
            </w:tcBorders>
          </w:tcPr>
          <w:p w14:paraId="69E50D7B" w14:textId="77777777" w:rsidR="002109C2" w:rsidRPr="00B76EFB" w:rsidRDefault="002109C2" w:rsidP="002109C2">
            <w:pPr>
              <w:autoSpaceDE w:val="0"/>
              <w:autoSpaceDN w:val="0"/>
              <w:adjustRightInd w:val="0"/>
              <w:jc w:val="both"/>
            </w:pPr>
            <w:r w:rsidRPr="00B76EFB">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14:paraId="0E2DD161" w14:textId="77777777" w:rsidR="000962A0" w:rsidRPr="00D96F77" w:rsidRDefault="000962A0" w:rsidP="000962A0">
      <w:pPr>
        <w:ind w:right="-285" w:firstLine="559"/>
        <w:jc w:val="both"/>
        <w:rPr>
          <w:b/>
          <w:i/>
          <w:color w:val="000000"/>
        </w:rPr>
      </w:pPr>
    </w:p>
    <w:p w14:paraId="0EC62BE4" w14:textId="77777777" w:rsidR="002109C2" w:rsidRPr="00B76EFB" w:rsidRDefault="002109C2" w:rsidP="00D64D34">
      <w:pPr>
        <w:ind w:right="-285" w:firstLine="567"/>
        <w:jc w:val="both"/>
        <w:rPr>
          <w:color w:val="000000"/>
        </w:rPr>
      </w:pPr>
      <w:r w:rsidRPr="00B76EFB">
        <w:rPr>
          <w:color w:val="000000"/>
        </w:rPr>
        <w:t>3. Предельные размеры земельных участков и предельные параметры разрешенного строительства.</w:t>
      </w:r>
    </w:p>
    <w:p w14:paraId="638E7F66" w14:textId="77777777" w:rsidR="002109C2" w:rsidRPr="00B76EFB" w:rsidRDefault="002109C2" w:rsidP="00D64D34">
      <w:pPr>
        <w:ind w:right="-285" w:firstLine="567"/>
        <w:jc w:val="both"/>
        <w:rPr>
          <w:color w:val="000000"/>
        </w:rPr>
      </w:pPr>
      <w:r w:rsidRPr="00B76EFB">
        <w:rPr>
          <w:color w:val="000000"/>
        </w:rPr>
        <w:t>1) Предельные (минимальные и (или) максимальные) размеры земельных участков, в том числе их площадь:</w:t>
      </w:r>
    </w:p>
    <w:p w14:paraId="6CBA6762" w14:textId="77777777" w:rsidR="002109C2" w:rsidRPr="00B76EFB" w:rsidRDefault="002109C2" w:rsidP="00D64D34">
      <w:pPr>
        <w:ind w:right="-285" w:firstLine="567"/>
        <w:jc w:val="both"/>
        <w:rPr>
          <w:color w:val="000000"/>
        </w:rPr>
      </w:pPr>
      <w:r w:rsidRPr="00B76EFB">
        <w:rPr>
          <w:color w:val="000000"/>
        </w:rPr>
        <w:t xml:space="preserve">     размеры земельных участков (ширина, длина) – не подлежат установлению;</w:t>
      </w:r>
    </w:p>
    <w:p w14:paraId="461D1A0E" w14:textId="77777777" w:rsidR="002109C2" w:rsidRPr="00B76EFB" w:rsidRDefault="002109C2" w:rsidP="00D64D34">
      <w:pPr>
        <w:ind w:right="-285" w:firstLine="567"/>
        <w:jc w:val="both"/>
        <w:rPr>
          <w:color w:val="000000"/>
        </w:rPr>
      </w:pPr>
      <w:r w:rsidRPr="00B76EFB">
        <w:rPr>
          <w:color w:val="000000"/>
        </w:rPr>
        <w:t xml:space="preserve">     минимальная площадь земельного участка – не подлежит установлению;</w:t>
      </w:r>
    </w:p>
    <w:p w14:paraId="657D63E0" w14:textId="77777777" w:rsidR="002109C2" w:rsidRPr="00B76EFB" w:rsidRDefault="002109C2" w:rsidP="00D64D34">
      <w:pPr>
        <w:ind w:right="-285" w:firstLine="567"/>
        <w:jc w:val="both"/>
        <w:rPr>
          <w:color w:val="000000"/>
        </w:rPr>
      </w:pPr>
      <w:r w:rsidRPr="00B76EFB">
        <w:rPr>
          <w:color w:val="000000"/>
        </w:rPr>
        <w:t xml:space="preserve">     максимальная площадь земельного участка – не подлежит установлению.</w:t>
      </w:r>
    </w:p>
    <w:p w14:paraId="166D6B95" w14:textId="77777777" w:rsidR="002109C2" w:rsidRPr="00B76EFB" w:rsidRDefault="002109C2" w:rsidP="00D64D34">
      <w:pPr>
        <w:ind w:right="-285" w:firstLine="567"/>
        <w:jc w:val="both"/>
        <w:rPr>
          <w:color w:val="000000"/>
        </w:rPr>
      </w:pPr>
      <w:r w:rsidRPr="00B76EFB">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14:paraId="7EC4F97C" w14:textId="77777777" w:rsidR="002109C2" w:rsidRPr="00B76EFB" w:rsidRDefault="002109C2" w:rsidP="00D64D34">
      <w:pPr>
        <w:ind w:right="-285" w:firstLine="567"/>
        <w:jc w:val="both"/>
        <w:rPr>
          <w:color w:val="000000"/>
        </w:rPr>
      </w:pPr>
      <w:r w:rsidRPr="00B76EFB">
        <w:rPr>
          <w:color w:val="000000"/>
        </w:rPr>
        <w:t>3) Предельное количество этажей или предельная высота зданий, строений, сооружений:</w:t>
      </w:r>
    </w:p>
    <w:p w14:paraId="65A3F963" w14:textId="77777777" w:rsidR="002109C2" w:rsidRPr="00B76EFB" w:rsidRDefault="002109C2" w:rsidP="00D64D34">
      <w:pPr>
        <w:ind w:right="-285" w:firstLine="567"/>
        <w:jc w:val="both"/>
        <w:rPr>
          <w:color w:val="000000"/>
        </w:rPr>
      </w:pPr>
      <w:r w:rsidRPr="00B76EFB">
        <w:rPr>
          <w:color w:val="000000"/>
        </w:rPr>
        <w:t xml:space="preserve">     предельное количество этажей – не подлежит установлению.</w:t>
      </w:r>
    </w:p>
    <w:p w14:paraId="5EA3482B" w14:textId="77777777" w:rsidR="002109C2" w:rsidRPr="00B76EFB" w:rsidRDefault="002109C2" w:rsidP="00D64D34">
      <w:pPr>
        <w:ind w:right="-285" w:firstLine="567"/>
        <w:jc w:val="both"/>
        <w:rPr>
          <w:color w:val="000000"/>
        </w:rPr>
      </w:pPr>
      <w:r w:rsidRPr="00B76EFB">
        <w:rPr>
          <w:color w:val="000000"/>
        </w:rPr>
        <w:t xml:space="preserve">     предельная высота зданий, строений, сооружений</w:t>
      </w:r>
      <w:r w:rsidRPr="00B76EFB">
        <w:rPr>
          <w:bCs/>
          <w:color w:val="000000"/>
        </w:rPr>
        <w:t xml:space="preserve"> </w:t>
      </w:r>
      <w:r w:rsidRPr="00B76EFB">
        <w:rPr>
          <w:color w:val="000000"/>
        </w:rPr>
        <w:t>– не подлежит установлению.</w:t>
      </w:r>
    </w:p>
    <w:p w14:paraId="39148777" w14:textId="6B8C05E9" w:rsidR="000962A0" w:rsidRDefault="002109C2" w:rsidP="00D64D34">
      <w:pPr>
        <w:ind w:right="-285" w:firstLine="567"/>
        <w:jc w:val="both"/>
        <w:rPr>
          <w:color w:val="000000"/>
        </w:rPr>
      </w:pPr>
      <w:r w:rsidRPr="00B76EFB">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14:paraId="75CBA54A" w14:textId="20910C95" w:rsidR="005776C1" w:rsidRDefault="005776C1" w:rsidP="00D64D34">
      <w:pPr>
        <w:ind w:right="-285" w:firstLine="567"/>
        <w:jc w:val="both"/>
        <w:rPr>
          <w:color w:val="000000"/>
        </w:rPr>
      </w:pPr>
      <w:r w:rsidRPr="00B76EFB">
        <w:rPr>
          <w:bCs/>
          <w:color w:val="000000"/>
        </w:rPr>
        <w:t>5) иные показатели:</w:t>
      </w:r>
    </w:p>
    <w:p w14:paraId="7561F314" w14:textId="3FC14CBE" w:rsidR="005776C1" w:rsidRPr="009C3DBA" w:rsidRDefault="005776C1" w:rsidP="00D64D34">
      <w:pPr>
        <w:ind w:right="-285" w:firstLine="567"/>
        <w:jc w:val="both"/>
      </w:pPr>
      <w:r w:rsidRPr="009C3DBA">
        <w:rPr>
          <w:bCs/>
        </w:rPr>
        <w:lastRenderedPageBreak/>
        <w:t>минимальный процент застройки земельного участка, за исключением вида разрешенного использования с кодом 7.5 - 10% от площади земельного участка.</w:t>
      </w:r>
    </w:p>
    <w:p w14:paraId="639DC502" w14:textId="77777777" w:rsidR="000962A0" w:rsidRPr="00D96F77" w:rsidRDefault="000962A0" w:rsidP="000962A0">
      <w:pPr>
        <w:ind w:right="-285" w:firstLine="567"/>
        <w:rPr>
          <w:b/>
          <w:color w:val="000000"/>
        </w:rPr>
      </w:pPr>
    </w:p>
    <w:p w14:paraId="369BC355" w14:textId="77777777" w:rsidR="000962A0" w:rsidRPr="00D96F77" w:rsidRDefault="000962A0" w:rsidP="000962A0">
      <w:pPr>
        <w:ind w:right="-285" w:firstLine="567"/>
        <w:rPr>
          <w:color w:val="000000"/>
        </w:rPr>
      </w:pPr>
      <w:r w:rsidRPr="00D96F77">
        <w:rPr>
          <w:b/>
          <w:color w:val="000000"/>
        </w:rPr>
        <w:t>2. Зона объектов инженерной инфраструктуры (ИТ2)</w:t>
      </w:r>
      <w:r w:rsidRPr="00D96F77">
        <w:rPr>
          <w:color w:val="000000"/>
        </w:rPr>
        <w:t xml:space="preserve"> </w:t>
      </w:r>
    </w:p>
    <w:p w14:paraId="10A1530C" w14:textId="77777777" w:rsidR="00D64D34" w:rsidRDefault="00D64D34" w:rsidP="00D64D34">
      <w:pPr>
        <w:ind w:firstLine="567"/>
        <w:rPr>
          <w:color w:val="000000"/>
        </w:rPr>
      </w:pPr>
      <w:r w:rsidRPr="00B76EFB">
        <w:rPr>
          <w:color w:val="000000"/>
        </w:rPr>
        <w:t>1. цель выделения зоны – размещение объектов инженерной инфраструктуры.</w:t>
      </w:r>
    </w:p>
    <w:p w14:paraId="17FBAB8F" w14:textId="77777777" w:rsidR="00D64D34" w:rsidRPr="00B76EFB" w:rsidRDefault="00D64D34" w:rsidP="00D64D34">
      <w:pPr>
        <w:ind w:firstLine="567"/>
        <w:rPr>
          <w:color w:val="000000"/>
        </w:rPr>
      </w:pPr>
      <w:r w:rsidRPr="00B76EFB">
        <w:rPr>
          <w:color w:val="000000"/>
        </w:rPr>
        <w:t>2. основные и условно разрешенные виды использования земельных участков и объектов капитального строительства:</w:t>
      </w:r>
    </w:p>
    <w:p w14:paraId="2CF14945" w14:textId="77777777" w:rsidR="000962A0" w:rsidRPr="00D96F77" w:rsidRDefault="000962A0" w:rsidP="000962A0">
      <w:pPr>
        <w:suppressAutoHyphens w:val="0"/>
        <w:autoSpaceDE w:val="0"/>
        <w:autoSpaceDN w:val="0"/>
        <w:adjustRightInd w:val="0"/>
        <w:ind w:right="-285" w:firstLine="540"/>
        <w:jc w:val="both"/>
        <w:rPr>
          <w:b/>
          <w:lang w:eastAsia="ru-RU"/>
        </w:rPr>
      </w:pPr>
      <w:r w:rsidRPr="00D96F77">
        <w:rPr>
          <w:b/>
          <w:lang w:eastAsia="ru-RU"/>
        </w:rPr>
        <w:t>ОСНОВНЫЕ ВИДЫ РАЗРЕШЕННОГО ИСПОЛЬЗОВАНИЯ</w:t>
      </w:r>
    </w:p>
    <w:p w14:paraId="3F949802" w14:textId="77777777" w:rsidR="000962A0" w:rsidRPr="00D96F77" w:rsidRDefault="000962A0" w:rsidP="000962A0">
      <w:pPr>
        <w:suppressAutoHyphens w:val="0"/>
        <w:autoSpaceDE w:val="0"/>
        <w:autoSpaceDN w:val="0"/>
        <w:adjustRightInd w:val="0"/>
        <w:ind w:right="-285" w:firstLine="540"/>
        <w:jc w:val="both"/>
        <w:rPr>
          <w:b/>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D64D34" w:rsidRPr="00B76EFB" w14:paraId="6C79083A"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42986A8E" w14:textId="77777777" w:rsidR="00D64D34" w:rsidRPr="00B76EFB" w:rsidRDefault="00D64D34" w:rsidP="00B17231">
            <w:pPr>
              <w:widowControl w:val="0"/>
              <w:autoSpaceDE w:val="0"/>
              <w:autoSpaceDN w:val="0"/>
              <w:adjustRightInd w:val="0"/>
              <w:jc w:val="center"/>
            </w:pPr>
            <w:r w:rsidRPr="00B76EFB">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6C3C9DA7" w14:textId="77777777" w:rsidR="00D64D34" w:rsidRPr="00B76EFB" w:rsidRDefault="00D64D34" w:rsidP="00B17231">
            <w:pPr>
              <w:widowControl w:val="0"/>
              <w:autoSpaceDE w:val="0"/>
              <w:autoSpaceDN w:val="0"/>
              <w:adjustRightInd w:val="0"/>
              <w:jc w:val="center"/>
            </w:pPr>
            <w:r w:rsidRPr="00B76EFB">
              <w:t xml:space="preserve">Описание вида разрешенного использования земельного участка </w:t>
            </w:r>
          </w:p>
        </w:tc>
      </w:tr>
      <w:tr w:rsidR="00D64D34" w:rsidRPr="00B76EFB" w14:paraId="2F9F181C"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7A3D7CF2" w14:textId="77777777" w:rsidR="00D64D34" w:rsidRPr="00B76EFB" w:rsidRDefault="00D64D34" w:rsidP="00B17231">
            <w:pPr>
              <w:widowControl w:val="0"/>
              <w:autoSpaceDE w:val="0"/>
              <w:autoSpaceDN w:val="0"/>
              <w:adjustRightInd w:val="0"/>
              <w:jc w:val="center"/>
            </w:pPr>
            <w:r w:rsidRPr="00B76EFB">
              <w:t>1</w:t>
            </w:r>
          </w:p>
        </w:tc>
        <w:tc>
          <w:tcPr>
            <w:tcW w:w="7796" w:type="dxa"/>
            <w:tcBorders>
              <w:top w:val="single" w:sz="4" w:space="0" w:color="auto"/>
              <w:left w:val="single" w:sz="4" w:space="0" w:color="auto"/>
              <w:bottom w:val="single" w:sz="4" w:space="0" w:color="auto"/>
              <w:right w:val="single" w:sz="4" w:space="0" w:color="auto"/>
            </w:tcBorders>
          </w:tcPr>
          <w:p w14:paraId="23EF5510" w14:textId="77777777" w:rsidR="00D64D34" w:rsidRPr="00B76EFB" w:rsidRDefault="00D64D34" w:rsidP="00B17231">
            <w:pPr>
              <w:widowControl w:val="0"/>
              <w:autoSpaceDE w:val="0"/>
              <w:autoSpaceDN w:val="0"/>
              <w:adjustRightInd w:val="0"/>
              <w:jc w:val="center"/>
            </w:pPr>
            <w:r w:rsidRPr="00B76EFB">
              <w:t>2</w:t>
            </w:r>
          </w:p>
        </w:tc>
      </w:tr>
      <w:tr w:rsidR="00D64D34" w:rsidRPr="00B76EFB" w14:paraId="5B749FBF" w14:textId="77777777" w:rsidTr="00B17231">
        <w:trPr>
          <w:tblHeader/>
        </w:trPr>
        <w:tc>
          <w:tcPr>
            <w:tcW w:w="1560" w:type="dxa"/>
            <w:tcBorders>
              <w:left w:val="single" w:sz="6" w:space="0" w:color="000000"/>
              <w:bottom w:val="single" w:sz="6" w:space="0" w:color="000000"/>
              <w:right w:val="single" w:sz="6" w:space="0" w:color="000000"/>
            </w:tcBorders>
          </w:tcPr>
          <w:p w14:paraId="056CC716" w14:textId="77777777" w:rsidR="00D64D34" w:rsidRPr="00335001" w:rsidRDefault="00D64D34" w:rsidP="00B17231">
            <w:pPr>
              <w:autoSpaceDE w:val="0"/>
              <w:autoSpaceDN w:val="0"/>
              <w:adjustRightInd w:val="0"/>
            </w:pPr>
            <w:r w:rsidRPr="00335001">
              <w:t>Предоставление коммунальных услуг (3.1.1)</w:t>
            </w:r>
          </w:p>
        </w:tc>
        <w:tc>
          <w:tcPr>
            <w:tcW w:w="7796" w:type="dxa"/>
            <w:tcBorders>
              <w:bottom w:val="single" w:sz="6" w:space="0" w:color="000000"/>
              <w:right w:val="single" w:sz="6" w:space="0" w:color="000000"/>
            </w:tcBorders>
          </w:tcPr>
          <w:p w14:paraId="391E5376" w14:textId="77777777" w:rsidR="00D64D34" w:rsidRPr="00335001" w:rsidRDefault="00D64D34" w:rsidP="00B17231">
            <w:pPr>
              <w:autoSpaceDE w:val="0"/>
              <w:autoSpaceDN w:val="0"/>
              <w:adjustRightInd w:val="0"/>
              <w:jc w:val="both"/>
            </w:pPr>
            <w:r w:rsidRPr="0033500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64D34" w:rsidRPr="00B76EFB" w14:paraId="586A56F2"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24213FF9" w14:textId="77777777" w:rsidR="00D64D34" w:rsidRPr="00B76EFB" w:rsidRDefault="00D64D34" w:rsidP="00B17231">
            <w:pPr>
              <w:widowControl w:val="0"/>
              <w:autoSpaceDE w:val="0"/>
              <w:jc w:val="both"/>
              <w:rPr>
                <w:rFonts w:eastAsia="Arial"/>
              </w:rPr>
            </w:pPr>
            <w:r w:rsidRPr="00B76EFB">
              <w:rPr>
                <w:rFonts w:eastAsia="Arial"/>
              </w:rPr>
              <w:t>Связь (6.8)</w:t>
            </w:r>
          </w:p>
        </w:tc>
        <w:tc>
          <w:tcPr>
            <w:tcW w:w="7796" w:type="dxa"/>
            <w:tcBorders>
              <w:top w:val="single" w:sz="4" w:space="0" w:color="auto"/>
              <w:left w:val="single" w:sz="4" w:space="0" w:color="auto"/>
              <w:bottom w:val="single" w:sz="4" w:space="0" w:color="auto"/>
              <w:right w:val="single" w:sz="4" w:space="0" w:color="auto"/>
            </w:tcBorders>
          </w:tcPr>
          <w:p w14:paraId="2AA00847" w14:textId="77777777" w:rsidR="00D64D34" w:rsidRPr="00B76EFB" w:rsidRDefault="00D64D34" w:rsidP="00B17231">
            <w:pPr>
              <w:widowControl w:val="0"/>
              <w:autoSpaceDE w:val="0"/>
              <w:jc w:val="both"/>
              <w:rPr>
                <w:rFonts w:eastAsia="Arial"/>
              </w:rPr>
            </w:pPr>
            <w:r w:rsidRPr="00B76EFB">
              <w:rPr>
                <w:rFonts w:eastAsia="Aria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B76EFB">
                <w:rPr>
                  <w:rFonts w:eastAsia="Arial"/>
                  <w:color w:val="0000FF"/>
                </w:rPr>
                <w:t>кодом 3.1</w:t>
              </w:r>
            </w:hyperlink>
          </w:p>
        </w:tc>
      </w:tr>
      <w:tr w:rsidR="00D64D34" w:rsidRPr="00B76EFB" w14:paraId="05C06007"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029662E0" w14:textId="77777777" w:rsidR="00D64D34" w:rsidRPr="00B76EFB" w:rsidRDefault="00D64D34" w:rsidP="00B17231">
            <w:pPr>
              <w:widowControl w:val="0"/>
              <w:autoSpaceDE w:val="0"/>
              <w:jc w:val="both"/>
              <w:rPr>
                <w:rFonts w:eastAsia="Arial"/>
              </w:rPr>
            </w:pPr>
            <w:r w:rsidRPr="00B76EFB">
              <w:rPr>
                <w:rFonts w:eastAsia="Arial"/>
              </w:rPr>
              <w:t>Трубопроводный транспорт (7.5)</w:t>
            </w:r>
          </w:p>
        </w:tc>
        <w:tc>
          <w:tcPr>
            <w:tcW w:w="7796" w:type="dxa"/>
            <w:tcBorders>
              <w:top w:val="single" w:sz="4" w:space="0" w:color="auto"/>
              <w:left w:val="single" w:sz="4" w:space="0" w:color="auto"/>
              <w:bottom w:val="single" w:sz="4" w:space="0" w:color="auto"/>
              <w:right w:val="single" w:sz="4" w:space="0" w:color="auto"/>
            </w:tcBorders>
          </w:tcPr>
          <w:p w14:paraId="5E5BE07F" w14:textId="77777777" w:rsidR="00D64D34" w:rsidRPr="00B76EFB" w:rsidRDefault="00D64D34" w:rsidP="00B17231">
            <w:pPr>
              <w:widowControl w:val="0"/>
              <w:autoSpaceDE w:val="0"/>
              <w:jc w:val="both"/>
              <w:rPr>
                <w:rFonts w:eastAsia="Arial"/>
              </w:rPr>
            </w:pPr>
            <w:r w:rsidRPr="00B76EFB">
              <w:rPr>
                <w:rFonts w:eastAsia="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64D34" w:rsidRPr="00B76EFB" w14:paraId="2882733A"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4030A8A3" w14:textId="77777777" w:rsidR="00D64D34" w:rsidRPr="00B76EFB" w:rsidRDefault="00D64D34" w:rsidP="00B17231">
            <w:pPr>
              <w:widowControl w:val="0"/>
              <w:autoSpaceDE w:val="0"/>
              <w:jc w:val="both"/>
              <w:rPr>
                <w:rFonts w:eastAsia="Arial"/>
              </w:rPr>
            </w:pPr>
            <w:r w:rsidRPr="00B76EFB">
              <w:rPr>
                <w:rFonts w:eastAsia="Arial"/>
              </w:rPr>
              <w:t>Гидротехнические сооружения (11.3)</w:t>
            </w:r>
          </w:p>
        </w:tc>
        <w:tc>
          <w:tcPr>
            <w:tcW w:w="7796" w:type="dxa"/>
            <w:tcBorders>
              <w:top w:val="single" w:sz="4" w:space="0" w:color="auto"/>
              <w:left w:val="single" w:sz="4" w:space="0" w:color="auto"/>
              <w:bottom w:val="single" w:sz="4" w:space="0" w:color="auto"/>
              <w:right w:val="single" w:sz="4" w:space="0" w:color="auto"/>
            </w:tcBorders>
          </w:tcPr>
          <w:p w14:paraId="25C2429E" w14:textId="77777777" w:rsidR="00D64D34" w:rsidRPr="00B76EFB" w:rsidRDefault="00D64D34" w:rsidP="00B17231">
            <w:pPr>
              <w:widowControl w:val="0"/>
              <w:autoSpaceDE w:val="0"/>
              <w:jc w:val="both"/>
              <w:rPr>
                <w:rFonts w:eastAsia="Arial"/>
              </w:rPr>
            </w:pPr>
            <w:r w:rsidRPr="00B76EFB">
              <w:rPr>
                <w:rFonts w:eastAsia="Aria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76EFB">
              <w:rPr>
                <w:rFonts w:eastAsia="Arial"/>
              </w:rPr>
              <w:t>рыбозащитных</w:t>
            </w:r>
            <w:proofErr w:type="spellEnd"/>
            <w:r w:rsidRPr="00B76EFB">
              <w:rPr>
                <w:rFonts w:eastAsia="Arial"/>
              </w:rPr>
              <w:t xml:space="preserve"> и рыбопропускных сооружений, берегозащитных сооружений)</w:t>
            </w:r>
          </w:p>
        </w:tc>
      </w:tr>
    </w:tbl>
    <w:p w14:paraId="2F8B4B04" w14:textId="77777777" w:rsidR="000962A0" w:rsidRPr="00D96F77" w:rsidRDefault="000962A0" w:rsidP="000962A0">
      <w:pPr>
        <w:spacing w:after="120"/>
        <w:ind w:right="-285" w:firstLine="540"/>
        <w:jc w:val="both"/>
        <w:rPr>
          <w:color w:val="000000"/>
        </w:rPr>
      </w:pPr>
      <w:r w:rsidRPr="00D96F77">
        <w:rPr>
          <w:color w:val="000000"/>
        </w:rPr>
        <w:t xml:space="preserve">     </w:t>
      </w:r>
    </w:p>
    <w:p w14:paraId="0DC9B538" w14:textId="77777777" w:rsidR="00D64D34" w:rsidRPr="00B76EFB" w:rsidRDefault="00D64D34" w:rsidP="00D64D34">
      <w:pPr>
        <w:ind w:right="-285" w:firstLine="539"/>
        <w:jc w:val="both"/>
        <w:rPr>
          <w:color w:val="000000"/>
        </w:rPr>
      </w:pPr>
      <w:r w:rsidRPr="00B76EFB">
        <w:rPr>
          <w:color w:val="000000"/>
        </w:rPr>
        <w:t>3. Предельные размеры земельных участков и предельные параметры разрешенного строительства.</w:t>
      </w:r>
    </w:p>
    <w:p w14:paraId="0E39D3E1" w14:textId="77777777" w:rsidR="00D64D34" w:rsidRPr="00B76EFB" w:rsidRDefault="00D64D34" w:rsidP="00D64D34">
      <w:pPr>
        <w:ind w:right="-285" w:firstLine="539"/>
        <w:jc w:val="both"/>
        <w:rPr>
          <w:color w:val="000000"/>
        </w:rPr>
      </w:pPr>
      <w:r w:rsidRPr="00B76EFB">
        <w:rPr>
          <w:color w:val="000000"/>
        </w:rPr>
        <w:t>1) Предельные (минимальные и (или) максимальные) размеры земельных участков, в том числе их площадь:</w:t>
      </w:r>
    </w:p>
    <w:p w14:paraId="5B820A7F" w14:textId="77777777" w:rsidR="00D64D34" w:rsidRPr="00B76EFB" w:rsidRDefault="00D64D34" w:rsidP="00D64D34">
      <w:pPr>
        <w:ind w:right="-285" w:firstLine="539"/>
        <w:jc w:val="both"/>
        <w:rPr>
          <w:color w:val="000000"/>
        </w:rPr>
      </w:pPr>
      <w:r w:rsidRPr="00B76EFB">
        <w:rPr>
          <w:color w:val="000000"/>
        </w:rPr>
        <w:t xml:space="preserve">     размеры земельных участков (ширина, длина) – не подлежат установлению;</w:t>
      </w:r>
    </w:p>
    <w:p w14:paraId="26D986FA" w14:textId="77777777" w:rsidR="00D64D34" w:rsidRPr="00B76EFB" w:rsidRDefault="00D64D34" w:rsidP="00D64D34">
      <w:pPr>
        <w:ind w:right="-285" w:firstLine="539"/>
        <w:jc w:val="both"/>
        <w:rPr>
          <w:color w:val="000000"/>
        </w:rPr>
      </w:pPr>
      <w:r w:rsidRPr="00B76EFB">
        <w:rPr>
          <w:color w:val="000000"/>
        </w:rPr>
        <w:t xml:space="preserve">     минимальная площадь земельного участка – не подлежит установлению;</w:t>
      </w:r>
    </w:p>
    <w:p w14:paraId="021BDA53" w14:textId="77777777" w:rsidR="00D64D34" w:rsidRPr="00B76EFB" w:rsidRDefault="00D64D34" w:rsidP="00D64D34">
      <w:pPr>
        <w:ind w:right="-285" w:firstLine="539"/>
        <w:jc w:val="both"/>
        <w:rPr>
          <w:color w:val="000000"/>
        </w:rPr>
      </w:pPr>
      <w:r w:rsidRPr="00B76EFB">
        <w:rPr>
          <w:color w:val="000000"/>
        </w:rPr>
        <w:lastRenderedPageBreak/>
        <w:t xml:space="preserve">     максимальная площадь земельного участка – не подлежит установлению.</w:t>
      </w:r>
    </w:p>
    <w:p w14:paraId="019349CB" w14:textId="77777777" w:rsidR="00D64D34" w:rsidRPr="00B76EFB" w:rsidRDefault="00D64D34" w:rsidP="00D64D34">
      <w:pPr>
        <w:ind w:right="-285" w:firstLine="539"/>
        <w:jc w:val="both"/>
        <w:rPr>
          <w:color w:val="000000"/>
        </w:rPr>
      </w:pPr>
      <w:r w:rsidRPr="00B76EFB">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0A82A799" w14:textId="77777777" w:rsidR="00D64D34" w:rsidRPr="00B76EFB" w:rsidRDefault="00D64D34" w:rsidP="00D64D34">
      <w:pPr>
        <w:ind w:right="-285" w:firstLine="539"/>
        <w:jc w:val="both"/>
        <w:rPr>
          <w:color w:val="000000"/>
        </w:rPr>
      </w:pPr>
      <w:r w:rsidRPr="00B76EFB">
        <w:rPr>
          <w:color w:val="000000"/>
        </w:rPr>
        <w:t>3) Предельное количество этажей или предельная высота зданий, строений, сооружений:</w:t>
      </w:r>
    </w:p>
    <w:p w14:paraId="5164618E" w14:textId="77777777" w:rsidR="00D64D34" w:rsidRPr="00B76EFB" w:rsidRDefault="00D64D34" w:rsidP="00D64D34">
      <w:pPr>
        <w:ind w:right="-285" w:firstLine="539"/>
        <w:jc w:val="both"/>
        <w:rPr>
          <w:color w:val="000000"/>
        </w:rPr>
      </w:pPr>
      <w:r w:rsidRPr="00B76EFB">
        <w:rPr>
          <w:color w:val="000000"/>
        </w:rPr>
        <w:t xml:space="preserve">     предельное количество этажей – не подлежит установлению.</w:t>
      </w:r>
    </w:p>
    <w:p w14:paraId="12FF6E85" w14:textId="77777777" w:rsidR="00D64D34" w:rsidRPr="00B76EFB" w:rsidRDefault="00D64D34" w:rsidP="00D64D34">
      <w:pPr>
        <w:ind w:right="-285" w:firstLine="539"/>
        <w:jc w:val="both"/>
        <w:rPr>
          <w:color w:val="000000"/>
        </w:rPr>
      </w:pPr>
      <w:r w:rsidRPr="00B76EFB">
        <w:rPr>
          <w:color w:val="000000"/>
        </w:rPr>
        <w:t xml:space="preserve">     предельная высота зданий, строений, сооружений</w:t>
      </w:r>
      <w:r w:rsidRPr="00B76EFB">
        <w:rPr>
          <w:bCs/>
          <w:color w:val="000000"/>
        </w:rPr>
        <w:t xml:space="preserve"> </w:t>
      </w:r>
      <w:r w:rsidRPr="00B76EFB">
        <w:rPr>
          <w:color w:val="000000"/>
        </w:rPr>
        <w:t>– 100 м.</w:t>
      </w:r>
    </w:p>
    <w:p w14:paraId="6C3F9983" w14:textId="77777777" w:rsidR="00D64D34" w:rsidRDefault="00D64D34" w:rsidP="00D64D34">
      <w:pPr>
        <w:ind w:right="-285" w:firstLine="539"/>
        <w:jc w:val="both"/>
        <w:rPr>
          <w:color w:val="000000"/>
        </w:rPr>
      </w:pPr>
      <w:r w:rsidRPr="00B76EFB">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p w14:paraId="5EF13571" w14:textId="77777777" w:rsidR="00D64D34" w:rsidRDefault="00D64D34" w:rsidP="00D64D34">
      <w:pPr>
        <w:ind w:right="-285" w:firstLine="539"/>
        <w:jc w:val="both"/>
        <w:rPr>
          <w:color w:val="000000"/>
        </w:rPr>
      </w:pPr>
    </w:p>
    <w:p w14:paraId="669C1DD2" w14:textId="77777777" w:rsidR="00D64D34" w:rsidRPr="00B76EFB" w:rsidRDefault="00D64D34" w:rsidP="00D64D34">
      <w:pPr>
        <w:ind w:firstLine="567"/>
        <w:rPr>
          <w:i/>
          <w:iCs/>
          <w:color w:val="000000"/>
        </w:rPr>
      </w:pPr>
      <w:r>
        <w:rPr>
          <w:b/>
          <w:color w:val="000000"/>
        </w:rPr>
        <w:t>3</w:t>
      </w:r>
      <w:r w:rsidRPr="00D96F77">
        <w:rPr>
          <w:b/>
          <w:color w:val="000000"/>
        </w:rPr>
        <w:t xml:space="preserve">. </w:t>
      </w:r>
      <w:r w:rsidRPr="00D64D34">
        <w:rPr>
          <w:b/>
          <w:iCs/>
          <w:color w:val="000000"/>
        </w:rPr>
        <w:t>Зона улично-дорожной сети (ИТ3)</w:t>
      </w:r>
      <w:r w:rsidRPr="00B76EFB">
        <w:rPr>
          <w:i/>
          <w:iCs/>
          <w:color w:val="000000"/>
        </w:rPr>
        <w:t xml:space="preserve"> </w:t>
      </w:r>
    </w:p>
    <w:p w14:paraId="0E30DF1A" w14:textId="77777777" w:rsidR="00D64D34" w:rsidRPr="00DB474C" w:rsidRDefault="00D64D34" w:rsidP="00D64D34">
      <w:pPr>
        <w:ind w:firstLine="567"/>
        <w:jc w:val="both"/>
      </w:pPr>
      <w:r w:rsidRPr="00DB474C">
        <w:t>1. Цель выделения зоны – Размещение объектов улично-дорожной сети в границах населенных пунктов. В составе территориальной зоны располагаются земельные участки (территории) общего пользования, на которые действие градостроительных регламентов не распространяется.</w:t>
      </w:r>
    </w:p>
    <w:p w14:paraId="03EBABCF" w14:textId="77777777" w:rsidR="00D64D34" w:rsidRPr="00DB474C" w:rsidRDefault="00D64D34" w:rsidP="00D64D34">
      <w:pPr>
        <w:ind w:firstLine="532"/>
        <w:jc w:val="both"/>
      </w:pPr>
      <w:r w:rsidRPr="00DB474C">
        <w:t>2. Основные и условно разрешенные виды использования земельных участков и объектов капитального строительства:</w:t>
      </w:r>
    </w:p>
    <w:p w14:paraId="032AE2FE" w14:textId="77777777" w:rsidR="00D64D34" w:rsidRDefault="00D64D34" w:rsidP="00D64D34">
      <w:pPr>
        <w:suppressAutoHyphens w:val="0"/>
        <w:autoSpaceDE w:val="0"/>
        <w:autoSpaceDN w:val="0"/>
        <w:adjustRightInd w:val="0"/>
        <w:ind w:right="-285"/>
        <w:jc w:val="both"/>
        <w:rPr>
          <w:b/>
          <w:lang w:eastAsia="ru-RU"/>
        </w:rPr>
      </w:pPr>
    </w:p>
    <w:p w14:paraId="1F52E5FE" w14:textId="77777777" w:rsidR="00D64D34" w:rsidRPr="00D96F77" w:rsidRDefault="00D64D34" w:rsidP="00D64D34">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p w14:paraId="4A4E1233" w14:textId="77777777" w:rsidR="00D64D34" w:rsidRPr="00D96F77" w:rsidRDefault="00D64D34" w:rsidP="00D64D34">
      <w:pPr>
        <w:suppressAutoHyphens w:val="0"/>
        <w:autoSpaceDE w:val="0"/>
        <w:autoSpaceDN w:val="0"/>
        <w:adjustRightInd w:val="0"/>
        <w:ind w:right="-285" w:firstLine="540"/>
        <w:jc w:val="both"/>
        <w:rPr>
          <w:b/>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D64D34" w:rsidRPr="00DB474C" w14:paraId="39C11F79"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301CFF9A" w14:textId="77777777" w:rsidR="00D64D34" w:rsidRPr="00DB474C" w:rsidRDefault="00D64D34" w:rsidP="00B17231">
            <w:pPr>
              <w:widowControl w:val="0"/>
              <w:autoSpaceDE w:val="0"/>
              <w:autoSpaceDN w:val="0"/>
              <w:adjustRightInd w:val="0"/>
              <w:jc w:val="center"/>
            </w:pPr>
            <w:r w:rsidRPr="00DB474C">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63867EF3" w14:textId="77777777" w:rsidR="00D64D34" w:rsidRPr="00DB474C" w:rsidRDefault="00D64D34" w:rsidP="00B17231">
            <w:pPr>
              <w:widowControl w:val="0"/>
              <w:autoSpaceDE w:val="0"/>
              <w:autoSpaceDN w:val="0"/>
              <w:adjustRightInd w:val="0"/>
              <w:jc w:val="center"/>
            </w:pPr>
            <w:r w:rsidRPr="00DB474C">
              <w:t xml:space="preserve">Описание вида разрешенного использования земельного участка </w:t>
            </w:r>
          </w:p>
        </w:tc>
      </w:tr>
      <w:tr w:rsidR="00D64D34" w:rsidRPr="00DB474C" w14:paraId="318927FA"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40E12DB6" w14:textId="77777777" w:rsidR="00D64D34" w:rsidRPr="00DB474C" w:rsidRDefault="00D64D34" w:rsidP="00B17231">
            <w:pPr>
              <w:widowControl w:val="0"/>
              <w:autoSpaceDE w:val="0"/>
              <w:autoSpaceDN w:val="0"/>
              <w:adjustRightInd w:val="0"/>
              <w:jc w:val="center"/>
            </w:pPr>
            <w:r w:rsidRPr="00DB474C">
              <w:t>1</w:t>
            </w:r>
          </w:p>
        </w:tc>
        <w:tc>
          <w:tcPr>
            <w:tcW w:w="7796" w:type="dxa"/>
            <w:tcBorders>
              <w:top w:val="single" w:sz="4" w:space="0" w:color="auto"/>
              <w:left w:val="single" w:sz="4" w:space="0" w:color="auto"/>
              <w:bottom w:val="single" w:sz="4" w:space="0" w:color="auto"/>
              <w:right w:val="single" w:sz="4" w:space="0" w:color="auto"/>
            </w:tcBorders>
          </w:tcPr>
          <w:p w14:paraId="19A38745" w14:textId="77777777" w:rsidR="00D64D34" w:rsidRPr="00DB474C" w:rsidRDefault="00D64D34" w:rsidP="00B17231">
            <w:pPr>
              <w:widowControl w:val="0"/>
              <w:autoSpaceDE w:val="0"/>
              <w:autoSpaceDN w:val="0"/>
              <w:adjustRightInd w:val="0"/>
              <w:jc w:val="center"/>
            </w:pPr>
            <w:r w:rsidRPr="00DB474C">
              <w:t>2</w:t>
            </w:r>
          </w:p>
        </w:tc>
      </w:tr>
      <w:tr w:rsidR="00D64D34" w:rsidRPr="00DB474C" w14:paraId="57955145"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75CF675A" w14:textId="77777777" w:rsidR="00D64D34" w:rsidRPr="00DB474C" w:rsidRDefault="00D64D34" w:rsidP="00B17231">
            <w:pPr>
              <w:autoSpaceDE w:val="0"/>
              <w:autoSpaceDN w:val="0"/>
              <w:adjustRightInd w:val="0"/>
            </w:pPr>
            <w:r w:rsidRPr="00DB474C">
              <w:t>Предоставление коммунальных услуг (3.1.1)</w:t>
            </w:r>
          </w:p>
        </w:tc>
        <w:tc>
          <w:tcPr>
            <w:tcW w:w="7796" w:type="dxa"/>
            <w:tcBorders>
              <w:top w:val="single" w:sz="4" w:space="0" w:color="auto"/>
              <w:left w:val="single" w:sz="4" w:space="0" w:color="auto"/>
              <w:bottom w:val="single" w:sz="4" w:space="0" w:color="auto"/>
              <w:right w:val="single" w:sz="4" w:space="0" w:color="auto"/>
            </w:tcBorders>
          </w:tcPr>
          <w:p w14:paraId="30BCD71D" w14:textId="77777777" w:rsidR="00D64D34" w:rsidRPr="00DB474C" w:rsidRDefault="00D64D34" w:rsidP="00B17231">
            <w:pPr>
              <w:autoSpaceDE w:val="0"/>
              <w:autoSpaceDN w:val="0"/>
              <w:adjustRightInd w:val="0"/>
              <w:jc w:val="both"/>
            </w:pPr>
            <w:r w:rsidRPr="00DB474C">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64D34" w:rsidRPr="00B76EFB" w14:paraId="6805D942" w14:textId="77777777" w:rsidTr="00B17231">
        <w:trPr>
          <w:tblHeader/>
        </w:trPr>
        <w:tc>
          <w:tcPr>
            <w:tcW w:w="1560" w:type="dxa"/>
            <w:tcBorders>
              <w:left w:val="single" w:sz="6" w:space="0" w:color="000000"/>
              <w:bottom w:val="single" w:sz="6" w:space="0" w:color="000000"/>
              <w:right w:val="single" w:sz="6" w:space="0" w:color="000000"/>
            </w:tcBorders>
          </w:tcPr>
          <w:p w14:paraId="165BA6D3" w14:textId="77777777" w:rsidR="00D64D34" w:rsidRPr="00DB474C" w:rsidRDefault="00D64D34" w:rsidP="00B17231">
            <w:pPr>
              <w:widowControl w:val="0"/>
              <w:autoSpaceDE w:val="0"/>
              <w:jc w:val="both"/>
              <w:rPr>
                <w:rFonts w:eastAsia="Arial"/>
              </w:rPr>
            </w:pPr>
            <w:r w:rsidRPr="00DB474C">
              <w:t>Улично-дорожная сеть (12.0.1)</w:t>
            </w:r>
          </w:p>
        </w:tc>
        <w:tc>
          <w:tcPr>
            <w:tcW w:w="7796" w:type="dxa"/>
            <w:tcBorders>
              <w:bottom w:val="single" w:sz="6" w:space="0" w:color="000000"/>
              <w:right w:val="single" w:sz="6" w:space="0" w:color="000000"/>
            </w:tcBorders>
          </w:tcPr>
          <w:p w14:paraId="551BAF90" w14:textId="77777777" w:rsidR="00D64D34" w:rsidRPr="00DB474C" w:rsidRDefault="00D64D34" w:rsidP="00B17231">
            <w:r w:rsidRPr="00DB474C">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474C">
              <w:t>велотранспортной</w:t>
            </w:r>
            <w:proofErr w:type="spellEnd"/>
            <w:r w:rsidRPr="00DB474C">
              <w:t xml:space="preserve"> и инженерной инфраструктуры;</w:t>
            </w:r>
          </w:p>
          <w:p w14:paraId="222B0905" w14:textId="77777777" w:rsidR="00D64D34" w:rsidRPr="00DB474C" w:rsidRDefault="00D64D34" w:rsidP="00B17231">
            <w:pPr>
              <w:widowControl w:val="0"/>
              <w:autoSpaceDE w:val="0"/>
              <w:jc w:val="both"/>
              <w:rPr>
                <w:rFonts w:eastAsia="Arial"/>
              </w:rPr>
            </w:pPr>
            <w:r w:rsidRPr="00DB474C">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6" w:anchor="block_10271" w:history="1">
              <w:r w:rsidRPr="00DB474C">
                <w:rPr>
                  <w:u w:val="single"/>
                </w:rPr>
                <w:t>кодами 2.7.1</w:t>
              </w:r>
            </w:hyperlink>
            <w:r w:rsidRPr="00DB474C">
              <w:t>, </w:t>
            </w:r>
            <w:hyperlink r:id="rId47" w:anchor="block_1049" w:history="1">
              <w:r w:rsidRPr="00DB474C">
                <w:rPr>
                  <w:u w:val="single"/>
                </w:rPr>
                <w:t>4.9</w:t>
              </w:r>
            </w:hyperlink>
            <w:r w:rsidRPr="00DB474C">
              <w:t>, </w:t>
            </w:r>
            <w:hyperlink r:id="rId48" w:anchor="block_1723" w:history="1">
              <w:r w:rsidRPr="00DB474C">
                <w:rPr>
                  <w:u w:val="single"/>
                </w:rPr>
                <w:t>7.2.3</w:t>
              </w:r>
            </w:hyperlink>
            <w:r w:rsidRPr="00DB474C">
              <w:t>, а также некапитальных сооружений, предназначенных для охраны транспортных средств</w:t>
            </w:r>
          </w:p>
        </w:tc>
      </w:tr>
      <w:tr w:rsidR="00D64D34" w:rsidRPr="00B76EFB" w14:paraId="6B3F4648" w14:textId="77777777" w:rsidTr="00B17231">
        <w:trPr>
          <w:tblHeader/>
        </w:trPr>
        <w:tc>
          <w:tcPr>
            <w:tcW w:w="1560" w:type="dxa"/>
            <w:tcBorders>
              <w:top w:val="single" w:sz="6" w:space="0" w:color="000000"/>
              <w:left w:val="single" w:sz="6" w:space="0" w:color="000000"/>
              <w:bottom w:val="single" w:sz="6" w:space="0" w:color="000000"/>
              <w:right w:val="single" w:sz="6" w:space="0" w:color="000000"/>
            </w:tcBorders>
          </w:tcPr>
          <w:p w14:paraId="436CAE04" w14:textId="77777777" w:rsidR="00D64D34" w:rsidRPr="00DB474C" w:rsidRDefault="00D64D34" w:rsidP="00B17231">
            <w:pPr>
              <w:widowControl w:val="0"/>
              <w:autoSpaceDE w:val="0"/>
              <w:jc w:val="both"/>
              <w:rPr>
                <w:rFonts w:eastAsia="Arial"/>
              </w:rPr>
            </w:pPr>
            <w:r w:rsidRPr="00DB474C">
              <w:lastRenderedPageBreak/>
              <w:t>Благоустройство территории (12.0.2)</w:t>
            </w:r>
          </w:p>
        </w:tc>
        <w:tc>
          <w:tcPr>
            <w:tcW w:w="7796" w:type="dxa"/>
            <w:tcBorders>
              <w:top w:val="single" w:sz="6" w:space="0" w:color="000000"/>
              <w:bottom w:val="single" w:sz="6" w:space="0" w:color="000000"/>
              <w:right w:val="single" w:sz="6" w:space="0" w:color="000000"/>
            </w:tcBorders>
          </w:tcPr>
          <w:p w14:paraId="3B5C9EA7" w14:textId="77777777" w:rsidR="00D64D34" w:rsidRPr="00DB474C" w:rsidRDefault="00D64D34" w:rsidP="00B17231">
            <w:pPr>
              <w:widowControl w:val="0"/>
              <w:autoSpaceDE w:val="0"/>
              <w:jc w:val="both"/>
              <w:rPr>
                <w:rFonts w:eastAsia="Arial"/>
              </w:rPr>
            </w:pPr>
            <w:r w:rsidRPr="00DB474C">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75781B49" w14:textId="77777777" w:rsidR="00D64D34" w:rsidRPr="00D96F77" w:rsidRDefault="00D64D34" w:rsidP="00D64D34">
      <w:pPr>
        <w:spacing w:after="120"/>
        <w:ind w:right="-285" w:firstLine="540"/>
        <w:jc w:val="both"/>
        <w:rPr>
          <w:color w:val="000000"/>
        </w:rPr>
      </w:pPr>
      <w:r w:rsidRPr="00D96F77">
        <w:rPr>
          <w:color w:val="000000"/>
        </w:rPr>
        <w:t xml:space="preserve">     </w:t>
      </w:r>
    </w:p>
    <w:p w14:paraId="1BBBA55A" w14:textId="77777777" w:rsidR="00D64D34" w:rsidRPr="00B76EFB" w:rsidRDefault="00D64D34" w:rsidP="00D64D34">
      <w:pPr>
        <w:ind w:right="-285" w:firstLine="539"/>
        <w:jc w:val="both"/>
        <w:rPr>
          <w:color w:val="000000"/>
        </w:rPr>
      </w:pPr>
      <w:r w:rsidRPr="00B76EFB">
        <w:rPr>
          <w:color w:val="000000"/>
        </w:rPr>
        <w:t>3. Предельные размеры земельных участков и предельные параметры разрешенного строительства.</w:t>
      </w:r>
    </w:p>
    <w:p w14:paraId="08C31B7B" w14:textId="77777777" w:rsidR="00D64D34" w:rsidRPr="00B76EFB" w:rsidRDefault="00D64D34" w:rsidP="00D64D34">
      <w:pPr>
        <w:ind w:right="-285" w:firstLine="539"/>
        <w:jc w:val="both"/>
        <w:rPr>
          <w:color w:val="000000"/>
        </w:rPr>
      </w:pPr>
      <w:r w:rsidRPr="00B76EFB">
        <w:rPr>
          <w:color w:val="000000"/>
        </w:rPr>
        <w:t>1) Предельные (минимальные и (или) максимальные) размеры земельных участков, в том числе их площадь:</w:t>
      </w:r>
    </w:p>
    <w:p w14:paraId="4001F07C" w14:textId="77777777" w:rsidR="00D64D34" w:rsidRPr="00B76EFB" w:rsidRDefault="00D64D34" w:rsidP="00D64D34">
      <w:pPr>
        <w:ind w:right="-285" w:firstLine="539"/>
        <w:jc w:val="both"/>
        <w:rPr>
          <w:color w:val="000000"/>
        </w:rPr>
      </w:pPr>
      <w:r w:rsidRPr="00B76EFB">
        <w:rPr>
          <w:color w:val="000000"/>
        </w:rPr>
        <w:t xml:space="preserve">     размеры земельных участков (ширина, длина) – не подлежат установлению;</w:t>
      </w:r>
    </w:p>
    <w:p w14:paraId="2573A4BB" w14:textId="77777777" w:rsidR="00D64D34" w:rsidRPr="00B76EFB" w:rsidRDefault="00D64D34" w:rsidP="00D64D34">
      <w:pPr>
        <w:ind w:right="-285" w:firstLine="539"/>
        <w:jc w:val="both"/>
        <w:rPr>
          <w:color w:val="000000"/>
        </w:rPr>
      </w:pPr>
      <w:r w:rsidRPr="00B76EFB">
        <w:rPr>
          <w:color w:val="000000"/>
        </w:rPr>
        <w:t xml:space="preserve">     минимальная площадь земельного участка – не подлежит установлению;</w:t>
      </w:r>
    </w:p>
    <w:p w14:paraId="6083720C" w14:textId="77777777" w:rsidR="00D64D34" w:rsidRPr="00B76EFB" w:rsidRDefault="00D64D34" w:rsidP="00D64D34">
      <w:pPr>
        <w:ind w:right="-285" w:firstLine="539"/>
        <w:jc w:val="both"/>
        <w:rPr>
          <w:color w:val="000000"/>
        </w:rPr>
      </w:pPr>
      <w:r w:rsidRPr="00B76EFB">
        <w:rPr>
          <w:color w:val="000000"/>
        </w:rPr>
        <w:t xml:space="preserve">     максимальная площадь земельного участка – не подлежит установлению.</w:t>
      </w:r>
    </w:p>
    <w:p w14:paraId="2DBB2794" w14:textId="77777777" w:rsidR="00D64D34" w:rsidRPr="00B76EFB" w:rsidRDefault="00D64D34" w:rsidP="00D64D34">
      <w:pPr>
        <w:ind w:right="-285" w:firstLine="539"/>
        <w:jc w:val="both"/>
        <w:rPr>
          <w:color w:val="000000"/>
        </w:rPr>
      </w:pPr>
      <w:r w:rsidRPr="00B76EFB">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14:paraId="7FEA1DD9" w14:textId="77777777" w:rsidR="00D64D34" w:rsidRPr="00B76EFB" w:rsidRDefault="00D64D34" w:rsidP="00D64D34">
      <w:pPr>
        <w:ind w:right="-285" w:firstLine="539"/>
        <w:jc w:val="both"/>
        <w:rPr>
          <w:color w:val="000000"/>
        </w:rPr>
      </w:pPr>
      <w:r w:rsidRPr="00B76EFB">
        <w:rPr>
          <w:color w:val="000000"/>
        </w:rPr>
        <w:t>3) Предельное количество этажей или предельная высота зданий, строений, сооружений:</w:t>
      </w:r>
    </w:p>
    <w:p w14:paraId="5387F9CE" w14:textId="77777777" w:rsidR="00D64D34" w:rsidRPr="00B76EFB" w:rsidRDefault="00D64D34" w:rsidP="00D64D34">
      <w:pPr>
        <w:ind w:right="-285" w:firstLine="539"/>
        <w:jc w:val="both"/>
        <w:rPr>
          <w:color w:val="000000"/>
        </w:rPr>
      </w:pPr>
      <w:r w:rsidRPr="00B76EFB">
        <w:rPr>
          <w:color w:val="000000"/>
        </w:rPr>
        <w:t xml:space="preserve">     предельное количество этажей – не подлежит установлению.</w:t>
      </w:r>
    </w:p>
    <w:p w14:paraId="228723F0" w14:textId="77777777" w:rsidR="00D64D34" w:rsidRPr="00B76EFB" w:rsidRDefault="00D64D34" w:rsidP="00D64D34">
      <w:pPr>
        <w:ind w:right="-285" w:firstLine="539"/>
        <w:jc w:val="both"/>
        <w:rPr>
          <w:color w:val="000000"/>
        </w:rPr>
      </w:pPr>
      <w:r w:rsidRPr="00B76EFB">
        <w:rPr>
          <w:color w:val="000000"/>
        </w:rPr>
        <w:t xml:space="preserve">     предельная высота зданий, строений, сооружений – не подлежит установлению.</w:t>
      </w:r>
    </w:p>
    <w:p w14:paraId="357A6855" w14:textId="77777777" w:rsidR="00D64D34" w:rsidRDefault="00D64D34" w:rsidP="00D64D34">
      <w:pPr>
        <w:ind w:right="-285" w:firstLine="539"/>
        <w:jc w:val="both"/>
        <w:rPr>
          <w:color w:val="000000"/>
        </w:rPr>
      </w:pPr>
      <w:r w:rsidRPr="00B76EFB">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14:paraId="34015CEC" w14:textId="77777777" w:rsidR="00D64D34" w:rsidRDefault="00D64D34" w:rsidP="00D64D34">
      <w:pPr>
        <w:ind w:right="-285" w:firstLine="539"/>
        <w:jc w:val="both"/>
        <w:rPr>
          <w:color w:val="000000"/>
        </w:rPr>
      </w:pPr>
    </w:p>
    <w:p w14:paraId="33568D9F" w14:textId="1F39AFEF" w:rsidR="00D64D34" w:rsidRPr="00B76EFB" w:rsidRDefault="00D64D34" w:rsidP="00D64D34">
      <w:pPr>
        <w:ind w:firstLine="567"/>
        <w:rPr>
          <w:i/>
          <w:iCs/>
          <w:color w:val="000000"/>
        </w:rPr>
      </w:pPr>
      <w:r>
        <w:rPr>
          <w:b/>
          <w:color w:val="000000"/>
        </w:rPr>
        <w:t>4</w:t>
      </w:r>
      <w:r w:rsidRPr="00D96F77">
        <w:rPr>
          <w:b/>
          <w:color w:val="000000"/>
        </w:rPr>
        <w:t xml:space="preserve">. </w:t>
      </w:r>
      <w:r w:rsidRPr="00AE4CA8">
        <w:rPr>
          <w:b/>
          <w:iCs/>
          <w:color w:val="000000"/>
        </w:rPr>
        <w:t xml:space="preserve">Зона </w:t>
      </w:r>
      <w:r w:rsidR="00AE4CA8" w:rsidRPr="00AE4CA8">
        <w:rPr>
          <w:b/>
          <w:iCs/>
          <w:color w:val="000000"/>
        </w:rPr>
        <w:t>хранения автотранспорта</w:t>
      </w:r>
      <w:r w:rsidRPr="00AE4CA8">
        <w:rPr>
          <w:b/>
          <w:iCs/>
          <w:color w:val="000000"/>
        </w:rPr>
        <w:t xml:space="preserve"> (ИТ4)</w:t>
      </w:r>
      <w:r w:rsidRPr="00B76EFB">
        <w:rPr>
          <w:i/>
          <w:iCs/>
          <w:color w:val="000000"/>
        </w:rPr>
        <w:t xml:space="preserve"> </w:t>
      </w:r>
    </w:p>
    <w:p w14:paraId="1A83D5F8" w14:textId="77777777" w:rsidR="00D64D34" w:rsidRPr="00E04C76" w:rsidRDefault="00D64D34" w:rsidP="00D64D34">
      <w:pPr>
        <w:ind w:firstLine="567"/>
        <w:jc w:val="both"/>
      </w:pPr>
      <w:r w:rsidRPr="00E04C76">
        <w:t>1. Цель выделения зоны – размещение гаражей для хранения личного автотранспорта граждан многоквартирной жилой застройки.</w:t>
      </w:r>
    </w:p>
    <w:p w14:paraId="4EB45054" w14:textId="77777777" w:rsidR="00D64D34" w:rsidRPr="00E04C76" w:rsidRDefault="00D64D34" w:rsidP="00D64D34">
      <w:pPr>
        <w:ind w:firstLine="532"/>
      </w:pPr>
      <w:r w:rsidRPr="00E04C76">
        <w:t>2. Основные и условно разрешенные виды использования земельных участков и объектов капитального строительства:</w:t>
      </w:r>
    </w:p>
    <w:p w14:paraId="767A7A0F" w14:textId="77777777" w:rsidR="00D64D34" w:rsidRDefault="00D64D34" w:rsidP="00D64D34">
      <w:pPr>
        <w:suppressAutoHyphens w:val="0"/>
        <w:autoSpaceDE w:val="0"/>
        <w:autoSpaceDN w:val="0"/>
        <w:adjustRightInd w:val="0"/>
        <w:ind w:right="-285"/>
        <w:jc w:val="both"/>
        <w:rPr>
          <w:b/>
          <w:lang w:eastAsia="ru-RU"/>
        </w:rPr>
      </w:pPr>
    </w:p>
    <w:p w14:paraId="53A97F98" w14:textId="77777777" w:rsidR="00D64D34" w:rsidRPr="00D96F77" w:rsidRDefault="00D64D34" w:rsidP="00D64D34">
      <w:pPr>
        <w:suppressAutoHyphens w:val="0"/>
        <w:autoSpaceDE w:val="0"/>
        <w:autoSpaceDN w:val="0"/>
        <w:adjustRightInd w:val="0"/>
        <w:ind w:right="-285"/>
        <w:jc w:val="both"/>
        <w:rPr>
          <w:b/>
          <w:lang w:eastAsia="ru-RU"/>
        </w:rPr>
      </w:pPr>
      <w:r w:rsidRPr="00D96F77">
        <w:rPr>
          <w:b/>
          <w:lang w:eastAsia="ru-RU"/>
        </w:rPr>
        <w:t>ОСНОВНЫЕ ВИДЫ РАЗРЕШЕННОГО ИСПОЛЬЗОВАНИЯ</w:t>
      </w:r>
    </w:p>
    <w:p w14:paraId="2890C4A9" w14:textId="77777777" w:rsidR="00D64D34" w:rsidRPr="00D96F77" w:rsidRDefault="00D64D34" w:rsidP="00D64D34">
      <w:pPr>
        <w:suppressAutoHyphens w:val="0"/>
        <w:autoSpaceDE w:val="0"/>
        <w:autoSpaceDN w:val="0"/>
        <w:adjustRightInd w:val="0"/>
        <w:ind w:right="-285" w:firstLine="540"/>
        <w:jc w:val="both"/>
        <w:rPr>
          <w:b/>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D64D34" w:rsidRPr="00E04C76" w14:paraId="20EC4984"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54D54416" w14:textId="77777777" w:rsidR="00D64D34" w:rsidRPr="00E04C76" w:rsidRDefault="00D64D34" w:rsidP="00B17231">
            <w:pPr>
              <w:widowControl w:val="0"/>
              <w:autoSpaceDE w:val="0"/>
              <w:autoSpaceDN w:val="0"/>
              <w:adjustRightInd w:val="0"/>
              <w:jc w:val="center"/>
            </w:pPr>
            <w:r w:rsidRPr="00E04C76">
              <w:t>Наименование вида разрешенного использования земельного участка (код)</w:t>
            </w:r>
          </w:p>
        </w:tc>
        <w:tc>
          <w:tcPr>
            <w:tcW w:w="7796" w:type="dxa"/>
            <w:tcBorders>
              <w:top w:val="single" w:sz="4" w:space="0" w:color="auto"/>
              <w:left w:val="single" w:sz="4" w:space="0" w:color="auto"/>
              <w:bottom w:val="single" w:sz="4" w:space="0" w:color="auto"/>
              <w:right w:val="single" w:sz="4" w:space="0" w:color="auto"/>
            </w:tcBorders>
          </w:tcPr>
          <w:p w14:paraId="14A1DEC8" w14:textId="77777777" w:rsidR="00D64D34" w:rsidRPr="00E04C76" w:rsidRDefault="00D64D34" w:rsidP="00B17231">
            <w:pPr>
              <w:widowControl w:val="0"/>
              <w:autoSpaceDE w:val="0"/>
              <w:autoSpaceDN w:val="0"/>
              <w:adjustRightInd w:val="0"/>
              <w:jc w:val="center"/>
            </w:pPr>
            <w:r w:rsidRPr="00E04C76">
              <w:t xml:space="preserve">Описание вида разрешенного использования земельного участка </w:t>
            </w:r>
          </w:p>
        </w:tc>
      </w:tr>
      <w:tr w:rsidR="00D64D34" w:rsidRPr="00E04C76" w14:paraId="69B35EF2"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23CD22E6" w14:textId="77777777" w:rsidR="00D64D34" w:rsidRPr="00E04C76" w:rsidRDefault="00D64D34" w:rsidP="00B17231">
            <w:pPr>
              <w:widowControl w:val="0"/>
              <w:autoSpaceDE w:val="0"/>
              <w:autoSpaceDN w:val="0"/>
              <w:adjustRightInd w:val="0"/>
              <w:jc w:val="center"/>
            </w:pPr>
            <w:r w:rsidRPr="00E04C76">
              <w:t>1</w:t>
            </w:r>
          </w:p>
        </w:tc>
        <w:tc>
          <w:tcPr>
            <w:tcW w:w="7796" w:type="dxa"/>
            <w:tcBorders>
              <w:top w:val="single" w:sz="4" w:space="0" w:color="auto"/>
              <w:left w:val="single" w:sz="4" w:space="0" w:color="auto"/>
              <w:bottom w:val="single" w:sz="4" w:space="0" w:color="auto"/>
              <w:right w:val="single" w:sz="4" w:space="0" w:color="auto"/>
            </w:tcBorders>
          </w:tcPr>
          <w:p w14:paraId="0FC09225" w14:textId="77777777" w:rsidR="00D64D34" w:rsidRPr="00E04C76" w:rsidRDefault="00D64D34" w:rsidP="00B17231">
            <w:pPr>
              <w:widowControl w:val="0"/>
              <w:autoSpaceDE w:val="0"/>
              <w:autoSpaceDN w:val="0"/>
              <w:adjustRightInd w:val="0"/>
              <w:jc w:val="center"/>
            </w:pPr>
            <w:r w:rsidRPr="00E04C76">
              <w:t>2</w:t>
            </w:r>
          </w:p>
        </w:tc>
      </w:tr>
      <w:tr w:rsidR="00D64D34" w:rsidRPr="00E04C76" w14:paraId="5EFA5BCD" w14:textId="77777777" w:rsidTr="00B17231">
        <w:trPr>
          <w:tblHeader/>
        </w:trPr>
        <w:tc>
          <w:tcPr>
            <w:tcW w:w="1560" w:type="dxa"/>
            <w:tcBorders>
              <w:left w:val="single" w:sz="6" w:space="0" w:color="000000"/>
              <w:bottom w:val="single" w:sz="6" w:space="0" w:color="000000"/>
              <w:right w:val="single" w:sz="6" w:space="0" w:color="000000"/>
            </w:tcBorders>
          </w:tcPr>
          <w:p w14:paraId="214E4B06" w14:textId="77777777" w:rsidR="00D64D34" w:rsidRPr="00E04C76" w:rsidRDefault="00D64D34" w:rsidP="00B17231">
            <w:pPr>
              <w:autoSpaceDE w:val="0"/>
              <w:autoSpaceDN w:val="0"/>
              <w:adjustRightInd w:val="0"/>
            </w:pPr>
            <w:r w:rsidRPr="00E04C76">
              <w:t>Хранение автотранспорта (2.7.1)</w:t>
            </w:r>
          </w:p>
        </w:tc>
        <w:tc>
          <w:tcPr>
            <w:tcW w:w="7796" w:type="dxa"/>
            <w:tcBorders>
              <w:bottom w:val="single" w:sz="6" w:space="0" w:color="000000"/>
              <w:right w:val="single" w:sz="6" w:space="0" w:color="000000"/>
            </w:tcBorders>
          </w:tcPr>
          <w:p w14:paraId="53A0E83D" w14:textId="77777777" w:rsidR="00D64D34" w:rsidRPr="00E04C76" w:rsidRDefault="00D64D34" w:rsidP="00B17231">
            <w:pPr>
              <w:autoSpaceDE w:val="0"/>
              <w:autoSpaceDN w:val="0"/>
              <w:adjustRightInd w:val="0"/>
              <w:jc w:val="both"/>
            </w:pPr>
            <w:r w:rsidRPr="00E04C76">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04C76">
              <w:t>машино</w:t>
            </w:r>
            <w:proofErr w:type="spellEnd"/>
            <w:r w:rsidRPr="00E04C76">
              <w:t>-места, за исключением гаражей, размещение которых предусмотрено содержанием вида разрешенного использования с кодом 4.9</w:t>
            </w:r>
          </w:p>
        </w:tc>
      </w:tr>
      <w:tr w:rsidR="00D64D34" w:rsidRPr="00E04C76" w14:paraId="297FC49B"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45A0BA0A" w14:textId="77777777" w:rsidR="00D64D34" w:rsidRPr="00E04C76" w:rsidRDefault="00D64D34" w:rsidP="00B17231">
            <w:pPr>
              <w:widowControl w:val="0"/>
              <w:autoSpaceDE w:val="0"/>
              <w:jc w:val="both"/>
              <w:rPr>
                <w:rFonts w:eastAsia="Arial"/>
              </w:rPr>
            </w:pPr>
            <w:r w:rsidRPr="00E04C76">
              <w:lastRenderedPageBreak/>
              <w:t>Предоставление коммунальных услуг (3.1.1)</w:t>
            </w:r>
          </w:p>
        </w:tc>
        <w:tc>
          <w:tcPr>
            <w:tcW w:w="7796" w:type="dxa"/>
            <w:tcBorders>
              <w:top w:val="single" w:sz="4" w:space="0" w:color="auto"/>
              <w:left w:val="single" w:sz="4" w:space="0" w:color="auto"/>
              <w:bottom w:val="single" w:sz="4" w:space="0" w:color="auto"/>
              <w:right w:val="single" w:sz="4" w:space="0" w:color="auto"/>
            </w:tcBorders>
          </w:tcPr>
          <w:p w14:paraId="420DE10F" w14:textId="77777777" w:rsidR="00D64D34" w:rsidRPr="00E04C76" w:rsidRDefault="00D64D34" w:rsidP="00B17231">
            <w:pPr>
              <w:widowControl w:val="0"/>
              <w:autoSpaceDE w:val="0"/>
              <w:jc w:val="both"/>
              <w:rPr>
                <w:rFonts w:eastAsia="Arial"/>
              </w:rPr>
            </w:pPr>
            <w:r w:rsidRPr="00E04C7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F799C" w:rsidRPr="00E04C76" w14:paraId="09F1D92B"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544C9A19" w14:textId="2DE41675" w:rsidR="00EF799C" w:rsidRPr="00E04C76" w:rsidRDefault="00EF799C" w:rsidP="00EF799C">
            <w:pPr>
              <w:widowControl w:val="0"/>
              <w:autoSpaceDE w:val="0"/>
              <w:jc w:val="both"/>
            </w:pPr>
            <w:r w:rsidRPr="00DB223D">
              <w:t>Служебные гаражи (4.9)</w:t>
            </w:r>
          </w:p>
        </w:tc>
        <w:tc>
          <w:tcPr>
            <w:tcW w:w="7796" w:type="dxa"/>
            <w:tcBorders>
              <w:top w:val="single" w:sz="4" w:space="0" w:color="auto"/>
              <w:left w:val="single" w:sz="4" w:space="0" w:color="auto"/>
              <w:bottom w:val="single" w:sz="4" w:space="0" w:color="auto"/>
              <w:right w:val="single" w:sz="4" w:space="0" w:color="auto"/>
            </w:tcBorders>
          </w:tcPr>
          <w:p w14:paraId="19C0866E" w14:textId="223E59D4" w:rsidR="00EF799C" w:rsidRPr="00E04C76" w:rsidRDefault="00EF799C" w:rsidP="00EF799C">
            <w:pPr>
              <w:widowControl w:val="0"/>
              <w:autoSpaceDE w:val="0"/>
              <w:jc w:val="both"/>
            </w:pPr>
            <w:r w:rsidRPr="00DB223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w:t>
            </w:r>
          </w:p>
        </w:tc>
      </w:tr>
      <w:tr w:rsidR="00D64D34" w:rsidRPr="00B76EFB" w14:paraId="11BA4B32"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25A64514" w14:textId="77777777" w:rsidR="00D64D34" w:rsidRPr="00E04C76" w:rsidRDefault="00D64D34" w:rsidP="00B17231">
            <w:pPr>
              <w:widowControl w:val="0"/>
              <w:autoSpaceDE w:val="0"/>
              <w:jc w:val="both"/>
              <w:rPr>
                <w:rFonts w:eastAsia="Arial"/>
              </w:rPr>
            </w:pPr>
            <w:r w:rsidRPr="00E04C76">
              <w:t>Автомобильные мойки (4.9.1.3)</w:t>
            </w:r>
          </w:p>
        </w:tc>
        <w:tc>
          <w:tcPr>
            <w:tcW w:w="7796" w:type="dxa"/>
            <w:tcBorders>
              <w:top w:val="single" w:sz="4" w:space="0" w:color="auto"/>
              <w:left w:val="single" w:sz="4" w:space="0" w:color="auto"/>
              <w:bottom w:val="single" w:sz="4" w:space="0" w:color="auto"/>
              <w:right w:val="single" w:sz="4" w:space="0" w:color="auto"/>
            </w:tcBorders>
          </w:tcPr>
          <w:p w14:paraId="76B4D0C7" w14:textId="77777777" w:rsidR="00D64D34" w:rsidRPr="00E04C76" w:rsidRDefault="00D64D34" w:rsidP="00B17231">
            <w:pPr>
              <w:widowControl w:val="0"/>
              <w:autoSpaceDE w:val="0"/>
              <w:jc w:val="both"/>
              <w:rPr>
                <w:rFonts w:eastAsia="Arial"/>
              </w:rPr>
            </w:pPr>
            <w:r w:rsidRPr="00E04C76">
              <w:t>Размещение автомобильных моек, а также размещение магазинов сопутствующей торговли</w:t>
            </w:r>
          </w:p>
        </w:tc>
      </w:tr>
      <w:tr w:rsidR="00D64D34" w:rsidRPr="00B76EFB" w14:paraId="6CBBF105" w14:textId="77777777" w:rsidTr="00B17231">
        <w:trPr>
          <w:tblHeader/>
        </w:trPr>
        <w:tc>
          <w:tcPr>
            <w:tcW w:w="1560" w:type="dxa"/>
            <w:tcBorders>
              <w:top w:val="single" w:sz="4" w:space="0" w:color="auto"/>
              <w:left w:val="single" w:sz="4" w:space="0" w:color="auto"/>
              <w:bottom w:val="single" w:sz="4" w:space="0" w:color="auto"/>
              <w:right w:val="single" w:sz="4" w:space="0" w:color="auto"/>
            </w:tcBorders>
          </w:tcPr>
          <w:p w14:paraId="32E37C08" w14:textId="77777777" w:rsidR="00D64D34" w:rsidRPr="00E04C76" w:rsidRDefault="00D64D34" w:rsidP="00B17231">
            <w:pPr>
              <w:widowControl w:val="0"/>
              <w:autoSpaceDE w:val="0"/>
              <w:jc w:val="both"/>
              <w:rPr>
                <w:rFonts w:eastAsia="Arial"/>
              </w:rPr>
            </w:pPr>
            <w:r w:rsidRPr="00E04C76">
              <w:t>Ремонт автомобилей (4.9.1.4)</w:t>
            </w:r>
          </w:p>
        </w:tc>
        <w:tc>
          <w:tcPr>
            <w:tcW w:w="7796" w:type="dxa"/>
            <w:tcBorders>
              <w:top w:val="single" w:sz="4" w:space="0" w:color="auto"/>
              <w:left w:val="single" w:sz="4" w:space="0" w:color="auto"/>
              <w:bottom w:val="single" w:sz="4" w:space="0" w:color="auto"/>
              <w:right w:val="single" w:sz="4" w:space="0" w:color="auto"/>
            </w:tcBorders>
          </w:tcPr>
          <w:p w14:paraId="5C1A0197" w14:textId="77777777" w:rsidR="00D64D34" w:rsidRPr="00E04C76" w:rsidRDefault="00D64D34" w:rsidP="00B17231">
            <w:pPr>
              <w:widowControl w:val="0"/>
              <w:autoSpaceDE w:val="0"/>
              <w:jc w:val="both"/>
              <w:rPr>
                <w:rFonts w:eastAsia="Arial"/>
              </w:rPr>
            </w:pPr>
            <w:r w:rsidRPr="00E04C76">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14:paraId="011A2DA1" w14:textId="77777777" w:rsidR="00D64D34" w:rsidRPr="00D96F77" w:rsidRDefault="00D64D34" w:rsidP="00D64D34">
      <w:pPr>
        <w:spacing w:after="120"/>
        <w:ind w:right="-285" w:firstLine="540"/>
        <w:jc w:val="both"/>
        <w:rPr>
          <w:color w:val="000000"/>
        </w:rPr>
      </w:pPr>
      <w:r w:rsidRPr="00D96F77">
        <w:rPr>
          <w:color w:val="000000"/>
        </w:rPr>
        <w:t xml:space="preserve">     </w:t>
      </w:r>
    </w:p>
    <w:p w14:paraId="645520AD" w14:textId="77777777" w:rsidR="00D64D34" w:rsidRPr="00B76EFB" w:rsidRDefault="00D64D34" w:rsidP="00D64D34">
      <w:pPr>
        <w:ind w:right="-285" w:firstLine="539"/>
        <w:jc w:val="both"/>
        <w:rPr>
          <w:color w:val="000000"/>
        </w:rPr>
      </w:pPr>
      <w:r w:rsidRPr="00B76EFB">
        <w:rPr>
          <w:color w:val="000000"/>
        </w:rPr>
        <w:t>3. Предельные размеры земельных участков и предельные параметры разрешенного строительства.</w:t>
      </w:r>
    </w:p>
    <w:p w14:paraId="30D3669D" w14:textId="77777777" w:rsidR="00D64D34" w:rsidRPr="00B76EFB" w:rsidRDefault="00D64D34" w:rsidP="00D64D34">
      <w:pPr>
        <w:ind w:right="-285" w:firstLine="539"/>
        <w:jc w:val="both"/>
        <w:rPr>
          <w:color w:val="000000"/>
        </w:rPr>
      </w:pPr>
      <w:r w:rsidRPr="00B76EFB">
        <w:rPr>
          <w:color w:val="000000"/>
        </w:rPr>
        <w:t>1) Предельные (минимальные и (или) максимальные) размеры земельных участков, в том числе их площадь:</w:t>
      </w:r>
    </w:p>
    <w:p w14:paraId="39146B34" w14:textId="77777777" w:rsidR="00D64D34" w:rsidRPr="00B76EFB" w:rsidRDefault="00D64D34" w:rsidP="00D64D34">
      <w:pPr>
        <w:ind w:right="-285" w:firstLine="539"/>
        <w:jc w:val="both"/>
        <w:rPr>
          <w:color w:val="000000"/>
        </w:rPr>
      </w:pPr>
      <w:r w:rsidRPr="00B76EFB">
        <w:rPr>
          <w:color w:val="000000"/>
        </w:rPr>
        <w:t xml:space="preserve">     размеры земельных участков (ширина, длина) – не подлежат установлению;</w:t>
      </w:r>
    </w:p>
    <w:p w14:paraId="5F617F62" w14:textId="77777777" w:rsidR="00D64D34" w:rsidRPr="00B76EFB" w:rsidRDefault="00D64D34" w:rsidP="00D64D34">
      <w:pPr>
        <w:ind w:right="-285" w:firstLine="539"/>
        <w:jc w:val="both"/>
        <w:rPr>
          <w:color w:val="000000"/>
        </w:rPr>
      </w:pPr>
      <w:r w:rsidRPr="00B76EFB">
        <w:rPr>
          <w:color w:val="000000"/>
        </w:rPr>
        <w:t xml:space="preserve">     минимальная площадь земельного участка – не подлежит установлению;</w:t>
      </w:r>
    </w:p>
    <w:p w14:paraId="3A60B61B" w14:textId="77777777" w:rsidR="00D64D34" w:rsidRPr="00B76EFB" w:rsidRDefault="00D64D34" w:rsidP="00D64D34">
      <w:pPr>
        <w:ind w:right="-285" w:firstLine="539"/>
        <w:jc w:val="both"/>
        <w:rPr>
          <w:color w:val="000000"/>
        </w:rPr>
      </w:pPr>
      <w:r w:rsidRPr="00B76EFB">
        <w:rPr>
          <w:color w:val="000000"/>
        </w:rPr>
        <w:t xml:space="preserve">     максимальная площадь земельного участка – 40000 </w:t>
      </w:r>
      <w:proofErr w:type="spellStart"/>
      <w:r w:rsidRPr="00B76EFB">
        <w:rPr>
          <w:color w:val="000000"/>
        </w:rPr>
        <w:t>кв.м</w:t>
      </w:r>
      <w:proofErr w:type="spellEnd"/>
      <w:r w:rsidRPr="00B76EFB">
        <w:rPr>
          <w:color w:val="000000"/>
        </w:rPr>
        <w:t>.</w:t>
      </w:r>
    </w:p>
    <w:p w14:paraId="2B370C0B" w14:textId="77777777" w:rsidR="00D64D34" w:rsidRPr="00B76EFB" w:rsidRDefault="00D64D34" w:rsidP="00D64D34">
      <w:pPr>
        <w:ind w:right="-285" w:firstLine="539"/>
        <w:jc w:val="both"/>
        <w:rPr>
          <w:color w:val="000000"/>
        </w:rPr>
      </w:pPr>
      <w:r w:rsidRPr="00B76EFB">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14:paraId="79D5BA7D" w14:textId="77777777" w:rsidR="00D64D34" w:rsidRPr="00B76EFB" w:rsidRDefault="00D64D34" w:rsidP="00D64D34">
      <w:pPr>
        <w:ind w:right="-285" w:firstLine="539"/>
        <w:jc w:val="both"/>
        <w:rPr>
          <w:color w:val="000000"/>
        </w:rPr>
      </w:pPr>
      <w:r w:rsidRPr="00B76EFB">
        <w:rPr>
          <w:color w:val="000000"/>
        </w:rPr>
        <w:t>3) Предельное количество этажей или предельная высота зданий, строений, сооружений:</w:t>
      </w:r>
    </w:p>
    <w:p w14:paraId="17604BF8" w14:textId="77777777" w:rsidR="00D64D34" w:rsidRPr="00B76EFB" w:rsidRDefault="00D64D34" w:rsidP="00D64D34">
      <w:pPr>
        <w:ind w:right="-285" w:firstLine="539"/>
        <w:jc w:val="both"/>
        <w:rPr>
          <w:color w:val="000000"/>
        </w:rPr>
      </w:pPr>
      <w:r w:rsidRPr="00B76EFB">
        <w:rPr>
          <w:color w:val="000000"/>
        </w:rPr>
        <w:t xml:space="preserve">     предельное количество этажей – 2.</w:t>
      </w:r>
    </w:p>
    <w:p w14:paraId="644F14A0" w14:textId="77777777" w:rsidR="00D64D34" w:rsidRPr="00B76EFB" w:rsidRDefault="00D64D34" w:rsidP="00D64D34">
      <w:pPr>
        <w:ind w:right="-285" w:firstLine="539"/>
        <w:jc w:val="both"/>
        <w:rPr>
          <w:color w:val="000000"/>
        </w:rPr>
      </w:pPr>
      <w:r w:rsidRPr="00B76EFB">
        <w:rPr>
          <w:color w:val="000000"/>
        </w:rPr>
        <w:t xml:space="preserve">     предельная высота зданий, строений, сооружений</w:t>
      </w:r>
      <w:r w:rsidRPr="00B76EFB">
        <w:rPr>
          <w:bCs/>
          <w:color w:val="000000"/>
        </w:rPr>
        <w:t xml:space="preserve"> </w:t>
      </w:r>
      <w:r w:rsidRPr="00B76EFB">
        <w:rPr>
          <w:color w:val="000000"/>
        </w:rPr>
        <w:t>– 4 м.</w:t>
      </w:r>
    </w:p>
    <w:p w14:paraId="48D72C6B" w14:textId="410C2643" w:rsidR="00D64D34" w:rsidRDefault="00D64D34" w:rsidP="00D64D34">
      <w:pPr>
        <w:ind w:right="-285" w:firstLine="539"/>
        <w:jc w:val="both"/>
        <w:rPr>
          <w:color w:val="000000"/>
        </w:rPr>
      </w:pPr>
      <w:r w:rsidRPr="00B76EFB">
        <w:rPr>
          <w:color w:val="00000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A76E92" w:rsidRPr="00A76E92">
        <w:rPr>
          <w:color w:val="000000"/>
        </w:rPr>
        <w:t>не подлежат установлению</w:t>
      </w:r>
      <w:r w:rsidRPr="00B76EFB">
        <w:rPr>
          <w:color w:val="000000"/>
        </w:rPr>
        <w:t>.</w:t>
      </w:r>
    </w:p>
    <w:p w14:paraId="79685BA1" w14:textId="66E24A73" w:rsidR="0098612A" w:rsidRDefault="0098612A" w:rsidP="00D64D34">
      <w:pPr>
        <w:ind w:right="-285" w:firstLine="539"/>
        <w:jc w:val="both"/>
        <w:rPr>
          <w:bCs/>
          <w:color w:val="000000"/>
        </w:rPr>
      </w:pPr>
      <w:r w:rsidRPr="00B76EFB">
        <w:rPr>
          <w:bCs/>
          <w:color w:val="000000"/>
        </w:rPr>
        <w:t>5) иные показатели:</w:t>
      </w:r>
    </w:p>
    <w:p w14:paraId="124EFDC3" w14:textId="06E18CE0" w:rsidR="009A14AC" w:rsidRPr="009C3DBA" w:rsidRDefault="009A14AC" w:rsidP="00D64D34">
      <w:pPr>
        <w:ind w:right="-285" w:firstLine="539"/>
        <w:jc w:val="both"/>
        <w:rPr>
          <w:bCs/>
        </w:rPr>
      </w:pPr>
      <w:r w:rsidRPr="009C3DBA">
        <w:rPr>
          <w:bCs/>
        </w:rPr>
        <w:t xml:space="preserve">минимальный процент застройки земельного участка, за исключением вида разрешенного использования с кодом </w:t>
      </w:r>
      <w:r w:rsidR="00A76E92" w:rsidRPr="009C3DBA">
        <w:rPr>
          <w:bCs/>
        </w:rPr>
        <w:t xml:space="preserve">2.7.1 </w:t>
      </w:r>
      <w:r w:rsidRPr="009C3DBA">
        <w:rPr>
          <w:bCs/>
        </w:rPr>
        <w:t>- 10% от площади земельного участка.</w:t>
      </w:r>
    </w:p>
    <w:p w14:paraId="15E6189D" w14:textId="374AEB18" w:rsidR="00A678BF" w:rsidRDefault="00A678BF" w:rsidP="00D64D34">
      <w:pPr>
        <w:ind w:right="-285" w:firstLine="539"/>
        <w:jc w:val="both"/>
        <w:rPr>
          <w:bCs/>
          <w:color w:val="FF0000"/>
        </w:rPr>
      </w:pPr>
    </w:p>
    <w:p w14:paraId="6A067227" w14:textId="77777777" w:rsidR="00A678BF" w:rsidRPr="00A678BF" w:rsidRDefault="00A678BF" w:rsidP="00A678BF">
      <w:pPr>
        <w:suppressAutoHyphens w:val="0"/>
        <w:spacing w:line="288" w:lineRule="auto"/>
        <w:jc w:val="both"/>
        <w:rPr>
          <w:rFonts w:cs="Times New Roman"/>
          <w:b/>
          <w:bCs/>
          <w:iCs/>
        </w:rPr>
      </w:pPr>
      <w:r w:rsidRPr="00A678BF">
        <w:rPr>
          <w:rFonts w:cs="Times New Roman"/>
          <w:b/>
          <w:bCs/>
          <w:iCs/>
        </w:rPr>
        <w:t>ГЛАВА 11.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456376F" w14:textId="77777777" w:rsidR="00A678BF" w:rsidRPr="00A678BF" w:rsidRDefault="00A678BF" w:rsidP="00A678BF">
      <w:pPr>
        <w:suppressAutoHyphens w:val="0"/>
        <w:spacing w:line="288" w:lineRule="auto"/>
        <w:jc w:val="both"/>
        <w:rPr>
          <w:rFonts w:cs="Times New Roman"/>
          <w:iCs/>
        </w:rPr>
      </w:pPr>
    </w:p>
    <w:p w14:paraId="4A995B11" w14:textId="1A278FBE" w:rsidR="00A678BF" w:rsidRPr="00A678BF" w:rsidRDefault="00A678BF" w:rsidP="00A678BF">
      <w:pPr>
        <w:widowControl w:val="0"/>
        <w:suppressAutoHyphens w:val="0"/>
        <w:autoSpaceDE w:val="0"/>
        <w:autoSpaceDN w:val="0"/>
        <w:ind w:firstLine="540"/>
        <w:jc w:val="both"/>
        <w:outlineLvl w:val="3"/>
        <w:rPr>
          <w:rFonts w:cs="Times New Roman"/>
          <w:b/>
          <w:sz w:val="20"/>
          <w:szCs w:val="20"/>
          <w:lang w:eastAsia="ru-RU"/>
        </w:rPr>
      </w:pPr>
      <w:r w:rsidRPr="00A678BF">
        <w:rPr>
          <w:rFonts w:cs="Times New Roman"/>
          <w:b/>
          <w:sz w:val="20"/>
          <w:szCs w:val="20"/>
          <w:lang w:eastAsia="ru-RU"/>
        </w:rPr>
        <w:t xml:space="preserve">Статья </w:t>
      </w:r>
      <w:r w:rsidR="00CC46F4">
        <w:rPr>
          <w:rFonts w:cs="Times New Roman"/>
          <w:b/>
          <w:sz w:val="20"/>
          <w:szCs w:val="20"/>
          <w:lang w:eastAsia="ru-RU"/>
        </w:rPr>
        <w:t>34</w:t>
      </w:r>
      <w:r w:rsidRPr="00A678BF">
        <w:rPr>
          <w:rFonts w:cs="Times New Roman"/>
          <w:b/>
          <w:sz w:val="20"/>
          <w:szCs w:val="20"/>
          <w:lang w:eastAsia="ru-RU"/>
        </w:rPr>
        <w:t xml:space="preserve">. </w:t>
      </w:r>
      <w:bookmarkStart w:id="95" w:name="_Hlk80515952"/>
      <w:r w:rsidRPr="00A678BF">
        <w:rPr>
          <w:rFonts w:cs="Times New Roman"/>
          <w:b/>
          <w:sz w:val="20"/>
          <w:szCs w:val="20"/>
          <w:lang w:eastAsia="ru-RU"/>
        </w:rPr>
        <w:t>Общие положения об ограничениях использования земельных участков и объектов капитального строительства</w:t>
      </w:r>
      <w:bookmarkEnd w:id="95"/>
    </w:p>
    <w:p w14:paraId="7847686C"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667E01DA" w14:textId="77777777" w:rsidR="00A678BF" w:rsidRPr="00A678BF" w:rsidRDefault="00A678BF" w:rsidP="00A678BF">
      <w:pPr>
        <w:widowControl w:val="0"/>
        <w:suppressAutoHyphens w:val="0"/>
        <w:autoSpaceDE w:val="0"/>
        <w:autoSpaceDN w:val="0"/>
        <w:ind w:firstLine="540"/>
        <w:jc w:val="both"/>
        <w:rPr>
          <w:rFonts w:cs="Times New Roman"/>
          <w:sz w:val="20"/>
          <w:szCs w:val="20"/>
          <w:lang w:eastAsia="ru-RU"/>
        </w:rPr>
      </w:pPr>
      <w:r w:rsidRPr="00A678BF">
        <w:rPr>
          <w:rFonts w:cs="Times New Roman"/>
          <w:sz w:val="20"/>
          <w:szCs w:val="20"/>
          <w:lang w:eastAsia="ru-RU"/>
        </w:rPr>
        <w:lastRenderedPageBreak/>
        <w:t>1. В настоящей главе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 отображенных на Карте градостроительного зонирования. Границы зон с особыми условиями использования территорий настоящих Правил.</w:t>
      </w:r>
    </w:p>
    <w:p w14:paraId="0B19E389"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 установленных в соответствии с законодательством Российской Федерации.</w:t>
      </w:r>
    </w:p>
    <w:p w14:paraId="7B3AC25A"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В случае изменения границ зон с особыми условиями использования территорий в порядке, установленном действующим законодательством,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 установленных в соответствии с законодательством Российской Федерации.</w:t>
      </w:r>
    </w:p>
    <w:p w14:paraId="183EF0C2"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41A6F1E8" w14:textId="721611B8" w:rsidR="00A678BF" w:rsidRPr="00A678BF" w:rsidRDefault="00A678BF" w:rsidP="00A678BF">
      <w:pPr>
        <w:widowControl w:val="0"/>
        <w:suppressAutoHyphens w:val="0"/>
        <w:autoSpaceDE w:val="0"/>
        <w:autoSpaceDN w:val="0"/>
        <w:ind w:firstLine="540"/>
        <w:jc w:val="both"/>
        <w:outlineLvl w:val="3"/>
        <w:rPr>
          <w:rFonts w:cs="Times New Roman"/>
          <w:b/>
          <w:sz w:val="20"/>
          <w:szCs w:val="20"/>
          <w:lang w:eastAsia="ru-RU"/>
        </w:rPr>
      </w:pPr>
      <w:r w:rsidRPr="00A678BF">
        <w:rPr>
          <w:rFonts w:cs="Times New Roman"/>
          <w:b/>
          <w:sz w:val="20"/>
          <w:szCs w:val="20"/>
          <w:lang w:eastAsia="ru-RU"/>
        </w:rPr>
        <w:t xml:space="preserve">Статья </w:t>
      </w:r>
      <w:r w:rsidR="00CC46F4">
        <w:rPr>
          <w:rFonts w:cs="Times New Roman"/>
          <w:b/>
          <w:sz w:val="20"/>
          <w:szCs w:val="20"/>
          <w:lang w:eastAsia="ru-RU"/>
        </w:rPr>
        <w:t>35</w:t>
      </w:r>
      <w:r w:rsidRPr="00A678BF">
        <w:rPr>
          <w:rFonts w:cs="Times New Roman"/>
          <w:b/>
          <w:sz w:val="20"/>
          <w:szCs w:val="20"/>
          <w:lang w:eastAsia="ru-RU"/>
        </w:rPr>
        <w:t xml:space="preserve">. </w:t>
      </w:r>
      <w:bookmarkStart w:id="96" w:name="_Hlk80515991"/>
      <w:r w:rsidRPr="00A678BF">
        <w:rPr>
          <w:rFonts w:cs="Times New Roman"/>
          <w:b/>
          <w:sz w:val="20"/>
          <w:szCs w:val="20"/>
          <w:lang w:eastAsia="ru-RU"/>
        </w:rPr>
        <w:t>Ограничения использования земельных участков и объектов капитального строительства на территории зон охраны объектов культурного наследия</w:t>
      </w:r>
      <w:bookmarkEnd w:id="96"/>
    </w:p>
    <w:p w14:paraId="3C9B2A4C"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27B2775C" w14:textId="77777777" w:rsidR="00A678BF" w:rsidRPr="00A678BF" w:rsidRDefault="00A678BF" w:rsidP="00A678BF">
      <w:pPr>
        <w:widowControl w:val="0"/>
        <w:suppressAutoHyphens w:val="0"/>
        <w:autoSpaceDE w:val="0"/>
        <w:autoSpaceDN w:val="0"/>
        <w:ind w:firstLine="540"/>
        <w:jc w:val="both"/>
        <w:rPr>
          <w:rFonts w:cs="Times New Roman"/>
          <w:sz w:val="20"/>
          <w:szCs w:val="20"/>
          <w:lang w:eastAsia="ru-RU"/>
        </w:rPr>
      </w:pPr>
      <w:r w:rsidRPr="00A678BF">
        <w:rPr>
          <w:rFonts w:cs="Times New Roman"/>
          <w:sz w:val="20"/>
          <w:szCs w:val="20"/>
          <w:lang w:eastAsia="ru-RU"/>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соответствии с Федеральным </w:t>
      </w:r>
      <w:hyperlink r:id="rId49" w:history="1">
        <w:r w:rsidRPr="00A678BF">
          <w:rPr>
            <w:rFonts w:cs="Times New Roman"/>
            <w:color w:val="0000FF"/>
            <w:sz w:val="20"/>
            <w:szCs w:val="20"/>
            <w:lang w:eastAsia="ru-RU"/>
          </w:rPr>
          <w:t>законом</w:t>
        </w:r>
      </w:hyperlink>
      <w:r w:rsidRPr="00A678BF">
        <w:rPr>
          <w:rFonts w:cs="Times New Roman"/>
          <w:sz w:val="20"/>
          <w:szCs w:val="20"/>
          <w:lang w:eastAsia="ru-RU"/>
        </w:rPr>
        <w:t xml:space="preserve"> от 25 июня 2002 г. N 73-ФЗ "Об объектах культурного наследия (памятниках истории и культуры) народов Российской Федерации" в целях охраны объектов культурного наследия Волгограда.</w:t>
      </w:r>
    </w:p>
    <w:p w14:paraId="0499BE6C"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их использования в границах зон охраны объектов культурного наследия на территории Волгограда и градостроительными регламентами в границах данных зон, утвержденными нормативными правовыми актами уполномоченных органов государственной власти Волгоградской области и органов местного самоуправления Волгограда, которые подлежат применению в части, не противоречащей </w:t>
      </w:r>
      <w:hyperlink r:id="rId50" w:history="1">
        <w:r w:rsidRPr="00A678BF">
          <w:rPr>
            <w:rFonts w:cs="Times New Roman"/>
            <w:color w:val="0000FF"/>
            <w:sz w:val="20"/>
            <w:szCs w:val="20"/>
            <w:lang w:eastAsia="ru-RU"/>
          </w:rPr>
          <w:t>Положению</w:t>
        </w:r>
      </w:hyperlink>
      <w:r w:rsidRPr="00A678BF">
        <w:rPr>
          <w:rFonts w:cs="Times New Roman"/>
          <w:sz w:val="20"/>
          <w:szCs w:val="20"/>
          <w:lang w:eastAsia="ru-RU"/>
        </w:rPr>
        <w:t xml:space="preserve"> о зонах охраны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14:paraId="192AD8FA"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3. Ограничения использования земельных участков и объектов капитального строительства в защитных зонах охраны объектов культурного наследия, расположенных на территории Волгограда, устанавливаются в соответствии с Федеральным </w:t>
      </w:r>
      <w:hyperlink r:id="rId51" w:history="1">
        <w:r w:rsidRPr="00A678BF">
          <w:rPr>
            <w:rFonts w:cs="Times New Roman"/>
            <w:color w:val="0000FF"/>
            <w:sz w:val="20"/>
            <w:szCs w:val="20"/>
            <w:lang w:eastAsia="ru-RU"/>
          </w:rPr>
          <w:t>законом</w:t>
        </w:r>
      </w:hyperlink>
      <w:r w:rsidRPr="00A678BF">
        <w:rPr>
          <w:rFonts w:cs="Times New Roman"/>
          <w:sz w:val="20"/>
          <w:szCs w:val="20"/>
          <w:lang w:eastAsia="ru-RU"/>
        </w:rPr>
        <w:t xml:space="preserve"> "Об объектах культурного наследия (памятниках истории и культуры) народов Российской Федерации" в целях обеспечения сохранности объектов культурного наследия и композиционно-видовых связей (панорам).</w:t>
      </w:r>
    </w:p>
    <w:p w14:paraId="1BD2BAF3"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В 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E5AC4BB"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5. Защитная зона объекта культурного наследия прекращает существование со дня утверждения в порядке, установленном </w:t>
      </w:r>
      <w:hyperlink r:id="rId52" w:history="1">
        <w:r w:rsidRPr="00A678BF">
          <w:rPr>
            <w:rFonts w:cs="Times New Roman"/>
            <w:color w:val="0000FF"/>
            <w:sz w:val="20"/>
            <w:szCs w:val="20"/>
            <w:lang w:eastAsia="ru-RU"/>
          </w:rPr>
          <w:t>статьей 34</w:t>
        </w:r>
      </w:hyperlink>
      <w:r w:rsidRPr="00A678BF">
        <w:rPr>
          <w:rFonts w:cs="Times New Roman"/>
          <w:sz w:val="20"/>
          <w:szCs w:val="20"/>
          <w:lang w:eastAsia="ru-RU"/>
        </w:rPr>
        <w:t xml:space="preserve"> Федерального закона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14:paraId="7B3A2C92"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01CCD9F3" w14:textId="43A52B22" w:rsidR="00A678BF" w:rsidRPr="00A678BF" w:rsidRDefault="00A678BF" w:rsidP="00A678BF">
      <w:pPr>
        <w:widowControl w:val="0"/>
        <w:suppressAutoHyphens w:val="0"/>
        <w:autoSpaceDE w:val="0"/>
        <w:autoSpaceDN w:val="0"/>
        <w:ind w:firstLine="540"/>
        <w:jc w:val="both"/>
        <w:outlineLvl w:val="3"/>
        <w:rPr>
          <w:rFonts w:cs="Times New Roman"/>
          <w:b/>
          <w:sz w:val="20"/>
          <w:szCs w:val="20"/>
          <w:lang w:eastAsia="ru-RU"/>
        </w:rPr>
      </w:pPr>
      <w:r w:rsidRPr="00A678BF">
        <w:rPr>
          <w:rFonts w:cs="Times New Roman"/>
          <w:b/>
          <w:sz w:val="20"/>
          <w:szCs w:val="20"/>
          <w:lang w:eastAsia="ru-RU"/>
        </w:rPr>
        <w:t xml:space="preserve">Статья </w:t>
      </w:r>
      <w:r w:rsidR="00CC46F4">
        <w:rPr>
          <w:rFonts w:cs="Times New Roman"/>
          <w:b/>
          <w:sz w:val="20"/>
          <w:szCs w:val="20"/>
          <w:lang w:eastAsia="ru-RU"/>
        </w:rPr>
        <w:t>36</w:t>
      </w:r>
      <w:r w:rsidRPr="00A678BF">
        <w:rPr>
          <w:rFonts w:cs="Times New Roman"/>
          <w:b/>
          <w:sz w:val="20"/>
          <w:szCs w:val="20"/>
          <w:lang w:eastAsia="ru-RU"/>
        </w:rPr>
        <w:t xml:space="preserve">. </w:t>
      </w:r>
      <w:bookmarkStart w:id="97" w:name="_Hlk80516014"/>
      <w:r w:rsidRPr="00A678BF">
        <w:rPr>
          <w:rFonts w:cs="Times New Roman"/>
          <w:b/>
          <w:sz w:val="20"/>
          <w:szCs w:val="20"/>
          <w:lang w:eastAsia="ru-RU"/>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97"/>
    </w:p>
    <w:p w14:paraId="2AD1EAF6"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522FB53D" w14:textId="77777777" w:rsidR="00A678BF" w:rsidRPr="00A678BF" w:rsidRDefault="00A678BF" w:rsidP="00A678BF">
      <w:pPr>
        <w:widowControl w:val="0"/>
        <w:suppressAutoHyphens w:val="0"/>
        <w:autoSpaceDE w:val="0"/>
        <w:autoSpaceDN w:val="0"/>
        <w:ind w:firstLine="540"/>
        <w:jc w:val="both"/>
        <w:rPr>
          <w:rFonts w:cs="Times New Roman"/>
          <w:sz w:val="20"/>
          <w:szCs w:val="20"/>
          <w:lang w:eastAsia="ru-RU"/>
        </w:rPr>
      </w:pPr>
      <w:r w:rsidRPr="00A678BF">
        <w:rPr>
          <w:rFonts w:cs="Times New Roman"/>
          <w:sz w:val="20"/>
          <w:szCs w:val="20"/>
          <w:lang w:eastAsia="ru-RU"/>
        </w:rPr>
        <w:t xml:space="preserve">1. На территории зон санитарной охраны источников питьевого водоснабжения (далее - ЗСО) в соответствии с Федеральным </w:t>
      </w:r>
      <w:hyperlink r:id="rId53" w:history="1">
        <w:r w:rsidRPr="00A678BF">
          <w:rPr>
            <w:rFonts w:cs="Times New Roman"/>
            <w:color w:val="0000FF"/>
            <w:sz w:val="20"/>
            <w:szCs w:val="20"/>
            <w:lang w:eastAsia="ru-RU"/>
          </w:rPr>
          <w:t>законом</w:t>
        </w:r>
      </w:hyperlink>
      <w:r w:rsidRPr="00A678BF">
        <w:rPr>
          <w:rFonts w:cs="Times New Roman"/>
          <w:sz w:val="20"/>
          <w:szCs w:val="20"/>
          <w:lang w:eastAsia="ru-RU"/>
        </w:rPr>
        <w:t xml:space="preserve"> от 30 марта 1999 г. N 52-ФЗ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0B48B5C9"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2. Принципиальное содержание указанного режима установлено </w:t>
      </w:r>
      <w:hyperlink r:id="rId54" w:history="1">
        <w:r w:rsidRPr="00A678BF">
          <w:rPr>
            <w:rFonts w:cs="Times New Roman"/>
            <w:color w:val="0000FF"/>
            <w:sz w:val="20"/>
            <w:szCs w:val="20"/>
            <w:lang w:eastAsia="ru-RU"/>
          </w:rPr>
          <w:t>СанПиН 2.1.4.1110-02</w:t>
        </w:r>
      </w:hyperlink>
      <w:r w:rsidRPr="00A678BF">
        <w:rPr>
          <w:rFonts w:cs="Times New Roman"/>
          <w:sz w:val="20"/>
          <w:szCs w:val="20"/>
          <w:lang w:eastAsia="ru-RU"/>
        </w:rPr>
        <w:t xml:space="preserve">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w:t>
      </w:r>
      <w:r w:rsidRPr="00A678BF">
        <w:rPr>
          <w:rFonts w:cs="Times New Roman"/>
          <w:sz w:val="20"/>
          <w:szCs w:val="20"/>
          <w:lang w:eastAsia="ru-RU"/>
        </w:rPr>
        <w:lastRenderedPageBreak/>
        <w:t>качестве изменений в настоящие Правила.</w:t>
      </w:r>
    </w:p>
    <w:p w14:paraId="7F72A493"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14:paraId="6C20A35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bookmarkStart w:id="98" w:name="P5261"/>
      <w:bookmarkEnd w:id="98"/>
      <w:r w:rsidRPr="00A678BF">
        <w:rPr>
          <w:rFonts w:cs="Times New Roman"/>
          <w:sz w:val="20"/>
          <w:szCs w:val="20"/>
          <w:lang w:eastAsia="ru-RU"/>
        </w:rPr>
        <w:t>4. Мероприятия по первому поясу ЗСО подземных источников водоснабжения:</w:t>
      </w:r>
    </w:p>
    <w:p w14:paraId="3B266DCF"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C4F8321"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166562B"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6E04668B"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39DEC1CE"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1BDD779"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5. Мероприятия по второму и третьему поясам ЗСО подземных источников водоснабжения:</w:t>
      </w:r>
    </w:p>
    <w:p w14:paraId="5B001C6A"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2E4EF815"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14:paraId="269014D9"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запрещение закачки отработанных вод в подземные горизонты, подземного складирования твердых отходов и разработки недр земли;</w:t>
      </w:r>
    </w:p>
    <w:p w14:paraId="007C8CCC"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4) запрещение размещения складов горюче-смазочных материалов, ядохимикатов и минеральных удобрений, накопителей </w:t>
      </w:r>
      <w:proofErr w:type="spellStart"/>
      <w:r w:rsidRPr="00A678BF">
        <w:rPr>
          <w:rFonts w:cs="Times New Roman"/>
          <w:sz w:val="20"/>
          <w:szCs w:val="20"/>
          <w:lang w:eastAsia="ru-RU"/>
        </w:rPr>
        <w:t>промстоков</w:t>
      </w:r>
      <w:proofErr w:type="spellEnd"/>
      <w:r w:rsidRPr="00A678BF">
        <w:rPr>
          <w:rFonts w:cs="Times New Roman"/>
          <w:sz w:val="20"/>
          <w:szCs w:val="20"/>
          <w:lang w:eastAsia="ru-RU"/>
        </w:rPr>
        <w:t xml:space="preserve">, </w:t>
      </w:r>
      <w:proofErr w:type="spellStart"/>
      <w:r w:rsidRPr="00A678BF">
        <w:rPr>
          <w:rFonts w:cs="Times New Roman"/>
          <w:sz w:val="20"/>
          <w:szCs w:val="20"/>
          <w:lang w:eastAsia="ru-RU"/>
        </w:rPr>
        <w:t>шламохранилищ</w:t>
      </w:r>
      <w:proofErr w:type="spellEnd"/>
      <w:r w:rsidRPr="00A678BF">
        <w:rPr>
          <w:rFonts w:cs="Times New Roman"/>
          <w:sz w:val="20"/>
          <w:szCs w:val="20"/>
          <w:lang w:eastAsia="ru-RU"/>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14:paraId="453217EB"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2DCC79DA"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6. Мероприятия по второму поясу ЗСО подземных источников водоснабжения:</w:t>
      </w:r>
    </w:p>
    <w:p w14:paraId="186B5938"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1) кроме мероприятий, указанных в </w:t>
      </w:r>
      <w:hyperlink w:anchor="P5261" w:history="1">
        <w:r w:rsidRPr="00A678BF">
          <w:rPr>
            <w:rFonts w:cs="Times New Roman"/>
            <w:color w:val="0000FF"/>
            <w:sz w:val="20"/>
            <w:szCs w:val="20"/>
            <w:lang w:eastAsia="ru-RU"/>
          </w:rPr>
          <w:t>пункте 4</w:t>
        </w:r>
      </w:hyperlink>
      <w:r w:rsidRPr="00A678BF">
        <w:rPr>
          <w:rFonts w:cs="Times New Roman"/>
          <w:sz w:val="20"/>
          <w:szCs w:val="20"/>
          <w:lang w:eastAsia="ru-RU"/>
        </w:rPr>
        <w:t xml:space="preserve"> настоящей статьи, в пределах второго пояса ЗСО подземных источников водоснабжения не допускается:</w:t>
      </w:r>
    </w:p>
    <w:p w14:paraId="694A7595"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w:t>
      </w:r>
      <w:r w:rsidRPr="00A678BF">
        <w:rPr>
          <w:rFonts w:cs="Times New Roman"/>
          <w:sz w:val="20"/>
          <w:szCs w:val="20"/>
          <w:lang w:eastAsia="ru-RU"/>
        </w:rPr>
        <w:lastRenderedPageBreak/>
        <w:t>объектов, обусловливающих опасность микробного загрязнения подземных вод;</w:t>
      </w:r>
    </w:p>
    <w:p w14:paraId="688DD6D4"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б) применение удобрений и ядохимикатов;</w:t>
      </w:r>
    </w:p>
    <w:p w14:paraId="24776CF7"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в) рубка леса главного пользования и реконструкции;</w:t>
      </w:r>
    </w:p>
    <w:p w14:paraId="149C136E"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42A21251"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7. Мероприятия по первому поясу ЗСО поверхностных источников водоснабжения:</w:t>
      </w:r>
    </w:p>
    <w:p w14:paraId="5EA57F79"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14:paraId="0E181AD4"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4DC9F0A3"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57216AD7"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bookmarkStart w:id="99" w:name="P5283"/>
      <w:bookmarkEnd w:id="99"/>
      <w:r w:rsidRPr="00A678BF">
        <w:rPr>
          <w:rFonts w:cs="Times New Roman"/>
          <w:sz w:val="20"/>
          <w:szCs w:val="20"/>
          <w:lang w:eastAsia="ru-RU"/>
        </w:rPr>
        <w:t>8. Мероприятия по второму и третьему поясам ЗСО поверхностных источников водоснабжения:</w:t>
      </w:r>
    </w:p>
    <w:p w14:paraId="380C9AD7"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14:paraId="569CF0B0"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5DCA6DD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39E401FB"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7B2CDB36"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14:paraId="02E2AF71"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A678BF">
        <w:rPr>
          <w:rFonts w:cs="Times New Roman"/>
          <w:sz w:val="20"/>
          <w:szCs w:val="20"/>
          <w:lang w:eastAsia="ru-RU"/>
        </w:rPr>
        <w:t>подсланевых</w:t>
      </w:r>
      <w:proofErr w:type="spellEnd"/>
      <w:r w:rsidRPr="00A678BF">
        <w:rPr>
          <w:rFonts w:cs="Times New Roman"/>
          <w:sz w:val="20"/>
          <w:szCs w:val="20"/>
          <w:lang w:eastAsia="ru-RU"/>
        </w:rPr>
        <w:t xml:space="preserve"> вод и твердых отходов; оборудование на пристанях сливных станций и приемников для сбора твердых отходов.</w:t>
      </w:r>
    </w:p>
    <w:p w14:paraId="4D71293D"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9. Мероприятия по второму поясу ЗСО поверхностных источников водоснабжения.</w:t>
      </w:r>
    </w:p>
    <w:p w14:paraId="0947E2EE"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Кроме мероприятий, указанных в </w:t>
      </w:r>
      <w:hyperlink w:anchor="P5283" w:history="1">
        <w:r w:rsidRPr="00A678BF">
          <w:rPr>
            <w:rFonts w:cs="Times New Roman"/>
            <w:color w:val="0000FF"/>
            <w:sz w:val="20"/>
            <w:szCs w:val="20"/>
            <w:lang w:eastAsia="ru-RU"/>
          </w:rPr>
          <w:t>пункте 8</w:t>
        </w:r>
      </w:hyperlink>
      <w:r w:rsidRPr="00A678BF">
        <w:rPr>
          <w:rFonts w:cs="Times New Roman"/>
          <w:sz w:val="20"/>
          <w:szCs w:val="20"/>
          <w:lang w:eastAsia="ru-RU"/>
        </w:rPr>
        <w:t xml:space="preserve"> настоящей статьи, в пределах второго пояса ЗСО поверхностных источников водоснабжения подлежат выполнению следующие мероприятия:</w:t>
      </w:r>
    </w:p>
    <w:p w14:paraId="25D97FCE"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2408D648"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21156D6"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3)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w:t>
      </w:r>
      <w:r w:rsidRPr="00A678BF">
        <w:rPr>
          <w:rFonts w:cs="Times New Roman"/>
          <w:sz w:val="20"/>
          <w:szCs w:val="20"/>
          <w:lang w:eastAsia="ru-RU"/>
        </w:rPr>
        <w:lastRenderedPageBreak/>
        <w:t>гигиенических требований к охране поверхностных вод, а также гигиенических требований к зонам рекреации водных объектов;</w:t>
      </w:r>
    </w:p>
    <w:p w14:paraId="6E3CF893"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14:paraId="34191F6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10. Мероприятия по санитарно-защитной полосе водоводов:</w:t>
      </w:r>
    </w:p>
    <w:p w14:paraId="42D5C67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в пределах санитарно-защитной полосы водоводов должны отсутствовать источники загрязнения почвы и грунтовых вод;</w:t>
      </w:r>
    </w:p>
    <w:p w14:paraId="1E2AE71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6EEF6757"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715C7195" w14:textId="781059E2" w:rsidR="00A678BF" w:rsidRPr="00A678BF" w:rsidRDefault="00A678BF" w:rsidP="00A678BF">
      <w:pPr>
        <w:widowControl w:val="0"/>
        <w:suppressAutoHyphens w:val="0"/>
        <w:autoSpaceDE w:val="0"/>
        <w:autoSpaceDN w:val="0"/>
        <w:ind w:firstLine="540"/>
        <w:jc w:val="both"/>
        <w:outlineLvl w:val="3"/>
        <w:rPr>
          <w:rFonts w:cs="Times New Roman"/>
          <w:b/>
          <w:sz w:val="20"/>
          <w:szCs w:val="20"/>
          <w:lang w:eastAsia="ru-RU"/>
        </w:rPr>
      </w:pPr>
      <w:r w:rsidRPr="00A678BF">
        <w:rPr>
          <w:rFonts w:cs="Times New Roman"/>
          <w:b/>
          <w:sz w:val="20"/>
          <w:szCs w:val="20"/>
          <w:lang w:eastAsia="ru-RU"/>
        </w:rPr>
        <w:t xml:space="preserve">Статья </w:t>
      </w:r>
      <w:r w:rsidR="00CC46F4">
        <w:rPr>
          <w:rFonts w:cs="Times New Roman"/>
          <w:b/>
          <w:sz w:val="20"/>
          <w:szCs w:val="20"/>
          <w:lang w:eastAsia="ru-RU"/>
        </w:rPr>
        <w:t>37</w:t>
      </w:r>
      <w:r w:rsidRPr="00A678BF">
        <w:rPr>
          <w:rFonts w:cs="Times New Roman"/>
          <w:b/>
          <w:sz w:val="20"/>
          <w:szCs w:val="20"/>
          <w:lang w:eastAsia="ru-RU"/>
        </w:rPr>
        <w:t xml:space="preserve">. </w:t>
      </w:r>
      <w:bookmarkStart w:id="100" w:name="_Hlk80516065"/>
      <w:r w:rsidRPr="00A678BF">
        <w:rPr>
          <w:rFonts w:cs="Times New Roman"/>
          <w:b/>
          <w:sz w:val="20"/>
          <w:szCs w:val="20"/>
          <w:lang w:eastAsia="ru-RU"/>
        </w:rPr>
        <w:t>Ограничения использования земельных участков и объектов капитального строительства на территории водоохранных зон</w:t>
      </w:r>
      <w:bookmarkEnd w:id="100"/>
    </w:p>
    <w:p w14:paraId="027E6070"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45464D2D" w14:textId="77777777" w:rsidR="00A678BF" w:rsidRPr="00A678BF" w:rsidRDefault="00A678BF" w:rsidP="00A678BF">
      <w:pPr>
        <w:widowControl w:val="0"/>
        <w:suppressAutoHyphens w:val="0"/>
        <w:autoSpaceDE w:val="0"/>
        <w:autoSpaceDN w:val="0"/>
        <w:ind w:firstLine="540"/>
        <w:jc w:val="both"/>
        <w:rPr>
          <w:rFonts w:cs="Times New Roman"/>
          <w:sz w:val="20"/>
          <w:szCs w:val="20"/>
          <w:lang w:eastAsia="ru-RU"/>
        </w:rPr>
      </w:pPr>
      <w:r w:rsidRPr="00A678BF">
        <w:rPr>
          <w:rFonts w:cs="Times New Roman"/>
          <w:sz w:val="20"/>
          <w:szCs w:val="20"/>
          <w:lang w:eastAsia="ru-RU"/>
        </w:rPr>
        <w:t xml:space="preserve">1. На территории водоохранных зон в соответствии с Водным </w:t>
      </w:r>
      <w:hyperlink r:id="rId55" w:history="1">
        <w:r w:rsidRPr="00A678BF">
          <w:rPr>
            <w:rFonts w:cs="Times New Roman"/>
            <w:color w:val="0000FF"/>
            <w:sz w:val="20"/>
            <w:szCs w:val="20"/>
            <w:lang w:eastAsia="ru-RU"/>
          </w:rPr>
          <w:t>кодексом</w:t>
        </w:r>
      </w:hyperlink>
      <w:r w:rsidRPr="00A678BF">
        <w:rPr>
          <w:rFonts w:cs="Times New Roman"/>
          <w:sz w:val="20"/>
          <w:szCs w:val="20"/>
          <w:lang w:eastAsia="ru-RU"/>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50BA2CC"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На территории водоохранных зон запрещается:</w:t>
      </w:r>
    </w:p>
    <w:p w14:paraId="1A7148B9"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использование сточных вод для удобрения почв;</w:t>
      </w:r>
    </w:p>
    <w:p w14:paraId="06FFA82B"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18E32DA0"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осуществление авиационных мер по борьбе с вредителями и болезнями растений;</w:t>
      </w:r>
    </w:p>
    <w:p w14:paraId="5E5A08D9"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F124FBD"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В границах прибрежных защитных полос наряду с вышеперечисленными ограничениями запрещаются:</w:t>
      </w:r>
    </w:p>
    <w:p w14:paraId="3C89D68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распашка земель;</w:t>
      </w:r>
    </w:p>
    <w:p w14:paraId="0EF712B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размещение отвалов размываемых грунтов;</w:t>
      </w:r>
    </w:p>
    <w:p w14:paraId="3794E57F"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выпас сельскохозяйственных животных и организация для них летних лагерей, ванн.</w:t>
      </w:r>
    </w:p>
    <w:p w14:paraId="663500C4"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A6B51EC"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223281BC" w14:textId="2554A075" w:rsidR="00A678BF" w:rsidRPr="00A678BF" w:rsidRDefault="00A678BF" w:rsidP="00A678BF">
      <w:pPr>
        <w:widowControl w:val="0"/>
        <w:suppressAutoHyphens w:val="0"/>
        <w:autoSpaceDE w:val="0"/>
        <w:autoSpaceDN w:val="0"/>
        <w:ind w:firstLine="540"/>
        <w:jc w:val="both"/>
        <w:outlineLvl w:val="3"/>
        <w:rPr>
          <w:rFonts w:cs="Times New Roman"/>
          <w:b/>
          <w:sz w:val="20"/>
          <w:szCs w:val="20"/>
          <w:lang w:eastAsia="ru-RU"/>
        </w:rPr>
      </w:pPr>
      <w:r w:rsidRPr="00A678BF">
        <w:rPr>
          <w:rFonts w:cs="Times New Roman"/>
          <w:b/>
          <w:sz w:val="20"/>
          <w:szCs w:val="20"/>
          <w:lang w:eastAsia="ru-RU"/>
        </w:rPr>
        <w:t xml:space="preserve">Статья </w:t>
      </w:r>
      <w:r w:rsidR="00CC46F4">
        <w:rPr>
          <w:rFonts w:cs="Times New Roman"/>
          <w:b/>
          <w:sz w:val="20"/>
          <w:szCs w:val="20"/>
          <w:lang w:eastAsia="ru-RU"/>
        </w:rPr>
        <w:t>38</w:t>
      </w:r>
      <w:r w:rsidRPr="00A678BF">
        <w:rPr>
          <w:rFonts w:cs="Times New Roman"/>
          <w:b/>
          <w:sz w:val="20"/>
          <w:szCs w:val="20"/>
          <w:lang w:eastAsia="ru-RU"/>
        </w:rPr>
        <w:t xml:space="preserve">. </w:t>
      </w:r>
      <w:bookmarkStart w:id="101" w:name="_Hlk80516130"/>
      <w:r w:rsidRPr="00A678BF">
        <w:rPr>
          <w:rFonts w:cs="Times New Roman"/>
          <w:b/>
          <w:sz w:val="20"/>
          <w:szCs w:val="20"/>
          <w:lang w:eastAsia="ru-RU"/>
        </w:rPr>
        <w:t>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101"/>
    </w:p>
    <w:p w14:paraId="06A7C937"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6DDEF422" w14:textId="77777777" w:rsidR="00A678BF" w:rsidRPr="00A678BF" w:rsidRDefault="00A678BF" w:rsidP="00A678BF">
      <w:pPr>
        <w:widowControl w:val="0"/>
        <w:suppressAutoHyphens w:val="0"/>
        <w:autoSpaceDE w:val="0"/>
        <w:autoSpaceDN w:val="0"/>
        <w:ind w:firstLine="540"/>
        <w:jc w:val="both"/>
        <w:rPr>
          <w:rFonts w:cs="Times New Roman"/>
          <w:sz w:val="20"/>
          <w:szCs w:val="20"/>
          <w:lang w:eastAsia="ru-RU"/>
        </w:rPr>
      </w:pPr>
      <w:r w:rsidRPr="00A678BF">
        <w:rPr>
          <w:rFonts w:cs="Times New Roman"/>
          <w:sz w:val="20"/>
          <w:szCs w:val="20"/>
          <w:lang w:eastAsia="ru-RU"/>
        </w:rPr>
        <w:t>1.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(шум, вибрация, электромагнитные поля и др.), создаются защитные и охранные зоны, в том числе санитарно-защитные зоны (далее - СЗЗ).</w:t>
      </w:r>
    </w:p>
    <w:p w14:paraId="1D489C30"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2. На территории СЗЗ в соответствии с законодательством Российской Федерации, в том числе Федеральными законами от 30 марта 1999 г. </w:t>
      </w:r>
      <w:hyperlink r:id="rId56" w:history="1">
        <w:r w:rsidRPr="00A678BF">
          <w:rPr>
            <w:rFonts w:cs="Times New Roman"/>
            <w:color w:val="0000FF"/>
            <w:sz w:val="20"/>
            <w:szCs w:val="20"/>
            <w:lang w:eastAsia="ru-RU"/>
          </w:rPr>
          <w:t>N 52-ФЗ</w:t>
        </w:r>
      </w:hyperlink>
      <w:r w:rsidRPr="00A678BF">
        <w:rPr>
          <w:rFonts w:cs="Times New Roman"/>
          <w:sz w:val="20"/>
          <w:szCs w:val="20"/>
          <w:lang w:eastAsia="ru-RU"/>
        </w:rPr>
        <w:t xml:space="preserve"> "О санитарно-эпидемиологическом благополучии </w:t>
      </w:r>
      <w:r w:rsidRPr="00A678BF">
        <w:rPr>
          <w:rFonts w:cs="Times New Roman"/>
          <w:sz w:val="20"/>
          <w:szCs w:val="20"/>
          <w:lang w:eastAsia="ru-RU"/>
        </w:rPr>
        <w:lastRenderedPageBreak/>
        <w:t xml:space="preserve">населения", от 10 января 2002 г. </w:t>
      </w:r>
      <w:hyperlink r:id="rId57" w:history="1">
        <w:r w:rsidRPr="00A678BF">
          <w:rPr>
            <w:rFonts w:cs="Times New Roman"/>
            <w:color w:val="0000FF"/>
            <w:sz w:val="20"/>
            <w:szCs w:val="20"/>
            <w:lang w:eastAsia="ru-RU"/>
          </w:rPr>
          <w:t>N 7-ФЗ</w:t>
        </w:r>
      </w:hyperlink>
      <w:r w:rsidRPr="00A678BF">
        <w:rPr>
          <w:rFonts w:cs="Times New Roman"/>
          <w:sz w:val="20"/>
          <w:szCs w:val="20"/>
          <w:lang w:eastAsia="ru-RU"/>
        </w:rPr>
        <w:t xml:space="preserve"> "Об охране окружающей среды", устанавливается специальный режим использования земельных участков и объектов капитального строительства.</w:t>
      </w:r>
    </w:p>
    <w:p w14:paraId="059C9D35"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3. Содержание указанного режима использования земельных участков и объектов капитального строительства определено санитарно-эпидемиологическими </w:t>
      </w:r>
      <w:hyperlink r:id="rId58" w:history="1">
        <w:r w:rsidRPr="00A678BF">
          <w:rPr>
            <w:rFonts w:cs="Times New Roman"/>
            <w:color w:val="0000FF"/>
            <w:sz w:val="20"/>
            <w:szCs w:val="20"/>
            <w:lang w:eastAsia="ru-RU"/>
          </w:rPr>
          <w:t>правилами и нормативами</w:t>
        </w:r>
      </w:hyperlink>
      <w:r w:rsidRPr="00A678BF">
        <w:rPr>
          <w:rFonts w:cs="Times New Roman"/>
          <w:sz w:val="20"/>
          <w:szCs w:val="20"/>
          <w:lang w:eastAsia="ru-RU"/>
        </w:rPr>
        <w:t xml:space="preserve"> "Санитарно-защитные зоны и санитарная классификация предприятий, сооружений и иных объектов. СанПиН 2.2.1/2.1.1.1200-03", введенных в действие постановлением Главного государственного санитарного врача Российской Федерации от 25 сентября 2007 г. N 74.</w:t>
      </w:r>
    </w:p>
    <w:p w14:paraId="64479D78"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В соответствии с указанным режимом использования земельных участков и объектов капитального строительства на территории СЗЗ не допускается размещать:</w:t>
      </w:r>
    </w:p>
    <w:p w14:paraId="2A70ECAC"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жилую застройку, включая отдельные жилые дома;</w:t>
      </w:r>
    </w:p>
    <w:p w14:paraId="4934416D"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ландшафтно-рекреационные зоны;</w:t>
      </w:r>
    </w:p>
    <w:p w14:paraId="74BEBC40"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зоны отдыха;</w:t>
      </w:r>
    </w:p>
    <w:p w14:paraId="5448D24B"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территории курортов, санаториев и домов отдыха;</w:t>
      </w:r>
    </w:p>
    <w:p w14:paraId="08B86895"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5) территории садоводческих товариществ и коттеджной застройки;</w:t>
      </w:r>
    </w:p>
    <w:p w14:paraId="2590CDBC"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6) коллективные или индивидуальные дачные и садово-огородные участки, а также другие территории с нормируемыми показателями качества среды обитания;</w:t>
      </w:r>
    </w:p>
    <w:p w14:paraId="3F316237"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7) спортивные сооружения;</w:t>
      </w:r>
    </w:p>
    <w:p w14:paraId="6491A54E"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8) детские площадки;</w:t>
      </w:r>
    </w:p>
    <w:p w14:paraId="427F8C8F"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9) образовательные и детские учреждения;</w:t>
      </w:r>
    </w:p>
    <w:p w14:paraId="32402104"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10) лечебно-профилактические и оздоровительные учреждения общего пользования.</w:t>
      </w:r>
    </w:p>
    <w:p w14:paraId="613F72D7"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5. Допускается размещать в границах СЗЗ промышленного объекта или производства:</w:t>
      </w:r>
    </w:p>
    <w:p w14:paraId="5A257A85"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нежилые помещения для дежурного аварийного персонала;</w:t>
      </w:r>
    </w:p>
    <w:p w14:paraId="6ADA270A"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помещения для пребывания работающих по вахтовому методу (не более двух недель);</w:t>
      </w:r>
    </w:p>
    <w:p w14:paraId="4E18ABF5"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здания управления;</w:t>
      </w:r>
    </w:p>
    <w:p w14:paraId="2389C3A0"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конструкторские бюро;</w:t>
      </w:r>
    </w:p>
    <w:p w14:paraId="7722A0FF"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5) здания административного назначения;</w:t>
      </w:r>
    </w:p>
    <w:p w14:paraId="0687489B"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6) научно-исследовательские лаборатории;</w:t>
      </w:r>
    </w:p>
    <w:p w14:paraId="0EF9206D"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7) поликлиники;</w:t>
      </w:r>
    </w:p>
    <w:p w14:paraId="065DBF55"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8) спортивно-оздоровительные сооружения закрытого типа;</w:t>
      </w:r>
    </w:p>
    <w:p w14:paraId="5581C92A"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9) бани;</w:t>
      </w:r>
    </w:p>
    <w:p w14:paraId="6F0F2D51"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10) прачечные;</w:t>
      </w:r>
    </w:p>
    <w:p w14:paraId="344A6D3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11) объекты торговли и общественного питания;</w:t>
      </w:r>
    </w:p>
    <w:p w14:paraId="264BD8E1"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12) мотели;</w:t>
      </w:r>
    </w:p>
    <w:p w14:paraId="46CBEEAE"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13) гостиницы;</w:t>
      </w:r>
    </w:p>
    <w:p w14:paraId="189052DE"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14) гаражи;</w:t>
      </w:r>
    </w:p>
    <w:p w14:paraId="73C7D753"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15) площадки и сооружения для хранения общественного и индивидуального транспорта;</w:t>
      </w:r>
    </w:p>
    <w:p w14:paraId="549C92B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16) пожарные депо;</w:t>
      </w:r>
    </w:p>
    <w:p w14:paraId="15B4A72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lastRenderedPageBreak/>
        <w:t>17) местные и транзитные коммуникации;</w:t>
      </w:r>
    </w:p>
    <w:p w14:paraId="4E7C8F7A"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18) ЛЭП;</w:t>
      </w:r>
    </w:p>
    <w:p w14:paraId="1B992A24"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19) электроподстанции;</w:t>
      </w:r>
    </w:p>
    <w:p w14:paraId="5DF2735B"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20) нефте- и газопроводы;</w:t>
      </w:r>
    </w:p>
    <w:p w14:paraId="39404074"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21) артезианские скважины для технического водоснабжения;</w:t>
      </w:r>
    </w:p>
    <w:p w14:paraId="70F5662C"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22) </w:t>
      </w:r>
      <w:proofErr w:type="spellStart"/>
      <w:r w:rsidRPr="00A678BF">
        <w:rPr>
          <w:rFonts w:cs="Times New Roman"/>
          <w:sz w:val="20"/>
          <w:szCs w:val="20"/>
          <w:lang w:eastAsia="ru-RU"/>
        </w:rPr>
        <w:t>водоохлаждающие</w:t>
      </w:r>
      <w:proofErr w:type="spellEnd"/>
      <w:r w:rsidRPr="00A678BF">
        <w:rPr>
          <w:rFonts w:cs="Times New Roman"/>
          <w:sz w:val="20"/>
          <w:szCs w:val="20"/>
          <w:lang w:eastAsia="ru-RU"/>
        </w:rPr>
        <w:t xml:space="preserve"> сооружения для подготовки технической воды;</w:t>
      </w:r>
    </w:p>
    <w:p w14:paraId="115DA37E"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23) канализационные насосные станции;</w:t>
      </w:r>
    </w:p>
    <w:p w14:paraId="5055D5D7"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24) сооружения оборотного водоснабжения;</w:t>
      </w:r>
    </w:p>
    <w:p w14:paraId="07F9745F"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25) автозаправочные станции;</w:t>
      </w:r>
    </w:p>
    <w:p w14:paraId="07F21D2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26) станции технического обслуживания автомобилей.</w:t>
      </w:r>
    </w:p>
    <w:p w14:paraId="6E5452CD"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6. В ССЗ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33F97E2E"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7.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056A805C"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8.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14:paraId="61CAEE23"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411E8EB4" w14:textId="6ABDE2FD" w:rsidR="00A678BF" w:rsidRPr="00A678BF" w:rsidRDefault="00A678BF" w:rsidP="00A678BF">
      <w:pPr>
        <w:widowControl w:val="0"/>
        <w:suppressAutoHyphens w:val="0"/>
        <w:autoSpaceDE w:val="0"/>
        <w:autoSpaceDN w:val="0"/>
        <w:ind w:firstLine="540"/>
        <w:jc w:val="both"/>
        <w:outlineLvl w:val="3"/>
        <w:rPr>
          <w:rFonts w:cs="Times New Roman"/>
          <w:b/>
          <w:sz w:val="20"/>
          <w:szCs w:val="20"/>
          <w:lang w:eastAsia="ru-RU"/>
        </w:rPr>
      </w:pPr>
      <w:r w:rsidRPr="00A678BF">
        <w:rPr>
          <w:rFonts w:cs="Times New Roman"/>
          <w:b/>
          <w:sz w:val="20"/>
          <w:szCs w:val="20"/>
          <w:lang w:eastAsia="ru-RU"/>
        </w:rPr>
        <w:t xml:space="preserve">Статья </w:t>
      </w:r>
      <w:r w:rsidR="00CC46F4">
        <w:rPr>
          <w:rFonts w:cs="Times New Roman"/>
          <w:b/>
          <w:sz w:val="20"/>
          <w:szCs w:val="20"/>
          <w:lang w:eastAsia="ru-RU"/>
        </w:rPr>
        <w:t>39</w:t>
      </w:r>
      <w:r w:rsidRPr="00A678BF">
        <w:rPr>
          <w:rFonts w:cs="Times New Roman"/>
          <w:b/>
          <w:sz w:val="20"/>
          <w:szCs w:val="20"/>
          <w:lang w:eastAsia="ru-RU"/>
        </w:rPr>
        <w:t xml:space="preserve">. </w:t>
      </w:r>
      <w:bookmarkStart w:id="102" w:name="_Hlk80516901"/>
      <w:r w:rsidRPr="00A678BF">
        <w:rPr>
          <w:rFonts w:cs="Times New Roman"/>
          <w:b/>
          <w:sz w:val="20"/>
          <w:szCs w:val="20"/>
          <w:lang w:eastAsia="ru-RU"/>
        </w:rPr>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на </w:t>
      </w:r>
      <w:proofErr w:type="spellStart"/>
      <w:r w:rsidRPr="00A678BF">
        <w:rPr>
          <w:rFonts w:cs="Times New Roman"/>
          <w:b/>
          <w:sz w:val="20"/>
          <w:szCs w:val="20"/>
          <w:lang w:eastAsia="ru-RU"/>
        </w:rPr>
        <w:t>приаэродромной</w:t>
      </w:r>
      <w:proofErr w:type="spellEnd"/>
      <w:r w:rsidRPr="00A678BF">
        <w:rPr>
          <w:rFonts w:cs="Times New Roman"/>
          <w:b/>
          <w:sz w:val="20"/>
          <w:szCs w:val="20"/>
          <w:lang w:eastAsia="ru-RU"/>
        </w:rPr>
        <w:t xml:space="preserve"> территории</w:t>
      </w:r>
    </w:p>
    <w:bookmarkEnd w:id="102"/>
    <w:p w14:paraId="4C556F00" w14:textId="77777777" w:rsidR="00A678BF" w:rsidRPr="00A678BF" w:rsidRDefault="00A678BF" w:rsidP="00A678BF">
      <w:pPr>
        <w:widowControl w:val="0"/>
        <w:suppressAutoHyphens w:val="0"/>
        <w:autoSpaceDE w:val="0"/>
        <w:autoSpaceDN w:val="0"/>
        <w:ind w:firstLine="540"/>
        <w:jc w:val="both"/>
        <w:rPr>
          <w:rFonts w:cs="Times New Roman"/>
          <w:sz w:val="20"/>
          <w:szCs w:val="20"/>
          <w:lang w:eastAsia="ru-RU"/>
        </w:rPr>
      </w:pPr>
      <w:r w:rsidRPr="00A678BF">
        <w:rPr>
          <w:rFonts w:cs="Times New Roman"/>
          <w:sz w:val="20"/>
          <w:szCs w:val="20"/>
          <w:lang w:eastAsia="ru-RU"/>
        </w:rPr>
        <w:t xml:space="preserve">(в ред. </w:t>
      </w:r>
      <w:hyperlink r:id="rId59" w:history="1">
        <w:r w:rsidRPr="00A678BF">
          <w:rPr>
            <w:rFonts w:cs="Times New Roman"/>
            <w:color w:val="0000FF"/>
            <w:sz w:val="20"/>
            <w:szCs w:val="20"/>
            <w:lang w:eastAsia="ru-RU"/>
          </w:rPr>
          <w:t>решения</w:t>
        </w:r>
      </w:hyperlink>
      <w:r w:rsidRPr="00A678BF">
        <w:rPr>
          <w:rFonts w:cs="Times New Roman"/>
          <w:sz w:val="20"/>
          <w:szCs w:val="20"/>
          <w:lang w:eastAsia="ru-RU"/>
        </w:rPr>
        <w:t xml:space="preserve"> Волгоградской городской Думы от 28.07.2021 N 47/775)</w:t>
      </w:r>
    </w:p>
    <w:p w14:paraId="04902427"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28C794C8" w14:textId="77777777" w:rsidR="00A678BF" w:rsidRPr="00A678BF" w:rsidRDefault="00A678BF" w:rsidP="00A678BF">
      <w:pPr>
        <w:widowControl w:val="0"/>
        <w:suppressAutoHyphens w:val="0"/>
        <w:autoSpaceDE w:val="0"/>
        <w:autoSpaceDN w:val="0"/>
        <w:ind w:firstLine="540"/>
        <w:jc w:val="both"/>
        <w:rPr>
          <w:rFonts w:cs="Times New Roman"/>
          <w:sz w:val="20"/>
          <w:szCs w:val="20"/>
          <w:lang w:eastAsia="ru-RU"/>
        </w:rPr>
      </w:pPr>
      <w:r w:rsidRPr="00A678BF">
        <w:rPr>
          <w:rFonts w:cs="Times New Roman"/>
          <w:sz w:val="20"/>
          <w:szCs w:val="20"/>
          <w:lang w:eastAsia="ru-RU"/>
        </w:rPr>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на </w:t>
      </w:r>
      <w:proofErr w:type="spellStart"/>
      <w:r w:rsidRPr="00A678BF">
        <w:rPr>
          <w:rFonts w:cs="Times New Roman"/>
          <w:sz w:val="20"/>
          <w:szCs w:val="20"/>
          <w:lang w:eastAsia="ru-RU"/>
        </w:rPr>
        <w:t>приаэродромной</w:t>
      </w:r>
      <w:proofErr w:type="spellEnd"/>
      <w:r w:rsidRPr="00A678BF">
        <w:rPr>
          <w:rFonts w:cs="Times New Roman"/>
          <w:sz w:val="20"/>
          <w:szCs w:val="20"/>
          <w:lang w:eastAsia="ru-RU"/>
        </w:rPr>
        <w:t xml:space="preserve"> территории устанавливаются в соответствии с законодательством.</w:t>
      </w:r>
    </w:p>
    <w:p w14:paraId="0BA3815E"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1AA6BC48" w14:textId="2839BE57" w:rsidR="00A678BF" w:rsidRPr="00A678BF" w:rsidRDefault="00A678BF" w:rsidP="00A678BF">
      <w:pPr>
        <w:widowControl w:val="0"/>
        <w:suppressAutoHyphens w:val="0"/>
        <w:autoSpaceDE w:val="0"/>
        <w:autoSpaceDN w:val="0"/>
        <w:ind w:firstLine="540"/>
        <w:jc w:val="both"/>
        <w:outlineLvl w:val="3"/>
        <w:rPr>
          <w:rFonts w:cs="Times New Roman"/>
          <w:b/>
          <w:sz w:val="20"/>
          <w:szCs w:val="20"/>
          <w:lang w:eastAsia="ru-RU"/>
        </w:rPr>
      </w:pPr>
      <w:r w:rsidRPr="00A678BF">
        <w:rPr>
          <w:rFonts w:cs="Times New Roman"/>
          <w:b/>
          <w:sz w:val="20"/>
          <w:szCs w:val="20"/>
          <w:lang w:eastAsia="ru-RU"/>
        </w:rPr>
        <w:t>Статья 4</w:t>
      </w:r>
      <w:r w:rsidR="00CC46F4">
        <w:rPr>
          <w:rFonts w:cs="Times New Roman"/>
          <w:b/>
          <w:sz w:val="20"/>
          <w:szCs w:val="20"/>
          <w:lang w:eastAsia="ru-RU"/>
        </w:rPr>
        <w:t>0</w:t>
      </w:r>
      <w:r w:rsidRPr="00A678BF">
        <w:rPr>
          <w:rFonts w:cs="Times New Roman"/>
          <w:b/>
          <w:sz w:val="20"/>
          <w:szCs w:val="20"/>
          <w:lang w:eastAsia="ru-RU"/>
        </w:rPr>
        <w:t xml:space="preserve">. </w:t>
      </w:r>
      <w:bookmarkStart w:id="103" w:name="_Hlk80516974"/>
      <w:r w:rsidRPr="00A678BF">
        <w:rPr>
          <w:rFonts w:cs="Times New Roman"/>
          <w:b/>
          <w:sz w:val="20"/>
          <w:szCs w:val="20"/>
          <w:lang w:eastAsia="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03"/>
    </w:p>
    <w:p w14:paraId="0991D46D"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3A8F0AE7" w14:textId="77777777" w:rsidR="00A678BF" w:rsidRPr="00A678BF" w:rsidRDefault="00A678BF" w:rsidP="00A678BF">
      <w:pPr>
        <w:widowControl w:val="0"/>
        <w:suppressAutoHyphens w:val="0"/>
        <w:autoSpaceDE w:val="0"/>
        <w:autoSpaceDN w:val="0"/>
        <w:ind w:firstLine="540"/>
        <w:jc w:val="both"/>
        <w:rPr>
          <w:rFonts w:cs="Times New Roman"/>
          <w:sz w:val="20"/>
          <w:szCs w:val="20"/>
          <w:lang w:eastAsia="ru-RU"/>
        </w:rPr>
      </w:pPr>
      <w:r w:rsidRPr="00A678BF">
        <w:rPr>
          <w:rFonts w:cs="Times New Roman"/>
          <w:sz w:val="20"/>
          <w:szCs w:val="20"/>
          <w:lang w:eastAsia="ru-RU"/>
        </w:rPr>
        <w:t xml:space="preserve">1. Ограничения использования земельных участков и объектов капитального строительства на территории охранных зон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в соответствии с </w:t>
      </w:r>
      <w:hyperlink r:id="rId60" w:history="1">
        <w:r w:rsidRPr="00A678BF">
          <w:rPr>
            <w:rFonts w:cs="Times New Roman"/>
            <w:color w:val="0000FF"/>
            <w:sz w:val="20"/>
            <w:szCs w:val="20"/>
            <w:lang w:eastAsia="ru-RU"/>
          </w:rPr>
          <w:t>постановлением</w:t>
        </w:r>
      </w:hyperlink>
      <w:r w:rsidRPr="00A678BF">
        <w:rPr>
          <w:rFonts w:cs="Times New Roman"/>
          <w:sz w:val="20"/>
          <w:szCs w:val="20"/>
          <w:lang w:eastAsia="ru-RU"/>
        </w:rP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CA20754"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bookmarkStart w:id="104" w:name="P5413"/>
      <w:bookmarkEnd w:id="104"/>
      <w:r w:rsidRPr="00A678BF">
        <w:rPr>
          <w:rFonts w:cs="Times New Roman"/>
          <w:sz w:val="20"/>
          <w:szCs w:val="20"/>
          <w:lang w:eastAsia="ru-RU"/>
        </w:rPr>
        <w:t>2. Согласно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EFFD8F7"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8333F18"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lastRenderedPageBreak/>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1083A83"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3B96F4F"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размещать свалки;</w:t>
      </w:r>
    </w:p>
    <w:p w14:paraId="1BEFFAA0"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5) производить работы ударными механизмами, сбрасывать тяжести массой свыше 5 т,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606E8631"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3. В охранных зонах, установленных для объектов электросетевого хозяйства напряжением свыше 1000 вольт, помимо действий, предусмотренных </w:t>
      </w:r>
      <w:hyperlink w:anchor="P5413" w:history="1">
        <w:r w:rsidRPr="00A678BF">
          <w:rPr>
            <w:rFonts w:cs="Times New Roman"/>
            <w:color w:val="0000FF"/>
            <w:sz w:val="20"/>
            <w:szCs w:val="20"/>
            <w:lang w:eastAsia="ru-RU"/>
          </w:rPr>
          <w:t>пунктом 2</w:t>
        </w:r>
      </w:hyperlink>
      <w:r w:rsidRPr="00A678BF">
        <w:rPr>
          <w:rFonts w:cs="Times New Roman"/>
          <w:sz w:val="20"/>
          <w:szCs w:val="20"/>
          <w:lang w:eastAsia="ru-RU"/>
        </w:rPr>
        <w:t xml:space="preserve"> настоящей статьи, запрещается:</w:t>
      </w:r>
    </w:p>
    <w:p w14:paraId="0B1EFD3D"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складировать или размещать хранилища любых, в том числе горюче-смазочных, материалов;</w:t>
      </w:r>
    </w:p>
    <w:p w14:paraId="3EE5D52B"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122F9B74"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476B79E5"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01302E59"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5) осуществлять проход судов с поднятыми стрелами кранов и других механизмов (в охранных зонах воздушных линий электропередачи).</w:t>
      </w:r>
    </w:p>
    <w:p w14:paraId="306EABE1"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bookmarkStart w:id="105" w:name="P5425"/>
      <w:bookmarkEnd w:id="105"/>
      <w:r w:rsidRPr="00A678BF">
        <w:rPr>
          <w:rFonts w:cs="Times New Roman"/>
          <w:sz w:val="20"/>
          <w:szCs w:val="20"/>
          <w:lang w:eastAsia="ru-RU"/>
        </w:rPr>
        <w:t>4. В пределах охранных зон без письменного решения о согласовании сетевых организаций юридическим и физическим лицам запрещаются:</w:t>
      </w:r>
    </w:p>
    <w:p w14:paraId="20C49C46"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строительство, капитальный ремонт, реконструкция или снос зданий и сооружений;</w:t>
      </w:r>
    </w:p>
    <w:p w14:paraId="31ABFDFD"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горные, взрывные, мелиоративные работы, в том числе связанные с временным затоплением земель;</w:t>
      </w:r>
    </w:p>
    <w:p w14:paraId="2E3B98DB"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посадка и вырубка деревьев и кустарников;</w:t>
      </w:r>
    </w:p>
    <w:p w14:paraId="3F63E5C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6721DA6"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12E86D7B"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6)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14:paraId="79BCCB0A"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7)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14:paraId="5AC64A26"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8) полив сельскохозяйственных культур в случае, если высота струи воды может составить свыше </w:t>
      </w:r>
      <w:r w:rsidRPr="00A678BF">
        <w:rPr>
          <w:rFonts w:cs="Times New Roman"/>
          <w:sz w:val="20"/>
          <w:szCs w:val="20"/>
          <w:lang w:eastAsia="ru-RU"/>
        </w:rPr>
        <w:lastRenderedPageBreak/>
        <w:t>3 м (в охранных зонах воздушных линий электропередачи);</w:t>
      </w:r>
    </w:p>
    <w:p w14:paraId="0417760A"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9)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1318162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5. В охранных зонах, установленных для объектов электросетевого хозяйства напряжением до 1000 вольт, помимо действий, предусмотренных </w:t>
      </w:r>
      <w:hyperlink w:anchor="P5425" w:history="1">
        <w:r w:rsidRPr="00A678BF">
          <w:rPr>
            <w:rFonts w:cs="Times New Roman"/>
            <w:color w:val="0000FF"/>
            <w:sz w:val="20"/>
            <w:szCs w:val="20"/>
            <w:lang w:eastAsia="ru-RU"/>
          </w:rPr>
          <w:t>пунктом 4</w:t>
        </w:r>
      </w:hyperlink>
      <w:r w:rsidRPr="00A678BF">
        <w:rPr>
          <w:rFonts w:cs="Times New Roman"/>
          <w:sz w:val="20"/>
          <w:szCs w:val="20"/>
          <w:lang w:eastAsia="ru-RU"/>
        </w:rPr>
        <w:t xml:space="preserve"> настоящей статьи, без письменного решения о согласовании сетевых организаций запрещается:</w:t>
      </w:r>
    </w:p>
    <w:p w14:paraId="1E15C82E"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14:paraId="44AD5E88"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складировать или размещать хранилища любых, в том числе горюче-смазочных, материалов;</w:t>
      </w:r>
    </w:p>
    <w:p w14:paraId="4A106EBB"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374E847"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66FFDEA8" w14:textId="3EA0A7F7" w:rsidR="00A678BF" w:rsidRPr="00A678BF" w:rsidRDefault="00A678BF" w:rsidP="00A678BF">
      <w:pPr>
        <w:widowControl w:val="0"/>
        <w:suppressAutoHyphens w:val="0"/>
        <w:autoSpaceDE w:val="0"/>
        <w:autoSpaceDN w:val="0"/>
        <w:ind w:firstLine="540"/>
        <w:jc w:val="both"/>
        <w:outlineLvl w:val="3"/>
        <w:rPr>
          <w:rFonts w:cs="Times New Roman"/>
          <w:b/>
          <w:sz w:val="20"/>
          <w:szCs w:val="20"/>
          <w:lang w:eastAsia="ru-RU"/>
        </w:rPr>
      </w:pPr>
      <w:r w:rsidRPr="00A678BF">
        <w:rPr>
          <w:rFonts w:cs="Times New Roman"/>
          <w:b/>
          <w:sz w:val="20"/>
          <w:szCs w:val="20"/>
          <w:lang w:eastAsia="ru-RU"/>
        </w:rPr>
        <w:t>Статья 4</w:t>
      </w:r>
      <w:r w:rsidR="00CC46F4">
        <w:rPr>
          <w:rFonts w:cs="Times New Roman"/>
          <w:b/>
          <w:sz w:val="20"/>
          <w:szCs w:val="20"/>
          <w:lang w:eastAsia="ru-RU"/>
        </w:rPr>
        <w:t>1</w:t>
      </w:r>
      <w:r w:rsidRPr="00A678BF">
        <w:rPr>
          <w:rFonts w:cs="Times New Roman"/>
          <w:b/>
          <w:sz w:val="20"/>
          <w:szCs w:val="20"/>
          <w:lang w:eastAsia="ru-RU"/>
        </w:rPr>
        <w:t xml:space="preserve">. </w:t>
      </w:r>
      <w:bookmarkStart w:id="106" w:name="_Hlk80517047"/>
      <w:r w:rsidRPr="00A678BF">
        <w:rPr>
          <w:rFonts w:cs="Times New Roman"/>
          <w:b/>
          <w:sz w:val="20"/>
          <w:szCs w:val="20"/>
          <w:lang w:eastAsia="ru-RU"/>
        </w:rPr>
        <w:t>Ограничения использования земельных участков и объектов капитального строительства на территории охранных зон газораспределительных сетей</w:t>
      </w:r>
      <w:bookmarkEnd w:id="106"/>
    </w:p>
    <w:p w14:paraId="010DBE68"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074E5A6D" w14:textId="77777777" w:rsidR="00A678BF" w:rsidRPr="00A678BF" w:rsidRDefault="00A678BF" w:rsidP="00A678BF">
      <w:pPr>
        <w:widowControl w:val="0"/>
        <w:suppressAutoHyphens w:val="0"/>
        <w:autoSpaceDE w:val="0"/>
        <w:autoSpaceDN w:val="0"/>
        <w:ind w:firstLine="540"/>
        <w:jc w:val="both"/>
        <w:rPr>
          <w:rFonts w:cs="Times New Roman"/>
          <w:sz w:val="20"/>
          <w:szCs w:val="20"/>
          <w:lang w:eastAsia="ru-RU"/>
        </w:rPr>
      </w:pPr>
      <w:bookmarkStart w:id="107" w:name="P5442"/>
      <w:bookmarkEnd w:id="107"/>
      <w:r w:rsidRPr="00A678BF">
        <w:rPr>
          <w:rFonts w:cs="Times New Roman"/>
          <w:sz w:val="20"/>
          <w:szCs w:val="20"/>
          <w:lang w:eastAsia="ru-RU"/>
        </w:rPr>
        <w:t xml:space="preserve">1. Согласно законодательству Российской Федерации, в том числе Федеральному </w:t>
      </w:r>
      <w:hyperlink r:id="rId61" w:history="1">
        <w:r w:rsidRPr="00A678BF">
          <w:rPr>
            <w:rFonts w:cs="Times New Roman"/>
            <w:color w:val="0000FF"/>
            <w:sz w:val="20"/>
            <w:szCs w:val="20"/>
            <w:lang w:eastAsia="ru-RU"/>
          </w:rPr>
          <w:t>закону</w:t>
        </w:r>
      </w:hyperlink>
      <w:r w:rsidRPr="00A678BF">
        <w:rPr>
          <w:rFonts w:cs="Times New Roman"/>
          <w:sz w:val="20"/>
          <w:szCs w:val="20"/>
          <w:lang w:eastAsia="ru-RU"/>
        </w:rPr>
        <w:t xml:space="preserve"> от 31 марта 1999 г. N 69-ФЗ "О газоснабжении в Российской Федерации" и </w:t>
      </w:r>
      <w:hyperlink r:id="rId62" w:history="1">
        <w:r w:rsidRPr="00A678BF">
          <w:rPr>
            <w:rFonts w:cs="Times New Roman"/>
            <w:color w:val="0000FF"/>
            <w:sz w:val="20"/>
            <w:szCs w:val="20"/>
            <w:lang w:eastAsia="ru-RU"/>
          </w:rPr>
          <w:t>Правилам</w:t>
        </w:r>
      </w:hyperlink>
      <w:r w:rsidRPr="00A678BF">
        <w:rPr>
          <w:rFonts w:cs="Times New Roman"/>
          <w:sz w:val="20"/>
          <w:szCs w:val="20"/>
          <w:lang w:eastAsia="ru-RU"/>
        </w:rPr>
        <w:t xml:space="preserve"> охраны газораспределительных сетей, утвержденным постановлением Правительства Российской Федерации от 20 ноября 2000 г. N 878,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 деятельность:</w:t>
      </w:r>
    </w:p>
    <w:p w14:paraId="63EFB561"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строить объекты жилищно-гражданского и производственного назначения;</w:t>
      </w:r>
    </w:p>
    <w:p w14:paraId="7E0E2EE7"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012A4237"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4D3AF9D8"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6A8FA058"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5) устраивать свалки и склады, разливать растворы кислот, солей, щелочей и других химически активных веществ;</w:t>
      </w:r>
    </w:p>
    <w:p w14:paraId="23074336"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68AA3007"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7) разводить огонь и размещать источники огня;</w:t>
      </w:r>
    </w:p>
    <w:p w14:paraId="64016C56"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8) рыть погреба, копать и обрабатывать почву сельскохозяйственными и мелиоративными орудиями и механизмами на глубину более 0,3 м;</w:t>
      </w:r>
    </w:p>
    <w:p w14:paraId="25A5F96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6B5CEBC8"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lastRenderedPageBreak/>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66CE46EC"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11) самовольно подключаться к газораспределительным сетям.</w:t>
      </w:r>
    </w:p>
    <w:p w14:paraId="1283C1E6"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bookmarkStart w:id="108" w:name="P5454"/>
      <w:bookmarkEnd w:id="108"/>
      <w:r w:rsidRPr="00A678BF">
        <w:rPr>
          <w:rFonts w:cs="Times New Roman"/>
          <w:sz w:val="20"/>
          <w:szCs w:val="20"/>
          <w:lang w:eastAsia="ru-RU"/>
        </w:rPr>
        <w:t xml:space="preserve">2. Лесохозяйственные, сельскохозяйственные и другие работы, не подпадающие под ограничения, указанные в </w:t>
      </w:r>
      <w:hyperlink w:anchor="P5442" w:history="1">
        <w:r w:rsidRPr="00A678BF">
          <w:rPr>
            <w:rFonts w:cs="Times New Roman"/>
            <w:color w:val="0000FF"/>
            <w:sz w:val="20"/>
            <w:szCs w:val="20"/>
            <w:lang w:eastAsia="ru-RU"/>
          </w:rPr>
          <w:t>пункте 1</w:t>
        </w:r>
      </w:hyperlink>
      <w:r w:rsidRPr="00A678BF">
        <w:rPr>
          <w:rFonts w:cs="Times New Roman"/>
          <w:sz w:val="20"/>
          <w:szCs w:val="20"/>
          <w:lang w:eastAsia="ru-RU"/>
        </w:rPr>
        <w:t xml:space="preserve"> настоящей статьи, и не связанные с нарушением земельного горизонта и обработкой почвы на глубину более 0,3 м,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14:paraId="63B25930"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3. Хозяйственная деятельность в охранных зонах газораспределительных сетей, не предусмотренная </w:t>
      </w:r>
      <w:hyperlink w:anchor="P5442" w:history="1">
        <w:r w:rsidRPr="00A678BF">
          <w:rPr>
            <w:rFonts w:cs="Times New Roman"/>
            <w:color w:val="0000FF"/>
            <w:sz w:val="20"/>
            <w:szCs w:val="20"/>
            <w:lang w:eastAsia="ru-RU"/>
          </w:rPr>
          <w:t>пунктами 1</w:t>
        </w:r>
      </w:hyperlink>
      <w:r w:rsidRPr="00A678BF">
        <w:rPr>
          <w:rFonts w:cs="Times New Roman"/>
          <w:sz w:val="20"/>
          <w:szCs w:val="20"/>
          <w:lang w:eastAsia="ru-RU"/>
        </w:rPr>
        <w:t xml:space="preserve"> и </w:t>
      </w:r>
      <w:hyperlink w:anchor="P5454" w:history="1">
        <w:r w:rsidRPr="00A678BF">
          <w:rPr>
            <w:rFonts w:cs="Times New Roman"/>
            <w:color w:val="0000FF"/>
            <w:sz w:val="20"/>
            <w:szCs w:val="20"/>
            <w:lang w:eastAsia="ru-RU"/>
          </w:rPr>
          <w:t>2</w:t>
        </w:r>
      </w:hyperlink>
      <w:r w:rsidRPr="00A678BF">
        <w:rPr>
          <w:rFonts w:cs="Times New Roman"/>
          <w:sz w:val="20"/>
          <w:szCs w:val="20"/>
          <w:lang w:eastAsia="ru-RU"/>
        </w:rPr>
        <w:t xml:space="preserve"> настоящей статьи,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сетей.</w:t>
      </w:r>
    </w:p>
    <w:p w14:paraId="4C146EF6"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46F1BC1E" w14:textId="4E513EEC" w:rsidR="00A678BF" w:rsidRPr="00A678BF" w:rsidRDefault="00A678BF" w:rsidP="00A678BF">
      <w:pPr>
        <w:widowControl w:val="0"/>
        <w:suppressAutoHyphens w:val="0"/>
        <w:autoSpaceDE w:val="0"/>
        <w:autoSpaceDN w:val="0"/>
        <w:ind w:firstLine="540"/>
        <w:jc w:val="both"/>
        <w:outlineLvl w:val="3"/>
        <w:rPr>
          <w:rFonts w:cs="Times New Roman"/>
          <w:b/>
          <w:sz w:val="20"/>
          <w:szCs w:val="20"/>
          <w:lang w:eastAsia="ru-RU"/>
        </w:rPr>
      </w:pPr>
      <w:r w:rsidRPr="00A678BF">
        <w:rPr>
          <w:rFonts w:cs="Times New Roman"/>
          <w:b/>
          <w:sz w:val="20"/>
          <w:szCs w:val="20"/>
          <w:lang w:eastAsia="ru-RU"/>
        </w:rPr>
        <w:t xml:space="preserve">Статья </w:t>
      </w:r>
      <w:r w:rsidR="00CC46F4">
        <w:rPr>
          <w:rFonts w:cs="Times New Roman"/>
          <w:b/>
          <w:sz w:val="20"/>
          <w:szCs w:val="20"/>
          <w:lang w:eastAsia="ru-RU"/>
        </w:rPr>
        <w:t>42</w:t>
      </w:r>
      <w:r w:rsidRPr="00A678BF">
        <w:rPr>
          <w:rFonts w:cs="Times New Roman"/>
          <w:b/>
          <w:sz w:val="20"/>
          <w:szCs w:val="20"/>
          <w:lang w:eastAsia="ru-RU"/>
        </w:rPr>
        <w:t xml:space="preserve">. </w:t>
      </w:r>
      <w:bookmarkStart w:id="109" w:name="_Hlk80517096"/>
      <w:r w:rsidRPr="00A678BF">
        <w:rPr>
          <w:rFonts w:cs="Times New Roman"/>
          <w:b/>
          <w:sz w:val="20"/>
          <w:szCs w:val="20"/>
          <w:lang w:eastAsia="ru-RU"/>
        </w:rPr>
        <w:t>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w:t>
      </w:r>
      <w:bookmarkEnd w:id="109"/>
    </w:p>
    <w:p w14:paraId="42CAA231"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72BCFCBA" w14:textId="77777777" w:rsidR="00A678BF" w:rsidRPr="00A678BF" w:rsidRDefault="00A678BF" w:rsidP="00A678BF">
      <w:pPr>
        <w:widowControl w:val="0"/>
        <w:suppressAutoHyphens w:val="0"/>
        <w:autoSpaceDE w:val="0"/>
        <w:autoSpaceDN w:val="0"/>
        <w:ind w:firstLine="540"/>
        <w:jc w:val="both"/>
        <w:rPr>
          <w:rFonts w:cs="Times New Roman"/>
          <w:sz w:val="20"/>
          <w:szCs w:val="20"/>
          <w:lang w:eastAsia="ru-RU"/>
        </w:rPr>
      </w:pPr>
      <w:r w:rsidRPr="00A678BF">
        <w:rPr>
          <w:rFonts w:cs="Times New Roman"/>
          <w:sz w:val="20"/>
          <w:szCs w:val="20"/>
          <w:lang w:eastAsia="ru-RU"/>
        </w:rPr>
        <w:t>1. 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 устанавливается в целях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14:paraId="57385DFC"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2. Согласно </w:t>
      </w:r>
      <w:hyperlink r:id="rId63" w:history="1">
        <w:r w:rsidRPr="00A678BF">
          <w:rPr>
            <w:rFonts w:cs="Times New Roman"/>
            <w:color w:val="0000FF"/>
            <w:sz w:val="20"/>
            <w:szCs w:val="20"/>
            <w:lang w:eastAsia="ru-RU"/>
          </w:rPr>
          <w:t>Правилам</w:t>
        </w:r>
      </w:hyperlink>
      <w:r w:rsidRPr="00A678BF">
        <w:rPr>
          <w:rFonts w:cs="Times New Roman"/>
          <w:sz w:val="20"/>
          <w:szCs w:val="20"/>
          <w:lang w:eastAsia="ru-RU"/>
        </w:rPr>
        <w:t xml:space="preserve"> охраны линий и сооружений связи Российской Федерации, утвержденным постановлением Правительства Российской Федерации от 09 июня 1995 г. N 578 на трассах кабельных и воздушных линий связи и линий радиофикации устанавливаются охранные зоны с особыми условиями использования.</w:t>
      </w:r>
    </w:p>
    <w:p w14:paraId="287A7479"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7CD31D5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4A18CB0C"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5. В пределах охранных зон без письменного согласия и присутствия представителей предприятий, эксплуатирующих линии связи или линии радиофикации, юридическим и физическим лицам запрещается:</w:t>
      </w:r>
    </w:p>
    <w:p w14:paraId="343279BB"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w:t>
      </w:r>
    </w:p>
    <w:p w14:paraId="0F74C3C4"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2) производить геолого-съемочные, поисковые, геодезические и другие изыскательские работы, которые связаны с бурением скважин, </w:t>
      </w:r>
      <w:proofErr w:type="spellStart"/>
      <w:r w:rsidRPr="00A678BF">
        <w:rPr>
          <w:rFonts w:cs="Times New Roman"/>
          <w:sz w:val="20"/>
          <w:szCs w:val="20"/>
          <w:lang w:eastAsia="ru-RU"/>
        </w:rPr>
        <w:t>шукодексованием</w:t>
      </w:r>
      <w:proofErr w:type="spellEnd"/>
      <w:r w:rsidRPr="00A678BF">
        <w:rPr>
          <w:rFonts w:cs="Times New Roman"/>
          <w:sz w:val="20"/>
          <w:szCs w:val="20"/>
          <w:lang w:eastAsia="ru-RU"/>
        </w:rPr>
        <w:t>, взятием проб грунта, осуществлением взрывных работ;</w:t>
      </w:r>
    </w:p>
    <w:p w14:paraId="0D86FEF6"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0EEFE528"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2436F571"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lastRenderedPageBreak/>
        <w:t>5)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14:paraId="6B72B595"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6)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2AAD048D"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7) производить защиту подземных коммуникаций и коррозии без учета проходящих подземных кабельных линий связи.</w:t>
      </w:r>
    </w:p>
    <w:p w14:paraId="4A944C98"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6.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364B45FA"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00C84ABC"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1EE7C9A4"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3D2F6D06"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огораживать трассы линий связи, препятствуя свободному доступу к ним технического персонала;</w:t>
      </w:r>
    </w:p>
    <w:p w14:paraId="5F76595B"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5) самовольно подключаться к абонентской телефонной линии и линии радиофикации в целях пользования услугами связи;</w:t>
      </w:r>
    </w:p>
    <w:p w14:paraId="5A4ED5DE"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6)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1D6F8F60"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5BDC14AA" w14:textId="5C86C25C" w:rsidR="00A678BF" w:rsidRPr="00A678BF" w:rsidRDefault="00A678BF" w:rsidP="00A678BF">
      <w:pPr>
        <w:widowControl w:val="0"/>
        <w:suppressAutoHyphens w:val="0"/>
        <w:autoSpaceDE w:val="0"/>
        <w:autoSpaceDN w:val="0"/>
        <w:ind w:firstLine="540"/>
        <w:jc w:val="both"/>
        <w:outlineLvl w:val="3"/>
        <w:rPr>
          <w:rFonts w:cs="Times New Roman"/>
          <w:b/>
          <w:sz w:val="20"/>
          <w:szCs w:val="20"/>
          <w:lang w:eastAsia="ru-RU"/>
        </w:rPr>
      </w:pPr>
      <w:r w:rsidRPr="00A678BF">
        <w:rPr>
          <w:rFonts w:cs="Times New Roman"/>
          <w:b/>
          <w:sz w:val="20"/>
          <w:szCs w:val="20"/>
          <w:lang w:eastAsia="ru-RU"/>
        </w:rPr>
        <w:t xml:space="preserve">Статья </w:t>
      </w:r>
      <w:r w:rsidR="00CC46F4">
        <w:rPr>
          <w:rFonts w:cs="Times New Roman"/>
          <w:b/>
          <w:sz w:val="20"/>
          <w:szCs w:val="20"/>
          <w:lang w:eastAsia="ru-RU"/>
        </w:rPr>
        <w:t>43</w:t>
      </w:r>
      <w:r w:rsidRPr="00A678BF">
        <w:rPr>
          <w:rFonts w:cs="Times New Roman"/>
          <w:b/>
          <w:sz w:val="20"/>
          <w:szCs w:val="20"/>
          <w:lang w:eastAsia="ru-RU"/>
        </w:rPr>
        <w:t xml:space="preserve">. </w:t>
      </w:r>
      <w:bookmarkStart w:id="110" w:name="_Hlk80517144"/>
      <w:r w:rsidRPr="00A678BF">
        <w:rPr>
          <w:rFonts w:cs="Times New Roman"/>
          <w:b/>
          <w:sz w:val="20"/>
          <w:szCs w:val="20"/>
          <w:lang w:eastAsia="ru-RU"/>
        </w:rPr>
        <w:t>Ограничения использования земельных участков и объектов капитального строительства на территории охранных зон коммунальных тепловых сетей</w:t>
      </w:r>
      <w:bookmarkEnd w:id="110"/>
    </w:p>
    <w:p w14:paraId="25119FD7"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302DCC08" w14:textId="77777777" w:rsidR="00A678BF" w:rsidRPr="00A678BF" w:rsidRDefault="00A678BF" w:rsidP="00A678BF">
      <w:pPr>
        <w:widowControl w:val="0"/>
        <w:suppressAutoHyphens w:val="0"/>
        <w:autoSpaceDE w:val="0"/>
        <w:autoSpaceDN w:val="0"/>
        <w:ind w:firstLine="540"/>
        <w:jc w:val="both"/>
        <w:rPr>
          <w:rFonts w:cs="Times New Roman"/>
          <w:sz w:val="20"/>
          <w:szCs w:val="20"/>
          <w:lang w:eastAsia="ru-RU"/>
        </w:rPr>
      </w:pPr>
      <w:r w:rsidRPr="00A678BF">
        <w:rPr>
          <w:rFonts w:cs="Times New Roman"/>
          <w:sz w:val="20"/>
          <w:szCs w:val="20"/>
          <w:lang w:eastAsia="ru-RU"/>
        </w:rPr>
        <w:t>1. Ограничения использования земельных участков и объектов капитального строительства на территории охранных зон коммунальных тепловых сетей устанавливаются в целях повышения технического уровня эксплуатации и обеспечения охраны тепловых сетей от повреждений.</w:t>
      </w:r>
    </w:p>
    <w:p w14:paraId="67F908F9"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 xml:space="preserve">2. Согласно "Типовым </w:t>
      </w:r>
      <w:hyperlink r:id="rId64" w:history="1">
        <w:r w:rsidRPr="00A678BF">
          <w:rPr>
            <w:rFonts w:cs="Times New Roman"/>
            <w:color w:val="0000FF"/>
            <w:sz w:val="20"/>
            <w:szCs w:val="20"/>
            <w:lang w:eastAsia="ru-RU"/>
          </w:rPr>
          <w:t>правилам</w:t>
        </w:r>
      </w:hyperlink>
      <w:r w:rsidRPr="00A678BF">
        <w:rPr>
          <w:rFonts w:cs="Times New Roman"/>
          <w:sz w:val="20"/>
          <w:szCs w:val="20"/>
          <w:lang w:eastAsia="ru-RU"/>
        </w:rPr>
        <w:t xml:space="preserve"> охраны коммунальных тепловых сетей", утвержденным приказом Министерства архитектуры, строительства и жилищно-коммунального хозяйства Российской Федерации от 17 августа 1992 г. N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A678BF">
        <w:rPr>
          <w:rFonts w:cs="Times New Roman"/>
          <w:sz w:val="20"/>
          <w:szCs w:val="20"/>
          <w:lang w:eastAsia="ru-RU"/>
        </w:rPr>
        <w:t>бесканальной</w:t>
      </w:r>
      <w:proofErr w:type="spellEnd"/>
      <w:r w:rsidRPr="00A678BF">
        <w:rPr>
          <w:rFonts w:cs="Times New Roman"/>
          <w:sz w:val="20"/>
          <w:szCs w:val="20"/>
          <w:lang w:eastAsia="ru-RU"/>
        </w:rPr>
        <w:t xml:space="preserve"> прокладки.</w:t>
      </w:r>
    </w:p>
    <w:p w14:paraId="57DA2FE4"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686C2C32"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размещать автозаправочные станции, хранилища горюче-смазочных материалов, складировать агрессивные химические материалы;</w:t>
      </w:r>
    </w:p>
    <w:p w14:paraId="18E8695C"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lastRenderedPageBreak/>
        <w:t>2)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271EB72E"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6066217F"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устраивать всякого рода свалки, разжигать костры, сжигать бытовой мусор или промышленные отходы;</w:t>
      </w:r>
    </w:p>
    <w:p w14:paraId="491FF168"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5) производить работы ударными механизмами, производить сброс и слив едких и коррозионно-активных веществ и горюче-смазочных материалов;</w:t>
      </w:r>
    </w:p>
    <w:p w14:paraId="697D0EAD"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6)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тепловых сетей мусор, отходы, снег и т.д.;</w:t>
      </w:r>
    </w:p>
    <w:p w14:paraId="7DA8F243"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7)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5562F85D"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8)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50DEE3B9"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11D3052E"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1) производить строительство, капитальный ремонт, реконструкцию или снос любых зданий и сооружений;</w:t>
      </w:r>
    </w:p>
    <w:p w14:paraId="677A686F"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производить земляные работы, планировку грунта, посадку деревьев и кустарников, устраивать монументальные клумбы;</w:t>
      </w:r>
    </w:p>
    <w:p w14:paraId="5E056967"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3) производить погрузочно-разгрузочные работы, а также работы, связанные с разбиванием грунта и дорожных покрытий;</w:t>
      </w:r>
    </w:p>
    <w:p w14:paraId="10A970A8"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4) сооружать переезды и переходы через трубопроводы тепловых сетей.</w:t>
      </w:r>
    </w:p>
    <w:p w14:paraId="4F53A782"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574E1532" w14:textId="4A8B46C0" w:rsidR="00A678BF" w:rsidRPr="00A678BF" w:rsidRDefault="00A678BF" w:rsidP="00A678BF">
      <w:pPr>
        <w:widowControl w:val="0"/>
        <w:suppressAutoHyphens w:val="0"/>
        <w:autoSpaceDE w:val="0"/>
        <w:autoSpaceDN w:val="0"/>
        <w:ind w:firstLine="540"/>
        <w:jc w:val="both"/>
        <w:outlineLvl w:val="3"/>
        <w:rPr>
          <w:rFonts w:cs="Times New Roman"/>
          <w:b/>
          <w:sz w:val="20"/>
          <w:szCs w:val="20"/>
          <w:lang w:eastAsia="ru-RU"/>
        </w:rPr>
      </w:pPr>
      <w:r w:rsidRPr="00A678BF">
        <w:rPr>
          <w:rFonts w:cs="Times New Roman"/>
          <w:b/>
          <w:sz w:val="20"/>
          <w:szCs w:val="20"/>
          <w:lang w:eastAsia="ru-RU"/>
        </w:rPr>
        <w:t xml:space="preserve">Статья </w:t>
      </w:r>
      <w:r w:rsidR="00CC46F4">
        <w:rPr>
          <w:rFonts w:cs="Times New Roman"/>
          <w:b/>
          <w:sz w:val="20"/>
          <w:szCs w:val="20"/>
          <w:lang w:eastAsia="ru-RU"/>
        </w:rPr>
        <w:t>44</w:t>
      </w:r>
      <w:r w:rsidRPr="00A678BF">
        <w:rPr>
          <w:rFonts w:cs="Times New Roman"/>
          <w:b/>
          <w:sz w:val="20"/>
          <w:szCs w:val="20"/>
          <w:lang w:eastAsia="ru-RU"/>
        </w:rPr>
        <w:t xml:space="preserve">. </w:t>
      </w:r>
      <w:bookmarkStart w:id="111" w:name="_Hlk80517189"/>
      <w:r w:rsidRPr="00A678BF">
        <w:rPr>
          <w:rFonts w:cs="Times New Roman"/>
          <w:b/>
          <w:sz w:val="20"/>
          <w:szCs w:val="20"/>
          <w:lang w:eastAsia="ru-RU"/>
        </w:rPr>
        <w:t>Ограничения использования земельных участков и объектов капитального строительства на территории зон недропользования</w:t>
      </w:r>
      <w:bookmarkEnd w:id="111"/>
    </w:p>
    <w:p w14:paraId="698FF960" w14:textId="77777777" w:rsidR="00A678BF" w:rsidRPr="00A678BF" w:rsidRDefault="00A678BF" w:rsidP="00A678BF">
      <w:pPr>
        <w:widowControl w:val="0"/>
        <w:suppressAutoHyphens w:val="0"/>
        <w:autoSpaceDE w:val="0"/>
        <w:autoSpaceDN w:val="0"/>
        <w:jc w:val="both"/>
        <w:rPr>
          <w:rFonts w:cs="Times New Roman"/>
          <w:sz w:val="20"/>
          <w:szCs w:val="20"/>
          <w:lang w:eastAsia="ru-RU"/>
        </w:rPr>
      </w:pPr>
    </w:p>
    <w:p w14:paraId="14B19A4F" w14:textId="77777777" w:rsidR="00A678BF" w:rsidRPr="00A678BF" w:rsidRDefault="00A678BF" w:rsidP="00A678BF">
      <w:pPr>
        <w:widowControl w:val="0"/>
        <w:suppressAutoHyphens w:val="0"/>
        <w:autoSpaceDE w:val="0"/>
        <w:autoSpaceDN w:val="0"/>
        <w:spacing w:before="260"/>
        <w:ind w:firstLine="540"/>
        <w:jc w:val="both"/>
        <w:rPr>
          <w:rFonts w:cs="Times New Roman"/>
          <w:sz w:val="20"/>
          <w:szCs w:val="20"/>
          <w:lang w:eastAsia="ru-RU"/>
        </w:rPr>
      </w:pPr>
      <w:r w:rsidRPr="00A678BF">
        <w:rPr>
          <w:rFonts w:cs="Times New Roman"/>
          <w:sz w:val="20"/>
          <w:szCs w:val="20"/>
          <w:lang w:eastAsia="ru-RU"/>
        </w:rPr>
        <w:t xml:space="preserve">1. Согласно Федеральному </w:t>
      </w:r>
      <w:hyperlink r:id="rId65" w:history="1">
        <w:r w:rsidRPr="00A678BF">
          <w:rPr>
            <w:rFonts w:cs="Times New Roman"/>
            <w:color w:val="0000FF"/>
            <w:sz w:val="20"/>
            <w:szCs w:val="20"/>
            <w:lang w:eastAsia="ru-RU"/>
          </w:rPr>
          <w:t>закону</w:t>
        </w:r>
      </w:hyperlink>
      <w:r w:rsidRPr="00A678BF">
        <w:rPr>
          <w:rFonts w:cs="Times New Roman"/>
          <w:sz w:val="20"/>
          <w:szCs w:val="20"/>
          <w:lang w:eastAsia="ru-RU"/>
        </w:rPr>
        <w:t xml:space="preserve"> от 21 февраля 1992 г. N 2396-1 "О недрах" 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14:paraId="7C798A8F" w14:textId="77777777" w:rsidR="00A678BF" w:rsidRPr="00A678BF" w:rsidRDefault="00A678BF" w:rsidP="00A678BF">
      <w:pPr>
        <w:widowControl w:val="0"/>
        <w:suppressAutoHyphens w:val="0"/>
        <w:autoSpaceDE w:val="0"/>
        <w:autoSpaceDN w:val="0"/>
        <w:spacing w:before="200"/>
        <w:ind w:firstLine="540"/>
        <w:jc w:val="both"/>
        <w:rPr>
          <w:rFonts w:cs="Times New Roman"/>
          <w:sz w:val="20"/>
          <w:szCs w:val="20"/>
          <w:lang w:eastAsia="ru-RU"/>
        </w:rPr>
      </w:pPr>
      <w:r w:rsidRPr="00A678BF">
        <w:rPr>
          <w:rFonts w:cs="Times New Roman"/>
          <w:sz w:val="20"/>
          <w:szCs w:val="20"/>
          <w:lang w:eastAsia="ru-RU"/>
        </w:rPr>
        <w:t>2.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14:paraId="261032C9" w14:textId="4719CC76" w:rsidR="00CE18A0" w:rsidRPr="00CE18A0" w:rsidRDefault="00A678BF" w:rsidP="00956C03">
      <w:pPr>
        <w:widowControl w:val="0"/>
        <w:suppressAutoHyphens w:val="0"/>
        <w:autoSpaceDE w:val="0"/>
        <w:autoSpaceDN w:val="0"/>
        <w:spacing w:before="200"/>
        <w:ind w:firstLine="540"/>
        <w:jc w:val="both"/>
        <w:rPr>
          <w:rFonts w:cs="Times New Roman"/>
          <w:sz w:val="28"/>
          <w:szCs w:val="28"/>
          <w:lang w:eastAsia="zh-CN"/>
        </w:rPr>
      </w:pPr>
      <w:r w:rsidRPr="00A678BF">
        <w:rPr>
          <w:rFonts w:cs="Times New Roman"/>
          <w:sz w:val="20"/>
          <w:szCs w:val="20"/>
          <w:lang w:eastAsia="ru-RU"/>
        </w:rPr>
        <w:t>3. Пользование недрами на особо охраняемых территориях производится в соответствии со статусом этих территорий.</w:t>
      </w:r>
    </w:p>
    <w:sectPr w:rsidR="00CE18A0" w:rsidRPr="00CE18A0" w:rsidSect="000962A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426A" w14:textId="77777777" w:rsidR="00835A9C" w:rsidRDefault="00835A9C">
      <w:r>
        <w:separator/>
      </w:r>
    </w:p>
  </w:endnote>
  <w:endnote w:type="continuationSeparator" w:id="0">
    <w:p w14:paraId="42FC7F14" w14:textId="77777777" w:rsidR="00835A9C" w:rsidRDefault="0083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font>
  <w:font w:name="TimesET">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tsans">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735924"/>
      <w:docPartObj>
        <w:docPartGallery w:val="Page Numbers (Bottom of Page)"/>
        <w:docPartUnique/>
      </w:docPartObj>
    </w:sdtPr>
    <w:sdtEndPr/>
    <w:sdtContent>
      <w:p w14:paraId="748B6709" w14:textId="77777777" w:rsidR="00B2708C" w:rsidRDefault="00B2708C">
        <w:pPr>
          <w:pStyle w:val="ae"/>
          <w:jc w:val="right"/>
        </w:pPr>
        <w:r>
          <w:rPr>
            <w:noProof/>
          </w:rPr>
          <w:fldChar w:fldCharType="begin"/>
        </w:r>
        <w:r>
          <w:rPr>
            <w:noProof/>
          </w:rPr>
          <w:instrText>PAGE   \* MERGEFORMAT</w:instrText>
        </w:r>
        <w:r>
          <w:rPr>
            <w:noProof/>
          </w:rPr>
          <w:fldChar w:fldCharType="separate"/>
        </w:r>
        <w:r w:rsidR="00FC775A">
          <w:rPr>
            <w:noProof/>
          </w:rPr>
          <w:t>29</w:t>
        </w:r>
        <w:r>
          <w:rPr>
            <w:noProof/>
          </w:rPr>
          <w:fldChar w:fldCharType="end"/>
        </w:r>
      </w:p>
    </w:sdtContent>
  </w:sdt>
  <w:p w14:paraId="22FCB231" w14:textId="77777777" w:rsidR="00B2708C" w:rsidRDefault="00B2708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203456"/>
      <w:docPartObj>
        <w:docPartGallery w:val="Page Numbers (Bottom of Page)"/>
        <w:docPartUnique/>
      </w:docPartObj>
    </w:sdtPr>
    <w:sdtEndPr/>
    <w:sdtContent>
      <w:p w14:paraId="395C6EA7" w14:textId="77777777" w:rsidR="00B2708C" w:rsidRDefault="00B2708C">
        <w:pPr>
          <w:pStyle w:val="ae"/>
          <w:jc w:val="right"/>
        </w:pPr>
        <w:r>
          <w:t>2</w:t>
        </w:r>
      </w:p>
    </w:sdtContent>
  </w:sdt>
  <w:p w14:paraId="2A0DC739" w14:textId="77777777" w:rsidR="00B2708C" w:rsidRDefault="00B2708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B318" w14:textId="77777777" w:rsidR="00835A9C" w:rsidRDefault="00835A9C">
      <w:r>
        <w:separator/>
      </w:r>
    </w:p>
  </w:footnote>
  <w:footnote w:type="continuationSeparator" w:id="0">
    <w:p w14:paraId="2FA700D6" w14:textId="77777777" w:rsidR="00835A9C" w:rsidRDefault="0083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927" w14:textId="77777777" w:rsidR="00B2708C" w:rsidRDefault="00835A9C">
    <w:pPr>
      <w:pStyle w:val="ad"/>
    </w:pPr>
    <w:r>
      <w:rPr>
        <w:noProof/>
        <w:lang w:eastAsia="ru-RU"/>
      </w:rPr>
      <w:pict w14:anchorId="3C5E12DA">
        <v:rect id="Rectangle 3" o:spid="_x0000_s2050" style="position:absolute;margin-left:-5.1pt;margin-top:-13.4pt;width:524.4pt;height:807.85pt;z-index:-2516592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" fill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4DCC" w14:textId="77777777" w:rsidR="00B2708C" w:rsidRDefault="00835A9C">
    <w:pPr>
      <w:pStyle w:val="ad"/>
    </w:pPr>
    <w:r>
      <w:rPr>
        <w:noProof/>
        <w:lang w:eastAsia="ru-RU"/>
      </w:rPr>
      <w:pict w14:anchorId="0005FD6E">
        <v:rect id="Rectangle 2" o:spid="_x0000_s2049" style="position:absolute;margin-left:-3.3pt;margin-top:-12.15pt;width:524.4pt;height:80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" filled="f" fillcolor="#4bacc6" strokecolor="#17365d" strokeweight="3.5pt">
          <v:stroke linestyle="thickThin"/>
          <v:shadow color="#205867" opacity=".5" offset="1pt"/>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A7BE" w14:textId="77777777" w:rsidR="00B2708C" w:rsidRDefault="00B2708C">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176D" w14:textId="77777777" w:rsidR="00B2708C" w:rsidRDefault="00B2708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0963E"/>
    <w:lvl w:ilvl="0">
      <w:start w:val="1"/>
      <w:numFmt w:val="bullet"/>
      <w:pStyle w:val="4"/>
      <w:lvlText w:val=""/>
      <w:lvlJc w:val="left"/>
      <w:pPr>
        <w:tabs>
          <w:tab w:val="num" w:pos="1122"/>
        </w:tabs>
        <w:ind w:left="1122" w:hanging="360"/>
      </w:pPr>
      <w:rPr>
        <w:rFonts w:ascii="Symbol" w:hAnsi="Symbol" w:hint="default"/>
      </w:rPr>
    </w:lvl>
  </w:abstractNum>
  <w:abstractNum w:abstractNumId="1" w15:restartNumberingAfterBreak="0">
    <w:nsid w:val="FFFFFF89"/>
    <w:multiLevelType w:val="singleLevel"/>
    <w:tmpl w:val="B9A695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585" w:hanging="360"/>
      </w:pPr>
      <w:rPr>
        <w:rFonts w:ascii="Courier New" w:hAnsi="Courier New"/>
      </w:rPr>
    </w:lvl>
  </w:abstractNum>
  <w:abstractNum w:abstractNumId="3" w15:restartNumberingAfterBreak="0">
    <w:nsid w:val="00000003"/>
    <w:multiLevelType w:val="multilevel"/>
    <w:tmpl w:val="00000003"/>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5"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6"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7"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8" w15:restartNumberingAfterBreak="0">
    <w:nsid w:val="04AE4119"/>
    <w:multiLevelType w:val="hybridMultilevel"/>
    <w:tmpl w:val="73424E3A"/>
    <w:lvl w:ilvl="0" w:tplc="3158855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6C1F04"/>
    <w:multiLevelType w:val="hybridMultilevel"/>
    <w:tmpl w:val="C220C5FE"/>
    <w:lvl w:ilvl="0" w:tplc="33883004">
      <w:start w:val="1"/>
      <w:numFmt w:val="decimal"/>
      <w:pStyle w:val="BodyText22"/>
      <w:lvlText w:val="%1."/>
      <w:lvlJc w:val="left"/>
      <w:pPr>
        <w:ind w:left="1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8879CE"/>
    <w:multiLevelType w:val="hybridMultilevel"/>
    <w:tmpl w:val="EA9C22D2"/>
    <w:lvl w:ilvl="0" w:tplc="2E0E5608">
      <w:start w:val="1"/>
      <w:numFmt w:val="bullet"/>
      <w:pStyle w:val="4-12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F55467"/>
    <w:multiLevelType w:val="hybridMultilevel"/>
    <w:tmpl w:val="7C00848E"/>
    <w:lvl w:ilvl="0" w:tplc="2460D01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7515907"/>
    <w:multiLevelType w:val="hybridMultilevel"/>
    <w:tmpl w:val="0F36F2BC"/>
    <w:lvl w:ilvl="0" w:tplc="16CE24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A87084F"/>
    <w:multiLevelType w:val="hybridMultilevel"/>
    <w:tmpl w:val="F684B7DE"/>
    <w:lvl w:ilvl="0" w:tplc="65B8DF68">
      <w:start w:val="1"/>
      <w:numFmt w:val="decimal"/>
      <w:pStyle w:val="4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BE60A3"/>
    <w:multiLevelType w:val="hybridMultilevel"/>
    <w:tmpl w:val="CF30F8DC"/>
    <w:lvl w:ilvl="0" w:tplc="062C2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D756EDA"/>
    <w:multiLevelType w:val="hybridMultilevel"/>
    <w:tmpl w:val="66AA0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
  </w:num>
  <w:num w:numId="5">
    <w:abstractNumId w:val="13"/>
  </w:num>
  <w:num w:numId="6">
    <w:abstractNumId w:val="11"/>
  </w:num>
  <w:num w:numId="7">
    <w:abstractNumId w:val="8"/>
  </w:num>
  <w:num w:numId="8">
    <w:abstractNumId w:val="12"/>
  </w:num>
  <w:num w:numId="9">
    <w:abstractNumId w:val="15"/>
  </w:num>
  <w:num w:numId="1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5A1C"/>
    <w:rsid w:val="000062D0"/>
    <w:rsid w:val="00015407"/>
    <w:rsid w:val="00017017"/>
    <w:rsid w:val="0002057E"/>
    <w:rsid w:val="000221A9"/>
    <w:rsid w:val="00040330"/>
    <w:rsid w:val="00041AAB"/>
    <w:rsid w:val="00042061"/>
    <w:rsid w:val="0004452A"/>
    <w:rsid w:val="00055EE9"/>
    <w:rsid w:val="00056403"/>
    <w:rsid w:val="000612F1"/>
    <w:rsid w:val="0006189D"/>
    <w:rsid w:val="00063B8F"/>
    <w:rsid w:val="00064955"/>
    <w:rsid w:val="00064A5E"/>
    <w:rsid w:val="00064E00"/>
    <w:rsid w:val="00066FA0"/>
    <w:rsid w:val="000673B0"/>
    <w:rsid w:val="0007475E"/>
    <w:rsid w:val="00077810"/>
    <w:rsid w:val="00085FBC"/>
    <w:rsid w:val="000867EA"/>
    <w:rsid w:val="00087289"/>
    <w:rsid w:val="00093AFC"/>
    <w:rsid w:val="00095678"/>
    <w:rsid w:val="00095ED8"/>
    <w:rsid w:val="000962A0"/>
    <w:rsid w:val="000A19BD"/>
    <w:rsid w:val="000A2D08"/>
    <w:rsid w:val="000A682F"/>
    <w:rsid w:val="000A79D4"/>
    <w:rsid w:val="000B4A29"/>
    <w:rsid w:val="000B517A"/>
    <w:rsid w:val="000B55DB"/>
    <w:rsid w:val="000C452B"/>
    <w:rsid w:val="000D05C6"/>
    <w:rsid w:val="000E2B36"/>
    <w:rsid w:val="000F3F55"/>
    <w:rsid w:val="000F6995"/>
    <w:rsid w:val="000F7202"/>
    <w:rsid w:val="00100313"/>
    <w:rsid w:val="00106579"/>
    <w:rsid w:val="00106EEC"/>
    <w:rsid w:val="0011098B"/>
    <w:rsid w:val="001114AA"/>
    <w:rsid w:val="00111579"/>
    <w:rsid w:val="00115FB6"/>
    <w:rsid w:val="001261DF"/>
    <w:rsid w:val="00127886"/>
    <w:rsid w:val="00130D57"/>
    <w:rsid w:val="00131B25"/>
    <w:rsid w:val="0013595C"/>
    <w:rsid w:val="0013777C"/>
    <w:rsid w:val="00140717"/>
    <w:rsid w:val="001410DE"/>
    <w:rsid w:val="001446C7"/>
    <w:rsid w:val="00147B7D"/>
    <w:rsid w:val="00151B1B"/>
    <w:rsid w:val="00152EAC"/>
    <w:rsid w:val="001554B8"/>
    <w:rsid w:val="00156DFC"/>
    <w:rsid w:val="001577F8"/>
    <w:rsid w:val="001705A7"/>
    <w:rsid w:val="001729A2"/>
    <w:rsid w:val="00173792"/>
    <w:rsid w:val="00174CE2"/>
    <w:rsid w:val="001810A5"/>
    <w:rsid w:val="0018754D"/>
    <w:rsid w:val="001922CC"/>
    <w:rsid w:val="001927E1"/>
    <w:rsid w:val="00192D48"/>
    <w:rsid w:val="001A053A"/>
    <w:rsid w:val="001A39AD"/>
    <w:rsid w:val="001A4ACD"/>
    <w:rsid w:val="001A4C40"/>
    <w:rsid w:val="001B0B7F"/>
    <w:rsid w:val="001B30AE"/>
    <w:rsid w:val="001B31E0"/>
    <w:rsid w:val="001B76E2"/>
    <w:rsid w:val="001C47B2"/>
    <w:rsid w:val="001C6B47"/>
    <w:rsid w:val="001D054D"/>
    <w:rsid w:val="001D182C"/>
    <w:rsid w:val="001D1B29"/>
    <w:rsid w:val="001D2A1D"/>
    <w:rsid w:val="001D6374"/>
    <w:rsid w:val="001E04D4"/>
    <w:rsid w:val="001E059E"/>
    <w:rsid w:val="001E13C0"/>
    <w:rsid w:val="001E1AED"/>
    <w:rsid w:val="001E2C11"/>
    <w:rsid w:val="001E2D21"/>
    <w:rsid w:val="001E328A"/>
    <w:rsid w:val="001E4CE8"/>
    <w:rsid w:val="001E6B52"/>
    <w:rsid w:val="001F0A0E"/>
    <w:rsid w:val="001F5D01"/>
    <w:rsid w:val="001F71C3"/>
    <w:rsid w:val="002009B4"/>
    <w:rsid w:val="002109C2"/>
    <w:rsid w:val="00213076"/>
    <w:rsid w:val="0021534D"/>
    <w:rsid w:val="00217587"/>
    <w:rsid w:val="00217E7E"/>
    <w:rsid w:val="0022167D"/>
    <w:rsid w:val="00222F01"/>
    <w:rsid w:val="002279E7"/>
    <w:rsid w:val="00230A9E"/>
    <w:rsid w:val="00231562"/>
    <w:rsid w:val="00231D6A"/>
    <w:rsid w:val="00232FB1"/>
    <w:rsid w:val="00235FF7"/>
    <w:rsid w:val="00251FC7"/>
    <w:rsid w:val="00255144"/>
    <w:rsid w:val="00262191"/>
    <w:rsid w:val="00264AB5"/>
    <w:rsid w:val="00266FC6"/>
    <w:rsid w:val="0026787C"/>
    <w:rsid w:val="00267C72"/>
    <w:rsid w:val="0027031E"/>
    <w:rsid w:val="002703D3"/>
    <w:rsid w:val="002720E4"/>
    <w:rsid w:val="00285818"/>
    <w:rsid w:val="00286D25"/>
    <w:rsid w:val="00290568"/>
    <w:rsid w:val="00290AA9"/>
    <w:rsid w:val="00291A86"/>
    <w:rsid w:val="00291EFA"/>
    <w:rsid w:val="00295295"/>
    <w:rsid w:val="00296D4F"/>
    <w:rsid w:val="002B0421"/>
    <w:rsid w:val="002B1D84"/>
    <w:rsid w:val="002B2BE9"/>
    <w:rsid w:val="002B4439"/>
    <w:rsid w:val="002B4AB9"/>
    <w:rsid w:val="002C1189"/>
    <w:rsid w:val="002C264C"/>
    <w:rsid w:val="002C2D17"/>
    <w:rsid w:val="002C5608"/>
    <w:rsid w:val="002D06C6"/>
    <w:rsid w:val="002D1C18"/>
    <w:rsid w:val="002D5AD6"/>
    <w:rsid w:val="002D5EF9"/>
    <w:rsid w:val="002E1988"/>
    <w:rsid w:val="002E39BD"/>
    <w:rsid w:val="002F081D"/>
    <w:rsid w:val="002F09E9"/>
    <w:rsid w:val="002F73A8"/>
    <w:rsid w:val="00301E97"/>
    <w:rsid w:val="00303692"/>
    <w:rsid w:val="00303BF6"/>
    <w:rsid w:val="00316FC1"/>
    <w:rsid w:val="00326685"/>
    <w:rsid w:val="00326A3C"/>
    <w:rsid w:val="00327F3F"/>
    <w:rsid w:val="0033166A"/>
    <w:rsid w:val="00331AFA"/>
    <w:rsid w:val="00333180"/>
    <w:rsid w:val="00333BD5"/>
    <w:rsid w:val="00341B22"/>
    <w:rsid w:val="00344FAE"/>
    <w:rsid w:val="003457BB"/>
    <w:rsid w:val="00346118"/>
    <w:rsid w:val="00350EC8"/>
    <w:rsid w:val="00353262"/>
    <w:rsid w:val="003557A4"/>
    <w:rsid w:val="00365D35"/>
    <w:rsid w:val="003676B5"/>
    <w:rsid w:val="00367C39"/>
    <w:rsid w:val="0037054F"/>
    <w:rsid w:val="0037255F"/>
    <w:rsid w:val="00373D44"/>
    <w:rsid w:val="00377531"/>
    <w:rsid w:val="00381A7C"/>
    <w:rsid w:val="0038489A"/>
    <w:rsid w:val="00391BB6"/>
    <w:rsid w:val="00392D5F"/>
    <w:rsid w:val="00393DB0"/>
    <w:rsid w:val="0039418F"/>
    <w:rsid w:val="003A0F57"/>
    <w:rsid w:val="003A3011"/>
    <w:rsid w:val="003A434B"/>
    <w:rsid w:val="003A5909"/>
    <w:rsid w:val="003A64F4"/>
    <w:rsid w:val="003B198F"/>
    <w:rsid w:val="003B263C"/>
    <w:rsid w:val="003B7BB8"/>
    <w:rsid w:val="003B7BDD"/>
    <w:rsid w:val="003C2DAB"/>
    <w:rsid w:val="003C2F1B"/>
    <w:rsid w:val="003C6EFE"/>
    <w:rsid w:val="003D24F9"/>
    <w:rsid w:val="003D6877"/>
    <w:rsid w:val="003F1AAE"/>
    <w:rsid w:val="003F5EC3"/>
    <w:rsid w:val="003F60E2"/>
    <w:rsid w:val="004021E4"/>
    <w:rsid w:val="00402BBD"/>
    <w:rsid w:val="00404C11"/>
    <w:rsid w:val="004052E7"/>
    <w:rsid w:val="00412DAF"/>
    <w:rsid w:val="004133E9"/>
    <w:rsid w:val="004154EF"/>
    <w:rsid w:val="00421ABB"/>
    <w:rsid w:val="00425722"/>
    <w:rsid w:val="00427706"/>
    <w:rsid w:val="004328E2"/>
    <w:rsid w:val="004376EB"/>
    <w:rsid w:val="00440984"/>
    <w:rsid w:val="004459A2"/>
    <w:rsid w:val="00462308"/>
    <w:rsid w:val="00471326"/>
    <w:rsid w:val="004714D0"/>
    <w:rsid w:val="004810B4"/>
    <w:rsid w:val="00481776"/>
    <w:rsid w:val="00485507"/>
    <w:rsid w:val="00485A5E"/>
    <w:rsid w:val="00487446"/>
    <w:rsid w:val="00492887"/>
    <w:rsid w:val="00492F34"/>
    <w:rsid w:val="00493E07"/>
    <w:rsid w:val="00494BD4"/>
    <w:rsid w:val="00494C91"/>
    <w:rsid w:val="00494FA1"/>
    <w:rsid w:val="0049612F"/>
    <w:rsid w:val="004A0D09"/>
    <w:rsid w:val="004A1521"/>
    <w:rsid w:val="004A1B8F"/>
    <w:rsid w:val="004A5EFB"/>
    <w:rsid w:val="004B02A1"/>
    <w:rsid w:val="004B1E02"/>
    <w:rsid w:val="004B4A51"/>
    <w:rsid w:val="004B4C0B"/>
    <w:rsid w:val="004B5C4D"/>
    <w:rsid w:val="004B602B"/>
    <w:rsid w:val="004B7582"/>
    <w:rsid w:val="004B75B2"/>
    <w:rsid w:val="004B7F8A"/>
    <w:rsid w:val="004C0B43"/>
    <w:rsid w:val="004C0F85"/>
    <w:rsid w:val="004C4258"/>
    <w:rsid w:val="004D06B5"/>
    <w:rsid w:val="004D498F"/>
    <w:rsid w:val="004D71C4"/>
    <w:rsid w:val="004E1CC1"/>
    <w:rsid w:val="004E2269"/>
    <w:rsid w:val="004E27F5"/>
    <w:rsid w:val="004F712F"/>
    <w:rsid w:val="00500AFB"/>
    <w:rsid w:val="00501780"/>
    <w:rsid w:val="00503CBB"/>
    <w:rsid w:val="00505BE6"/>
    <w:rsid w:val="00506E09"/>
    <w:rsid w:val="00506FB7"/>
    <w:rsid w:val="00515889"/>
    <w:rsid w:val="00523312"/>
    <w:rsid w:val="00523936"/>
    <w:rsid w:val="00525A94"/>
    <w:rsid w:val="00532551"/>
    <w:rsid w:val="00540810"/>
    <w:rsid w:val="00542832"/>
    <w:rsid w:val="00542E9E"/>
    <w:rsid w:val="005511B0"/>
    <w:rsid w:val="00554027"/>
    <w:rsid w:val="00555C76"/>
    <w:rsid w:val="0056179E"/>
    <w:rsid w:val="00563810"/>
    <w:rsid w:val="0056708B"/>
    <w:rsid w:val="005678F9"/>
    <w:rsid w:val="00570EE3"/>
    <w:rsid w:val="0057128F"/>
    <w:rsid w:val="005739E8"/>
    <w:rsid w:val="00573EE9"/>
    <w:rsid w:val="00575CF7"/>
    <w:rsid w:val="005776C1"/>
    <w:rsid w:val="00580231"/>
    <w:rsid w:val="00580DBC"/>
    <w:rsid w:val="005857AF"/>
    <w:rsid w:val="00585E93"/>
    <w:rsid w:val="005873E9"/>
    <w:rsid w:val="00594162"/>
    <w:rsid w:val="0059594B"/>
    <w:rsid w:val="0059633A"/>
    <w:rsid w:val="005A0BAB"/>
    <w:rsid w:val="005A1DCE"/>
    <w:rsid w:val="005A26C0"/>
    <w:rsid w:val="005A464A"/>
    <w:rsid w:val="005A4F73"/>
    <w:rsid w:val="005A52B3"/>
    <w:rsid w:val="005B1B30"/>
    <w:rsid w:val="005B6252"/>
    <w:rsid w:val="005C0C9D"/>
    <w:rsid w:val="005C23BB"/>
    <w:rsid w:val="005C32D0"/>
    <w:rsid w:val="005C6439"/>
    <w:rsid w:val="005C65C6"/>
    <w:rsid w:val="005C6D3B"/>
    <w:rsid w:val="005C7339"/>
    <w:rsid w:val="005C7CF7"/>
    <w:rsid w:val="005D0BF5"/>
    <w:rsid w:val="005D3BAD"/>
    <w:rsid w:val="005D7DC8"/>
    <w:rsid w:val="005E029B"/>
    <w:rsid w:val="005E26E6"/>
    <w:rsid w:val="005E2A8D"/>
    <w:rsid w:val="005E7109"/>
    <w:rsid w:val="005E7E42"/>
    <w:rsid w:val="005F2E39"/>
    <w:rsid w:val="005F36EA"/>
    <w:rsid w:val="005F538C"/>
    <w:rsid w:val="00602ACC"/>
    <w:rsid w:val="00603609"/>
    <w:rsid w:val="00606BBB"/>
    <w:rsid w:val="006110D2"/>
    <w:rsid w:val="00614BB4"/>
    <w:rsid w:val="00616AA9"/>
    <w:rsid w:val="00622CF0"/>
    <w:rsid w:val="0062330D"/>
    <w:rsid w:val="006236A6"/>
    <w:rsid w:val="0063029E"/>
    <w:rsid w:val="00630EE8"/>
    <w:rsid w:val="006334DF"/>
    <w:rsid w:val="00633601"/>
    <w:rsid w:val="00642B69"/>
    <w:rsid w:val="006442BB"/>
    <w:rsid w:val="00647CB9"/>
    <w:rsid w:val="00656E4B"/>
    <w:rsid w:val="006610D1"/>
    <w:rsid w:val="0066183D"/>
    <w:rsid w:val="00666E07"/>
    <w:rsid w:val="00670A05"/>
    <w:rsid w:val="00670D60"/>
    <w:rsid w:val="0067170D"/>
    <w:rsid w:val="0067199E"/>
    <w:rsid w:val="00674E6F"/>
    <w:rsid w:val="0067572E"/>
    <w:rsid w:val="006810CA"/>
    <w:rsid w:val="00681502"/>
    <w:rsid w:val="00682EFF"/>
    <w:rsid w:val="006A05BF"/>
    <w:rsid w:val="006A17C6"/>
    <w:rsid w:val="006A3258"/>
    <w:rsid w:val="006A4636"/>
    <w:rsid w:val="006A5B8F"/>
    <w:rsid w:val="006B0CB0"/>
    <w:rsid w:val="006C59C3"/>
    <w:rsid w:val="006C5FA4"/>
    <w:rsid w:val="006C697E"/>
    <w:rsid w:val="006D0C23"/>
    <w:rsid w:val="006E06E2"/>
    <w:rsid w:val="006E0E07"/>
    <w:rsid w:val="006E0E18"/>
    <w:rsid w:val="006E2394"/>
    <w:rsid w:val="006E2D5B"/>
    <w:rsid w:val="006E61FA"/>
    <w:rsid w:val="006E72D9"/>
    <w:rsid w:val="006F2928"/>
    <w:rsid w:val="006F4B58"/>
    <w:rsid w:val="0070499E"/>
    <w:rsid w:val="00707B56"/>
    <w:rsid w:val="007118B3"/>
    <w:rsid w:val="00716DDD"/>
    <w:rsid w:val="00720751"/>
    <w:rsid w:val="007216BA"/>
    <w:rsid w:val="007216D9"/>
    <w:rsid w:val="00722DA6"/>
    <w:rsid w:val="00724293"/>
    <w:rsid w:val="007251DC"/>
    <w:rsid w:val="00730925"/>
    <w:rsid w:val="007320DE"/>
    <w:rsid w:val="007331D0"/>
    <w:rsid w:val="00736327"/>
    <w:rsid w:val="00736339"/>
    <w:rsid w:val="00736503"/>
    <w:rsid w:val="0074015E"/>
    <w:rsid w:val="007463B2"/>
    <w:rsid w:val="00746EF4"/>
    <w:rsid w:val="00752296"/>
    <w:rsid w:val="00752E09"/>
    <w:rsid w:val="007549C6"/>
    <w:rsid w:val="00770F67"/>
    <w:rsid w:val="00775414"/>
    <w:rsid w:val="007807C3"/>
    <w:rsid w:val="007819B4"/>
    <w:rsid w:val="007819D6"/>
    <w:rsid w:val="00782A2C"/>
    <w:rsid w:val="00783D4B"/>
    <w:rsid w:val="00785727"/>
    <w:rsid w:val="00785A1C"/>
    <w:rsid w:val="007873D2"/>
    <w:rsid w:val="00787A3D"/>
    <w:rsid w:val="0079338E"/>
    <w:rsid w:val="00795972"/>
    <w:rsid w:val="00795B34"/>
    <w:rsid w:val="0079767D"/>
    <w:rsid w:val="007A1898"/>
    <w:rsid w:val="007A4A0C"/>
    <w:rsid w:val="007A59B5"/>
    <w:rsid w:val="007B59D6"/>
    <w:rsid w:val="007B6A40"/>
    <w:rsid w:val="007B7A3A"/>
    <w:rsid w:val="007B7E50"/>
    <w:rsid w:val="007C0E6D"/>
    <w:rsid w:val="007C2156"/>
    <w:rsid w:val="007C2D82"/>
    <w:rsid w:val="007C5D7F"/>
    <w:rsid w:val="007C6D2D"/>
    <w:rsid w:val="007E1009"/>
    <w:rsid w:val="007E1CA9"/>
    <w:rsid w:val="007F0B9E"/>
    <w:rsid w:val="007F275B"/>
    <w:rsid w:val="007F5C2E"/>
    <w:rsid w:val="008001E8"/>
    <w:rsid w:val="00806F18"/>
    <w:rsid w:val="00816B77"/>
    <w:rsid w:val="00816BB0"/>
    <w:rsid w:val="008229C5"/>
    <w:rsid w:val="008246E2"/>
    <w:rsid w:val="00825390"/>
    <w:rsid w:val="00827A4F"/>
    <w:rsid w:val="00833F37"/>
    <w:rsid w:val="00835A9C"/>
    <w:rsid w:val="0083634A"/>
    <w:rsid w:val="00841B86"/>
    <w:rsid w:val="008433E2"/>
    <w:rsid w:val="0084398F"/>
    <w:rsid w:val="00853211"/>
    <w:rsid w:val="00854433"/>
    <w:rsid w:val="008551D0"/>
    <w:rsid w:val="00861619"/>
    <w:rsid w:val="00875411"/>
    <w:rsid w:val="00876360"/>
    <w:rsid w:val="00880A58"/>
    <w:rsid w:val="00880D17"/>
    <w:rsid w:val="00881718"/>
    <w:rsid w:val="00886D97"/>
    <w:rsid w:val="00887136"/>
    <w:rsid w:val="00891E6D"/>
    <w:rsid w:val="0089260D"/>
    <w:rsid w:val="008931E8"/>
    <w:rsid w:val="00893825"/>
    <w:rsid w:val="008978FC"/>
    <w:rsid w:val="008A031D"/>
    <w:rsid w:val="008A12EC"/>
    <w:rsid w:val="008A40EC"/>
    <w:rsid w:val="008A765A"/>
    <w:rsid w:val="008B1504"/>
    <w:rsid w:val="008C1F96"/>
    <w:rsid w:val="008C346B"/>
    <w:rsid w:val="008C3A62"/>
    <w:rsid w:val="008D2D5C"/>
    <w:rsid w:val="008D2E27"/>
    <w:rsid w:val="008D4EC8"/>
    <w:rsid w:val="008D6BBE"/>
    <w:rsid w:val="008D756A"/>
    <w:rsid w:val="008D7847"/>
    <w:rsid w:val="008E08E2"/>
    <w:rsid w:val="008E1A42"/>
    <w:rsid w:val="008E2860"/>
    <w:rsid w:val="008E39D5"/>
    <w:rsid w:val="008E4167"/>
    <w:rsid w:val="008E6FB5"/>
    <w:rsid w:val="008E710D"/>
    <w:rsid w:val="008F3F78"/>
    <w:rsid w:val="008F47A6"/>
    <w:rsid w:val="008F4E05"/>
    <w:rsid w:val="008F627A"/>
    <w:rsid w:val="008F7C01"/>
    <w:rsid w:val="008F7F3E"/>
    <w:rsid w:val="009005D5"/>
    <w:rsid w:val="00902C84"/>
    <w:rsid w:val="00903323"/>
    <w:rsid w:val="00904A14"/>
    <w:rsid w:val="00904BB3"/>
    <w:rsid w:val="009053E6"/>
    <w:rsid w:val="00906662"/>
    <w:rsid w:val="009070AA"/>
    <w:rsid w:val="00911220"/>
    <w:rsid w:val="00911D36"/>
    <w:rsid w:val="00916C49"/>
    <w:rsid w:val="00920738"/>
    <w:rsid w:val="009263BD"/>
    <w:rsid w:val="00927B1F"/>
    <w:rsid w:val="00930523"/>
    <w:rsid w:val="009333A7"/>
    <w:rsid w:val="009341BE"/>
    <w:rsid w:val="00935C00"/>
    <w:rsid w:val="00946D0B"/>
    <w:rsid w:val="0095320F"/>
    <w:rsid w:val="009544E3"/>
    <w:rsid w:val="00956C03"/>
    <w:rsid w:val="009613BF"/>
    <w:rsid w:val="00964791"/>
    <w:rsid w:val="009776B4"/>
    <w:rsid w:val="00977FBA"/>
    <w:rsid w:val="00980FF7"/>
    <w:rsid w:val="00983954"/>
    <w:rsid w:val="0098612A"/>
    <w:rsid w:val="00986F6A"/>
    <w:rsid w:val="009874BB"/>
    <w:rsid w:val="009920A8"/>
    <w:rsid w:val="009951C1"/>
    <w:rsid w:val="009A0F30"/>
    <w:rsid w:val="009A14AC"/>
    <w:rsid w:val="009A1D6C"/>
    <w:rsid w:val="009A1FDA"/>
    <w:rsid w:val="009A52F3"/>
    <w:rsid w:val="009B0749"/>
    <w:rsid w:val="009B10E9"/>
    <w:rsid w:val="009B2184"/>
    <w:rsid w:val="009B56F9"/>
    <w:rsid w:val="009C104E"/>
    <w:rsid w:val="009C3DBA"/>
    <w:rsid w:val="009C6092"/>
    <w:rsid w:val="009D25AF"/>
    <w:rsid w:val="009D44AE"/>
    <w:rsid w:val="009E1F16"/>
    <w:rsid w:val="009E3C57"/>
    <w:rsid w:val="009E5635"/>
    <w:rsid w:val="009F0015"/>
    <w:rsid w:val="009F0D63"/>
    <w:rsid w:val="009F2495"/>
    <w:rsid w:val="009F35B5"/>
    <w:rsid w:val="009F6D91"/>
    <w:rsid w:val="009F7848"/>
    <w:rsid w:val="00A00324"/>
    <w:rsid w:val="00A03B82"/>
    <w:rsid w:val="00A04D11"/>
    <w:rsid w:val="00A06F12"/>
    <w:rsid w:val="00A12126"/>
    <w:rsid w:val="00A14440"/>
    <w:rsid w:val="00A20924"/>
    <w:rsid w:val="00A22365"/>
    <w:rsid w:val="00A30A0B"/>
    <w:rsid w:val="00A32CFA"/>
    <w:rsid w:val="00A46C02"/>
    <w:rsid w:val="00A46E07"/>
    <w:rsid w:val="00A47A2C"/>
    <w:rsid w:val="00A47B3D"/>
    <w:rsid w:val="00A52FC4"/>
    <w:rsid w:val="00A538BF"/>
    <w:rsid w:val="00A54479"/>
    <w:rsid w:val="00A600E4"/>
    <w:rsid w:val="00A6070E"/>
    <w:rsid w:val="00A627CE"/>
    <w:rsid w:val="00A63C9F"/>
    <w:rsid w:val="00A678BF"/>
    <w:rsid w:val="00A67DA9"/>
    <w:rsid w:val="00A76E92"/>
    <w:rsid w:val="00A819A6"/>
    <w:rsid w:val="00A847D8"/>
    <w:rsid w:val="00A8698C"/>
    <w:rsid w:val="00A86F76"/>
    <w:rsid w:val="00A9232D"/>
    <w:rsid w:val="00A927BB"/>
    <w:rsid w:val="00A9464B"/>
    <w:rsid w:val="00A94EC9"/>
    <w:rsid w:val="00AA2C8C"/>
    <w:rsid w:val="00AA5237"/>
    <w:rsid w:val="00AA53FD"/>
    <w:rsid w:val="00AA5B70"/>
    <w:rsid w:val="00AB08EC"/>
    <w:rsid w:val="00AB329D"/>
    <w:rsid w:val="00AB5B7F"/>
    <w:rsid w:val="00AC013C"/>
    <w:rsid w:val="00AC1D55"/>
    <w:rsid w:val="00AC25CD"/>
    <w:rsid w:val="00AD0972"/>
    <w:rsid w:val="00AD0E24"/>
    <w:rsid w:val="00AD5867"/>
    <w:rsid w:val="00AD6349"/>
    <w:rsid w:val="00AE0A53"/>
    <w:rsid w:val="00AE0B39"/>
    <w:rsid w:val="00AE2D0A"/>
    <w:rsid w:val="00AE371A"/>
    <w:rsid w:val="00AE4CA8"/>
    <w:rsid w:val="00AF793D"/>
    <w:rsid w:val="00B01062"/>
    <w:rsid w:val="00B04960"/>
    <w:rsid w:val="00B05F4B"/>
    <w:rsid w:val="00B0611A"/>
    <w:rsid w:val="00B10780"/>
    <w:rsid w:val="00B1319A"/>
    <w:rsid w:val="00B17231"/>
    <w:rsid w:val="00B1723F"/>
    <w:rsid w:val="00B17799"/>
    <w:rsid w:val="00B17EA2"/>
    <w:rsid w:val="00B2077F"/>
    <w:rsid w:val="00B233D3"/>
    <w:rsid w:val="00B244B7"/>
    <w:rsid w:val="00B258B5"/>
    <w:rsid w:val="00B2708C"/>
    <w:rsid w:val="00B34FAA"/>
    <w:rsid w:val="00B4024C"/>
    <w:rsid w:val="00B41234"/>
    <w:rsid w:val="00B46631"/>
    <w:rsid w:val="00B53BC6"/>
    <w:rsid w:val="00B5565C"/>
    <w:rsid w:val="00B62F87"/>
    <w:rsid w:val="00B62FE4"/>
    <w:rsid w:val="00B63682"/>
    <w:rsid w:val="00B64C28"/>
    <w:rsid w:val="00B66E92"/>
    <w:rsid w:val="00B677A9"/>
    <w:rsid w:val="00B84C62"/>
    <w:rsid w:val="00B84D61"/>
    <w:rsid w:val="00B84E5E"/>
    <w:rsid w:val="00B969E3"/>
    <w:rsid w:val="00BA25B2"/>
    <w:rsid w:val="00BA3D07"/>
    <w:rsid w:val="00BA57F8"/>
    <w:rsid w:val="00BA589B"/>
    <w:rsid w:val="00BB4A13"/>
    <w:rsid w:val="00BB68C3"/>
    <w:rsid w:val="00BC0ABA"/>
    <w:rsid w:val="00BC0D86"/>
    <w:rsid w:val="00BC2EC3"/>
    <w:rsid w:val="00BD4E88"/>
    <w:rsid w:val="00BD51E0"/>
    <w:rsid w:val="00BD56E9"/>
    <w:rsid w:val="00BE00F5"/>
    <w:rsid w:val="00BE05F3"/>
    <w:rsid w:val="00BE1CF2"/>
    <w:rsid w:val="00BE2A52"/>
    <w:rsid w:val="00BF0BC9"/>
    <w:rsid w:val="00BF14E1"/>
    <w:rsid w:val="00BF25BA"/>
    <w:rsid w:val="00BF4320"/>
    <w:rsid w:val="00C0175B"/>
    <w:rsid w:val="00C041DE"/>
    <w:rsid w:val="00C071A1"/>
    <w:rsid w:val="00C12DCC"/>
    <w:rsid w:val="00C2085B"/>
    <w:rsid w:val="00C22AB6"/>
    <w:rsid w:val="00C23F73"/>
    <w:rsid w:val="00C24C70"/>
    <w:rsid w:val="00C268E2"/>
    <w:rsid w:val="00C32A7A"/>
    <w:rsid w:val="00C33BA7"/>
    <w:rsid w:val="00C34727"/>
    <w:rsid w:val="00C431D9"/>
    <w:rsid w:val="00C5491C"/>
    <w:rsid w:val="00C54933"/>
    <w:rsid w:val="00C56384"/>
    <w:rsid w:val="00C71570"/>
    <w:rsid w:val="00C7244C"/>
    <w:rsid w:val="00C73968"/>
    <w:rsid w:val="00C74889"/>
    <w:rsid w:val="00C751E7"/>
    <w:rsid w:val="00C834E1"/>
    <w:rsid w:val="00C8383D"/>
    <w:rsid w:val="00C84AD3"/>
    <w:rsid w:val="00C87799"/>
    <w:rsid w:val="00C8789B"/>
    <w:rsid w:val="00C96D03"/>
    <w:rsid w:val="00C9763C"/>
    <w:rsid w:val="00CA0A3D"/>
    <w:rsid w:val="00CA6E19"/>
    <w:rsid w:val="00CB0220"/>
    <w:rsid w:val="00CB1D63"/>
    <w:rsid w:val="00CB3922"/>
    <w:rsid w:val="00CC0FB1"/>
    <w:rsid w:val="00CC2B9E"/>
    <w:rsid w:val="00CC444F"/>
    <w:rsid w:val="00CC45D8"/>
    <w:rsid w:val="00CC46F4"/>
    <w:rsid w:val="00CC5E78"/>
    <w:rsid w:val="00CC60CC"/>
    <w:rsid w:val="00CE18A0"/>
    <w:rsid w:val="00CE4B22"/>
    <w:rsid w:val="00CE4CCC"/>
    <w:rsid w:val="00CF0BA1"/>
    <w:rsid w:val="00CF63A9"/>
    <w:rsid w:val="00D01677"/>
    <w:rsid w:val="00D01863"/>
    <w:rsid w:val="00D072C6"/>
    <w:rsid w:val="00D10833"/>
    <w:rsid w:val="00D10DBE"/>
    <w:rsid w:val="00D124C2"/>
    <w:rsid w:val="00D1271A"/>
    <w:rsid w:val="00D2075C"/>
    <w:rsid w:val="00D23908"/>
    <w:rsid w:val="00D240FD"/>
    <w:rsid w:val="00D24C16"/>
    <w:rsid w:val="00D2539F"/>
    <w:rsid w:val="00D26A13"/>
    <w:rsid w:val="00D26D96"/>
    <w:rsid w:val="00D26EAD"/>
    <w:rsid w:val="00D31DFA"/>
    <w:rsid w:val="00D32494"/>
    <w:rsid w:val="00D34463"/>
    <w:rsid w:val="00D36463"/>
    <w:rsid w:val="00D400FF"/>
    <w:rsid w:val="00D41F8A"/>
    <w:rsid w:val="00D47F2D"/>
    <w:rsid w:val="00D5053D"/>
    <w:rsid w:val="00D564F8"/>
    <w:rsid w:val="00D62092"/>
    <w:rsid w:val="00D63B6B"/>
    <w:rsid w:val="00D64D34"/>
    <w:rsid w:val="00D66F9B"/>
    <w:rsid w:val="00D76453"/>
    <w:rsid w:val="00D8334C"/>
    <w:rsid w:val="00D84EC8"/>
    <w:rsid w:val="00D85BAE"/>
    <w:rsid w:val="00D900A5"/>
    <w:rsid w:val="00D96C24"/>
    <w:rsid w:val="00D977A1"/>
    <w:rsid w:val="00DB23F3"/>
    <w:rsid w:val="00DB5D0E"/>
    <w:rsid w:val="00DB786A"/>
    <w:rsid w:val="00DC379F"/>
    <w:rsid w:val="00DD38C1"/>
    <w:rsid w:val="00DD461B"/>
    <w:rsid w:val="00DD72C1"/>
    <w:rsid w:val="00DD7CE7"/>
    <w:rsid w:val="00DD7F2B"/>
    <w:rsid w:val="00DD7FD3"/>
    <w:rsid w:val="00DE0EE0"/>
    <w:rsid w:val="00DE3CFB"/>
    <w:rsid w:val="00DE5CE9"/>
    <w:rsid w:val="00DF2618"/>
    <w:rsid w:val="00DF776E"/>
    <w:rsid w:val="00E02C15"/>
    <w:rsid w:val="00E0512F"/>
    <w:rsid w:val="00E100DD"/>
    <w:rsid w:val="00E16909"/>
    <w:rsid w:val="00E20D55"/>
    <w:rsid w:val="00E25BE3"/>
    <w:rsid w:val="00E276ED"/>
    <w:rsid w:val="00E40E1E"/>
    <w:rsid w:val="00E41E9E"/>
    <w:rsid w:val="00E453CA"/>
    <w:rsid w:val="00E455B3"/>
    <w:rsid w:val="00E45A80"/>
    <w:rsid w:val="00E50AAA"/>
    <w:rsid w:val="00E51BDE"/>
    <w:rsid w:val="00E53CC4"/>
    <w:rsid w:val="00E5527F"/>
    <w:rsid w:val="00E57549"/>
    <w:rsid w:val="00E6236D"/>
    <w:rsid w:val="00E641B3"/>
    <w:rsid w:val="00E6552B"/>
    <w:rsid w:val="00E65B1D"/>
    <w:rsid w:val="00E71096"/>
    <w:rsid w:val="00E758EC"/>
    <w:rsid w:val="00E7647A"/>
    <w:rsid w:val="00E82EEC"/>
    <w:rsid w:val="00E840FF"/>
    <w:rsid w:val="00E9266E"/>
    <w:rsid w:val="00E94B95"/>
    <w:rsid w:val="00E9611B"/>
    <w:rsid w:val="00EA1318"/>
    <w:rsid w:val="00EA4269"/>
    <w:rsid w:val="00EA45F6"/>
    <w:rsid w:val="00EB1E1B"/>
    <w:rsid w:val="00EB3DBB"/>
    <w:rsid w:val="00EB45D4"/>
    <w:rsid w:val="00EC184D"/>
    <w:rsid w:val="00EC3930"/>
    <w:rsid w:val="00EC7785"/>
    <w:rsid w:val="00ED30DD"/>
    <w:rsid w:val="00ED4DF9"/>
    <w:rsid w:val="00ED5DEE"/>
    <w:rsid w:val="00ED6DD3"/>
    <w:rsid w:val="00EE2480"/>
    <w:rsid w:val="00EE3F53"/>
    <w:rsid w:val="00EE5080"/>
    <w:rsid w:val="00EE594E"/>
    <w:rsid w:val="00EF207C"/>
    <w:rsid w:val="00EF622F"/>
    <w:rsid w:val="00EF799C"/>
    <w:rsid w:val="00F0045A"/>
    <w:rsid w:val="00F027B1"/>
    <w:rsid w:val="00F042F1"/>
    <w:rsid w:val="00F04750"/>
    <w:rsid w:val="00F15F0F"/>
    <w:rsid w:val="00F23F99"/>
    <w:rsid w:val="00F242B5"/>
    <w:rsid w:val="00F26E84"/>
    <w:rsid w:val="00F32FD0"/>
    <w:rsid w:val="00F35513"/>
    <w:rsid w:val="00F3562B"/>
    <w:rsid w:val="00F379F8"/>
    <w:rsid w:val="00F4592C"/>
    <w:rsid w:val="00F4731C"/>
    <w:rsid w:val="00F50032"/>
    <w:rsid w:val="00F53757"/>
    <w:rsid w:val="00F53CAA"/>
    <w:rsid w:val="00F64643"/>
    <w:rsid w:val="00F65B93"/>
    <w:rsid w:val="00F70992"/>
    <w:rsid w:val="00F75FC3"/>
    <w:rsid w:val="00F77A21"/>
    <w:rsid w:val="00F81956"/>
    <w:rsid w:val="00F85120"/>
    <w:rsid w:val="00F86162"/>
    <w:rsid w:val="00F8624D"/>
    <w:rsid w:val="00F86DBB"/>
    <w:rsid w:val="00F876FD"/>
    <w:rsid w:val="00F87E93"/>
    <w:rsid w:val="00F94EBE"/>
    <w:rsid w:val="00F961EB"/>
    <w:rsid w:val="00FA10F0"/>
    <w:rsid w:val="00FA3A11"/>
    <w:rsid w:val="00FA4EB5"/>
    <w:rsid w:val="00FA70FA"/>
    <w:rsid w:val="00FB21A3"/>
    <w:rsid w:val="00FB228C"/>
    <w:rsid w:val="00FB743F"/>
    <w:rsid w:val="00FC1491"/>
    <w:rsid w:val="00FC1AE2"/>
    <w:rsid w:val="00FC775A"/>
    <w:rsid w:val="00FD0605"/>
    <w:rsid w:val="00FD325D"/>
    <w:rsid w:val="00FD3A8B"/>
    <w:rsid w:val="00FD3FF7"/>
    <w:rsid w:val="00FD6CBC"/>
    <w:rsid w:val="00FD7AB4"/>
    <w:rsid w:val="00FE224A"/>
    <w:rsid w:val="00FE3AE5"/>
    <w:rsid w:val="00FE55D1"/>
    <w:rsid w:val="00FE6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7DC3CBA2"/>
  <w15:docId w15:val="{520DBF0C-E3B3-4332-9F33-424EA4A0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C346B"/>
    <w:pPr>
      <w:suppressAutoHyphens/>
    </w:pPr>
    <w:rPr>
      <w:rFonts w:cs="Calibri"/>
      <w:sz w:val="24"/>
      <w:szCs w:val="24"/>
      <w:lang w:eastAsia="ar-SA"/>
    </w:rPr>
  </w:style>
  <w:style w:type="paragraph" w:styleId="1">
    <w:name w:val="heading 1"/>
    <w:basedOn w:val="a0"/>
    <w:next w:val="a0"/>
    <w:autoRedefine/>
    <w:uiPriority w:val="9"/>
    <w:qFormat/>
    <w:rsid w:val="007B7A3A"/>
    <w:pPr>
      <w:keepNext/>
      <w:tabs>
        <w:tab w:val="num" w:pos="432"/>
        <w:tab w:val="left" w:pos="851"/>
        <w:tab w:val="left" w:pos="993"/>
        <w:tab w:val="left" w:pos="2127"/>
      </w:tabs>
      <w:spacing w:before="120" w:after="120"/>
      <w:jc w:val="center"/>
      <w:outlineLvl w:val="0"/>
    </w:pPr>
    <w:rPr>
      <w:b/>
      <w:bCs/>
      <w:caps/>
      <w:szCs w:val="28"/>
      <w:lang w:val="en-US"/>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Знак Знак"/>
    <w:basedOn w:val="a0"/>
    <w:next w:val="a0"/>
    <w:link w:val="20"/>
    <w:autoRedefine/>
    <w:uiPriority w:val="9"/>
    <w:unhideWhenUsed/>
    <w:qFormat/>
    <w:rsid w:val="009341BE"/>
    <w:pPr>
      <w:keepNext/>
      <w:keepLines/>
      <w:spacing w:before="360" w:after="360"/>
      <w:contextualSpacing/>
      <w:jc w:val="center"/>
      <w:outlineLvl w:val="1"/>
    </w:pPr>
    <w:rPr>
      <w:rFonts w:eastAsiaTheme="majorEastAsia" w:cstheme="majorBidi"/>
      <w:b/>
      <w:caps/>
      <w:sz w:val="28"/>
      <w:szCs w:val="28"/>
    </w:rPr>
  </w:style>
  <w:style w:type="paragraph" w:styleId="3">
    <w:name w:val="heading 3"/>
    <w:aliases w:val="ПодЗаголовок"/>
    <w:basedOn w:val="a0"/>
    <w:next w:val="a0"/>
    <w:link w:val="30"/>
    <w:autoRedefine/>
    <w:unhideWhenUsed/>
    <w:qFormat/>
    <w:rsid w:val="000962A0"/>
    <w:pPr>
      <w:keepNext/>
      <w:framePr w:hSpace="181" w:wrap="around" w:vAnchor="text" w:hAnchor="page" w:x="2255" w:y="285"/>
      <w:tabs>
        <w:tab w:val="left" w:pos="1800"/>
      </w:tabs>
      <w:snapToGrid w:val="0"/>
      <w:ind w:right="113"/>
      <w:contextualSpacing/>
      <w:suppressOverlap/>
      <w:jc w:val="center"/>
      <w:outlineLvl w:val="2"/>
    </w:pPr>
    <w:rPr>
      <w:rFonts w:cs="Times New Roman"/>
      <w:b/>
      <w:i/>
    </w:rPr>
  </w:style>
  <w:style w:type="paragraph" w:styleId="40">
    <w:name w:val="heading 4"/>
    <w:basedOn w:val="a0"/>
    <w:next w:val="a0"/>
    <w:link w:val="41"/>
    <w:autoRedefine/>
    <w:qFormat/>
    <w:rsid w:val="00D23908"/>
    <w:pPr>
      <w:keepNext/>
      <w:numPr>
        <w:numId w:val="5"/>
      </w:numPr>
      <w:suppressAutoHyphens w:val="0"/>
      <w:spacing w:before="240" w:after="240"/>
      <w:contextualSpacing/>
      <w:jc w:val="both"/>
      <w:outlineLvl w:val="3"/>
    </w:pPr>
    <w:rPr>
      <w:rFonts w:cs="Times New Roman"/>
      <w:b/>
      <w:bCs/>
      <w:szCs w:val="28"/>
      <w:lang w:eastAsia="ru-RU"/>
    </w:rPr>
  </w:style>
  <w:style w:type="paragraph" w:styleId="5">
    <w:name w:val="heading 5"/>
    <w:basedOn w:val="a0"/>
    <w:next w:val="a0"/>
    <w:link w:val="50"/>
    <w:qFormat/>
    <w:rsid w:val="003A64F4"/>
    <w:pPr>
      <w:keepNext/>
      <w:widowControl w:val="0"/>
      <w:suppressAutoHyphens w:val="0"/>
      <w:spacing w:before="80" w:after="80"/>
      <w:ind w:firstLine="709"/>
      <w:jc w:val="both"/>
      <w:outlineLvl w:val="4"/>
    </w:pPr>
    <w:rPr>
      <w:rFonts w:eastAsia="Calibri" w:cs="Times New Roman"/>
      <w:b/>
      <w:bCs/>
      <w:sz w:val="36"/>
      <w:szCs w:val="36"/>
      <w:lang w:eastAsia="ru-RU"/>
    </w:rPr>
  </w:style>
  <w:style w:type="paragraph" w:styleId="6">
    <w:name w:val="heading 6"/>
    <w:basedOn w:val="a0"/>
    <w:next w:val="a0"/>
    <w:link w:val="60"/>
    <w:qFormat/>
    <w:rsid w:val="003A64F4"/>
    <w:pPr>
      <w:suppressAutoHyphens w:val="0"/>
      <w:spacing w:before="240" w:after="60"/>
      <w:outlineLvl w:val="5"/>
    </w:pPr>
    <w:rPr>
      <w:rFonts w:cs="Times New Roman"/>
      <w:b/>
      <w:bCs/>
      <w:sz w:val="22"/>
      <w:szCs w:val="22"/>
      <w:lang w:eastAsia="ru-RU"/>
    </w:rPr>
  </w:style>
  <w:style w:type="paragraph" w:styleId="7">
    <w:name w:val="heading 7"/>
    <w:basedOn w:val="a0"/>
    <w:next w:val="a0"/>
    <w:link w:val="70"/>
    <w:qFormat/>
    <w:rsid w:val="003A64F4"/>
    <w:pPr>
      <w:suppressAutoHyphens w:val="0"/>
      <w:spacing w:before="240" w:after="60"/>
      <w:outlineLvl w:val="6"/>
    </w:pPr>
    <w:rPr>
      <w:rFonts w:cs="Times New Roman"/>
      <w:lang w:eastAsia="ru-RU"/>
    </w:rPr>
  </w:style>
  <w:style w:type="paragraph" w:styleId="8">
    <w:name w:val="heading 8"/>
    <w:basedOn w:val="a0"/>
    <w:next w:val="a0"/>
    <w:link w:val="80"/>
    <w:qFormat/>
    <w:rsid w:val="007E1009"/>
    <w:pPr>
      <w:suppressAutoHyphens w:val="0"/>
      <w:spacing w:before="240" w:after="60"/>
      <w:jc w:val="center"/>
      <w:outlineLvl w:val="7"/>
    </w:pPr>
    <w:rPr>
      <w:rFonts w:cs="Times New Roman"/>
      <w:iCs/>
      <w:lang w:eastAsia="ru-RU"/>
    </w:rPr>
  </w:style>
  <w:style w:type="paragraph" w:styleId="9">
    <w:name w:val="heading 9"/>
    <w:basedOn w:val="a0"/>
    <w:next w:val="a0"/>
    <w:link w:val="90"/>
    <w:autoRedefine/>
    <w:qFormat/>
    <w:rsid w:val="00B41234"/>
    <w:pPr>
      <w:suppressAutoHyphens w:val="0"/>
      <w:spacing w:before="240" w:after="120"/>
      <w:jc w:val="right"/>
      <w:outlineLvl w:val="8"/>
    </w:pPr>
    <w:rPr>
      <w:rFonts w:cs="Arial"/>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4F712F"/>
    <w:rPr>
      <w:rFonts w:ascii="Courier New" w:hAnsi="Courier New"/>
    </w:rPr>
  </w:style>
  <w:style w:type="character" w:customStyle="1" w:styleId="Absatz-Standardschriftart">
    <w:name w:val="Absatz-Standardschriftart"/>
    <w:rsid w:val="004F712F"/>
  </w:style>
  <w:style w:type="character" w:customStyle="1" w:styleId="WW-Absatz-Standardschriftart">
    <w:name w:val="WW-Absatz-Standardschriftart"/>
    <w:rsid w:val="004F712F"/>
  </w:style>
  <w:style w:type="character" w:customStyle="1" w:styleId="WW-Absatz-Standardschriftart1">
    <w:name w:val="WW-Absatz-Standardschriftart1"/>
    <w:rsid w:val="004F712F"/>
  </w:style>
  <w:style w:type="character" w:customStyle="1" w:styleId="WW8Num4z0">
    <w:name w:val="WW8Num4z0"/>
    <w:rsid w:val="004F712F"/>
    <w:rPr>
      <w:rFonts w:ascii="Times New Roman" w:hAnsi="Times New Roman" w:cs="Times New Roman"/>
    </w:rPr>
  </w:style>
  <w:style w:type="character" w:customStyle="1" w:styleId="WW8Num6z0">
    <w:name w:val="WW8Num6z0"/>
    <w:rsid w:val="004F712F"/>
    <w:rPr>
      <w:rFonts w:ascii="Courier New" w:hAnsi="Courier New"/>
    </w:rPr>
  </w:style>
  <w:style w:type="character" w:customStyle="1" w:styleId="WW8Num6z2">
    <w:name w:val="WW8Num6z2"/>
    <w:rsid w:val="004F712F"/>
    <w:rPr>
      <w:rFonts w:ascii="Wingdings" w:hAnsi="Wingdings"/>
    </w:rPr>
  </w:style>
  <w:style w:type="character" w:customStyle="1" w:styleId="WW8Num6z3">
    <w:name w:val="WW8Num6z3"/>
    <w:rsid w:val="004F712F"/>
    <w:rPr>
      <w:rFonts w:ascii="Symbol" w:hAnsi="Symbol"/>
    </w:rPr>
  </w:style>
  <w:style w:type="character" w:customStyle="1" w:styleId="WW8Num6z4">
    <w:name w:val="WW8Num6z4"/>
    <w:rsid w:val="004F712F"/>
    <w:rPr>
      <w:rFonts w:ascii="Courier New" w:hAnsi="Courier New" w:cs="Courier New"/>
    </w:rPr>
  </w:style>
  <w:style w:type="character" w:customStyle="1" w:styleId="WW8Num7z0">
    <w:name w:val="WW8Num7z0"/>
    <w:rsid w:val="004F712F"/>
    <w:rPr>
      <w:rFonts w:ascii="Courier New" w:hAnsi="Courier New"/>
    </w:rPr>
  </w:style>
  <w:style w:type="character" w:customStyle="1" w:styleId="WW8Num7z2">
    <w:name w:val="WW8Num7z2"/>
    <w:rsid w:val="004F712F"/>
    <w:rPr>
      <w:rFonts w:ascii="Wingdings" w:hAnsi="Wingdings"/>
    </w:rPr>
  </w:style>
  <w:style w:type="character" w:customStyle="1" w:styleId="WW8Num7z3">
    <w:name w:val="WW8Num7z3"/>
    <w:rsid w:val="004F712F"/>
    <w:rPr>
      <w:rFonts w:ascii="Symbol" w:hAnsi="Symbol"/>
    </w:rPr>
  </w:style>
  <w:style w:type="character" w:customStyle="1" w:styleId="WW8Num7z4">
    <w:name w:val="WW8Num7z4"/>
    <w:rsid w:val="004F712F"/>
    <w:rPr>
      <w:rFonts w:ascii="Courier New" w:hAnsi="Courier New" w:cs="Courier New"/>
    </w:rPr>
  </w:style>
  <w:style w:type="character" w:customStyle="1" w:styleId="WW8Num8z0">
    <w:name w:val="WW8Num8z0"/>
    <w:rsid w:val="004F712F"/>
    <w:rPr>
      <w:rFonts w:ascii="Courier New" w:hAnsi="Courier New"/>
    </w:rPr>
  </w:style>
  <w:style w:type="character" w:customStyle="1" w:styleId="WW8Num8z2">
    <w:name w:val="WW8Num8z2"/>
    <w:rsid w:val="004F712F"/>
    <w:rPr>
      <w:rFonts w:ascii="Wingdings" w:hAnsi="Wingdings"/>
    </w:rPr>
  </w:style>
  <w:style w:type="character" w:customStyle="1" w:styleId="WW8Num8z3">
    <w:name w:val="WW8Num8z3"/>
    <w:rsid w:val="004F712F"/>
    <w:rPr>
      <w:rFonts w:ascii="Symbol" w:hAnsi="Symbol"/>
    </w:rPr>
  </w:style>
  <w:style w:type="character" w:customStyle="1" w:styleId="WW8Num8z4">
    <w:name w:val="WW8Num8z4"/>
    <w:rsid w:val="004F712F"/>
    <w:rPr>
      <w:rFonts w:ascii="Courier New" w:hAnsi="Courier New" w:cs="Courier New"/>
    </w:rPr>
  </w:style>
  <w:style w:type="character" w:customStyle="1" w:styleId="WW8Num10z0">
    <w:name w:val="WW8Num10z0"/>
    <w:rsid w:val="004F712F"/>
    <w:rPr>
      <w:sz w:val="16"/>
    </w:rPr>
  </w:style>
  <w:style w:type="character" w:customStyle="1" w:styleId="WW8NumSt9z0">
    <w:name w:val="WW8NumSt9z0"/>
    <w:rsid w:val="004F712F"/>
    <w:rPr>
      <w:rFonts w:ascii="Times New Roman" w:hAnsi="Times New Roman" w:cs="Times New Roman"/>
    </w:rPr>
  </w:style>
  <w:style w:type="character" w:customStyle="1" w:styleId="10">
    <w:name w:val="Основной шрифт абзаца1"/>
    <w:rsid w:val="004F712F"/>
  </w:style>
  <w:style w:type="character" w:customStyle="1" w:styleId="a4">
    <w:name w:val="Верхний колонтитул Знак"/>
    <w:aliases w:val="ВерхКолонтитул Знак"/>
    <w:rsid w:val="004F712F"/>
    <w:rPr>
      <w:rFonts w:ascii="Times New Roman" w:eastAsia="Times New Roman" w:hAnsi="Times New Roman"/>
      <w:sz w:val="24"/>
      <w:szCs w:val="24"/>
    </w:rPr>
  </w:style>
  <w:style w:type="character" w:customStyle="1" w:styleId="a5">
    <w:name w:val="Нижний колонтитул Знак"/>
    <w:rsid w:val="004F712F"/>
    <w:rPr>
      <w:rFonts w:ascii="Times New Roman" w:eastAsia="Times New Roman" w:hAnsi="Times New Roman"/>
      <w:sz w:val="24"/>
      <w:szCs w:val="24"/>
    </w:rPr>
  </w:style>
  <w:style w:type="character" w:customStyle="1" w:styleId="a6">
    <w:name w:val="Текст выноски Знак"/>
    <w:rsid w:val="004F712F"/>
    <w:rPr>
      <w:rFonts w:ascii="Tahoma" w:eastAsia="Times New Roman" w:hAnsi="Tahoma" w:cs="Tahoma"/>
      <w:sz w:val="16"/>
      <w:szCs w:val="16"/>
    </w:rPr>
  </w:style>
  <w:style w:type="character" w:styleId="a7">
    <w:name w:val="Strong"/>
    <w:uiPriority w:val="22"/>
    <w:qFormat/>
    <w:rsid w:val="004F712F"/>
    <w:rPr>
      <w:b/>
      <w:bCs/>
    </w:rPr>
  </w:style>
  <w:style w:type="character" w:customStyle="1" w:styleId="xdtextbox1">
    <w:name w:val="xdtextbox1"/>
    <w:rsid w:val="004F712F"/>
    <w:rPr>
      <w:color w:val="auto"/>
      <w:shd w:val="clear" w:color="auto" w:fill="FFFFFF"/>
    </w:rPr>
  </w:style>
  <w:style w:type="character" w:customStyle="1" w:styleId="11">
    <w:name w:val="Заголовок 1 Знак"/>
    <w:uiPriority w:val="9"/>
    <w:rsid w:val="004F712F"/>
    <w:rPr>
      <w:rFonts w:ascii="Times New Roman" w:eastAsia="Times New Roman" w:hAnsi="Times New Roman"/>
      <w:b/>
      <w:bCs/>
      <w:sz w:val="28"/>
      <w:szCs w:val="28"/>
      <w:lang w:val="en-US"/>
    </w:rPr>
  </w:style>
  <w:style w:type="paragraph" w:customStyle="1" w:styleId="12">
    <w:name w:val="Заголовок1"/>
    <w:basedOn w:val="a0"/>
    <w:next w:val="a8"/>
    <w:rsid w:val="004F712F"/>
    <w:pPr>
      <w:keepNext/>
      <w:spacing w:before="240" w:after="120"/>
    </w:pPr>
    <w:rPr>
      <w:rFonts w:ascii="Arial" w:eastAsia="MS Mincho" w:hAnsi="Arial" w:cs="Tahoma"/>
      <w:sz w:val="28"/>
      <w:szCs w:val="28"/>
    </w:rPr>
  </w:style>
  <w:style w:type="paragraph" w:styleId="a8">
    <w:name w:val="Body Text"/>
    <w:basedOn w:val="a0"/>
    <w:link w:val="a9"/>
    <w:rsid w:val="004F712F"/>
    <w:pPr>
      <w:spacing w:after="120"/>
    </w:pPr>
  </w:style>
  <w:style w:type="paragraph" w:styleId="aa">
    <w:name w:val="List"/>
    <w:basedOn w:val="a8"/>
    <w:rsid w:val="004F712F"/>
    <w:rPr>
      <w:rFonts w:ascii="Arial" w:hAnsi="Arial" w:cs="Tahoma"/>
    </w:rPr>
  </w:style>
  <w:style w:type="paragraph" w:customStyle="1" w:styleId="13">
    <w:name w:val="Название1"/>
    <w:basedOn w:val="a0"/>
    <w:rsid w:val="004F712F"/>
    <w:pPr>
      <w:suppressLineNumbers/>
      <w:spacing w:before="120" w:after="120"/>
    </w:pPr>
    <w:rPr>
      <w:rFonts w:ascii="Arial" w:hAnsi="Arial" w:cs="Tahoma"/>
      <w:i/>
      <w:iCs/>
      <w:sz w:val="20"/>
    </w:rPr>
  </w:style>
  <w:style w:type="paragraph" w:customStyle="1" w:styleId="14">
    <w:name w:val="Указатель1"/>
    <w:basedOn w:val="a0"/>
    <w:rsid w:val="004F712F"/>
    <w:pPr>
      <w:suppressLineNumbers/>
    </w:pPr>
    <w:rPr>
      <w:rFonts w:ascii="Arial" w:hAnsi="Arial" w:cs="Tahoma"/>
    </w:rPr>
  </w:style>
  <w:style w:type="paragraph" w:styleId="ab">
    <w:name w:val="List Paragraph"/>
    <w:aliases w:val="Обычный текст"/>
    <w:basedOn w:val="a0"/>
    <w:link w:val="ac"/>
    <w:uiPriority w:val="34"/>
    <w:qFormat/>
    <w:rsid w:val="004F712F"/>
    <w:pPr>
      <w:ind w:left="720"/>
    </w:pPr>
  </w:style>
  <w:style w:type="paragraph" w:customStyle="1" w:styleId="ConsPlusNormal">
    <w:name w:val="ConsPlusNormal"/>
    <w:link w:val="ConsPlusNormal0"/>
    <w:rsid w:val="004F712F"/>
    <w:pPr>
      <w:widowControl w:val="0"/>
      <w:suppressAutoHyphens/>
      <w:autoSpaceDE w:val="0"/>
      <w:ind w:firstLine="720"/>
    </w:pPr>
    <w:rPr>
      <w:rFonts w:ascii="Arial" w:hAnsi="Arial" w:cs="Arial"/>
      <w:lang w:eastAsia="ar-SA"/>
    </w:rPr>
  </w:style>
  <w:style w:type="paragraph" w:styleId="ad">
    <w:name w:val="header"/>
    <w:aliases w:val="ВерхКолонтитул"/>
    <w:basedOn w:val="a0"/>
    <w:rsid w:val="004F712F"/>
    <w:pPr>
      <w:tabs>
        <w:tab w:val="center" w:pos="4677"/>
        <w:tab w:val="right" w:pos="9355"/>
      </w:tabs>
    </w:pPr>
  </w:style>
  <w:style w:type="paragraph" w:styleId="ae">
    <w:name w:val="footer"/>
    <w:basedOn w:val="a0"/>
    <w:rsid w:val="004F712F"/>
    <w:pPr>
      <w:tabs>
        <w:tab w:val="center" w:pos="4677"/>
        <w:tab w:val="right" w:pos="9355"/>
      </w:tabs>
    </w:pPr>
  </w:style>
  <w:style w:type="paragraph" w:styleId="af">
    <w:name w:val="Balloon Text"/>
    <w:basedOn w:val="a0"/>
    <w:rsid w:val="004F712F"/>
    <w:rPr>
      <w:rFonts w:ascii="Tahoma" w:hAnsi="Tahoma" w:cs="Tahoma"/>
      <w:sz w:val="16"/>
      <w:szCs w:val="16"/>
    </w:rPr>
  </w:style>
  <w:style w:type="paragraph" w:customStyle="1" w:styleId="bodytext">
    <w:name w:val="bodytext"/>
    <w:basedOn w:val="a0"/>
    <w:rsid w:val="004F712F"/>
    <w:pPr>
      <w:spacing w:before="150" w:after="150"/>
    </w:pPr>
    <w:rPr>
      <w:rFonts w:ascii="Tahoma" w:hAnsi="Tahoma" w:cs="Tahoma"/>
      <w:sz w:val="18"/>
      <w:szCs w:val="18"/>
    </w:rPr>
  </w:style>
  <w:style w:type="paragraph" w:customStyle="1" w:styleId="21">
    <w:name w:val="Основной текст с отступом 21"/>
    <w:basedOn w:val="a0"/>
    <w:rsid w:val="004F712F"/>
    <w:pPr>
      <w:widowControl w:val="0"/>
      <w:overflowPunct w:val="0"/>
      <w:autoSpaceDE w:val="0"/>
      <w:ind w:left="426" w:hanging="426"/>
      <w:jc w:val="both"/>
      <w:textAlignment w:val="baseline"/>
    </w:pPr>
    <w:rPr>
      <w:sz w:val="26"/>
      <w:szCs w:val="20"/>
    </w:rPr>
  </w:style>
  <w:style w:type="paragraph" w:customStyle="1" w:styleId="af0">
    <w:name w:val="Содержимое таблицы"/>
    <w:basedOn w:val="a0"/>
    <w:rsid w:val="004F712F"/>
    <w:pPr>
      <w:suppressLineNumbers/>
    </w:pPr>
  </w:style>
  <w:style w:type="paragraph" w:customStyle="1" w:styleId="af1">
    <w:name w:val="Заголовок таблицы"/>
    <w:basedOn w:val="af0"/>
    <w:rsid w:val="004F712F"/>
    <w:pPr>
      <w:jc w:val="center"/>
    </w:pPr>
    <w:rPr>
      <w:b/>
      <w:bCs/>
    </w:rPr>
  </w:style>
  <w:style w:type="paragraph" w:styleId="af2">
    <w:name w:val="Title"/>
    <w:basedOn w:val="a0"/>
    <w:next w:val="a0"/>
    <w:link w:val="af3"/>
    <w:qFormat/>
    <w:rsid w:val="00927B1F"/>
    <w:pPr>
      <w:spacing w:before="240" w:after="60"/>
      <w:jc w:val="center"/>
      <w:outlineLvl w:val="0"/>
    </w:pPr>
    <w:rPr>
      <w:rFonts w:ascii="Cambria" w:hAnsi="Cambria" w:cs="Times New Roman"/>
      <w:b/>
      <w:bCs/>
      <w:kern w:val="28"/>
      <w:sz w:val="32"/>
      <w:szCs w:val="32"/>
    </w:rPr>
  </w:style>
  <w:style w:type="character" w:customStyle="1" w:styleId="af3">
    <w:name w:val="Заголовок Знак"/>
    <w:link w:val="af2"/>
    <w:rsid w:val="00927B1F"/>
    <w:rPr>
      <w:rFonts w:ascii="Cambria" w:eastAsia="Times New Roman" w:hAnsi="Cambria" w:cs="Times New Roman"/>
      <w:b/>
      <w:bCs/>
      <w:kern w:val="28"/>
      <w:sz w:val="32"/>
      <w:szCs w:val="32"/>
      <w:lang w:eastAsia="ar-SA"/>
    </w:rPr>
  </w:style>
  <w:style w:type="character" w:styleId="af4">
    <w:name w:val="Hyperlink"/>
    <w:uiPriority w:val="99"/>
    <w:unhideWhenUsed/>
    <w:rsid w:val="00B84C62"/>
    <w:rPr>
      <w:color w:val="0000FF"/>
      <w:u w:val="single"/>
    </w:rPr>
  </w:style>
  <w:style w:type="character" w:customStyle="1" w:styleId="header-user-name">
    <w:name w:val="header-user-name"/>
    <w:rsid w:val="009E5635"/>
  </w:style>
  <w:style w:type="paragraph" w:customStyle="1" w:styleId="p10">
    <w:name w:val="p10"/>
    <w:basedOn w:val="a0"/>
    <w:rsid w:val="00C071A1"/>
    <w:pPr>
      <w:suppressAutoHyphens w:val="0"/>
      <w:spacing w:before="100" w:beforeAutospacing="1" w:after="100" w:afterAutospacing="1"/>
    </w:pPr>
    <w:rPr>
      <w:rFonts w:cs="Times New Roman"/>
      <w:lang w:eastAsia="ru-RU"/>
    </w:rPr>
  </w:style>
  <w:style w:type="character" w:customStyle="1" w:styleId="s3">
    <w:name w:val="s3"/>
    <w:rsid w:val="00C071A1"/>
  </w:style>
  <w:style w:type="paragraph" w:customStyle="1" w:styleId="p11">
    <w:name w:val="p11"/>
    <w:basedOn w:val="a0"/>
    <w:rsid w:val="00C071A1"/>
    <w:pPr>
      <w:suppressAutoHyphens w:val="0"/>
      <w:spacing w:before="100" w:beforeAutospacing="1" w:after="100" w:afterAutospacing="1"/>
    </w:pPr>
    <w:rPr>
      <w:rFonts w:cs="Times New Roman"/>
      <w:lang w:eastAsia="ru-RU"/>
    </w:rPr>
  </w:style>
  <w:style w:type="table" w:styleId="af5">
    <w:name w:val="Table Grid"/>
    <w:basedOn w:val="a2"/>
    <w:rsid w:val="003A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ПодЗаголовок Знак"/>
    <w:link w:val="3"/>
    <w:rsid w:val="000962A0"/>
    <w:rPr>
      <w:b/>
      <w:i/>
      <w:sz w:val="24"/>
      <w:szCs w:val="24"/>
      <w:lang w:eastAsia="ar-SA"/>
    </w:rPr>
  </w:style>
  <w:style w:type="paragraph" w:customStyle="1" w:styleId="af6">
    <w:name w:val="???????"/>
    <w:rsid w:val="00A1444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FFFFFF"/>
      <w:sz w:val="48"/>
      <w:szCs w:val="48"/>
    </w:rPr>
  </w:style>
  <w:style w:type="paragraph" w:customStyle="1" w:styleId="15">
    <w:name w:val="Обычный1"/>
    <w:link w:val="Normal"/>
    <w:rsid w:val="00A927BB"/>
    <w:pPr>
      <w:spacing w:before="100" w:after="100"/>
    </w:pPr>
    <w:rPr>
      <w:snapToGrid w:val="0"/>
      <w:sz w:val="24"/>
    </w:rPr>
  </w:style>
  <w:style w:type="character" w:customStyle="1" w:styleId="Normal">
    <w:name w:val="Normal Знак"/>
    <w:link w:val="15"/>
    <w:rsid w:val="00A927BB"/>
    <w:rPr>
      <w:snapToGrid w:val="0"/>
      <w:sz w:val="24"/>
    </w:rPr>
  </w:style>
  <w:style w:type="character" w:customStyle="1" w:styleId="22">
    <w:name w:val="Основной текст (2)"/>
    <w:basedOn w:val="a1"/>
    <w:rsid w:val="00ED6DD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2">
    <w:name w:val="Основной текст4"/>
    <w:basedOn w:val="a0"/>
    <w:rsid w:val="00ED6DD3"/>
    <w:pPr>
      <w:widowControl w:val="0"/>
      <w:shd w:val="clear" w:color="auto" w:fill="FFFFFF"/>
      <w:suppressAutoHyphens w:val="0"/>
      <w:spacing w:line="0" w:lineRule="atLeast"/>
      <w:ind w:hanging="1760"/>
    </w:pPr>
    <w:rPr>
      <w:rFonts w:cs="Times New Roman"/>
      <w:color w:val="000000"/>
      <w:sz w:val="27"/>
      <w:szCs w:val="27"/>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 Знак Знак Знак Знак Знак Знак Знак"/>
    <w:basedOn w:val="a1"/>
    <w:link w:val="2"/>
    <w:uiPriority w:val="9"/>
    <w:rsid w:val="009341BE"/>
    <w:rPr>
      <w:rFonts w:eastAsiaTheme="majorEastAsia" w:cstheme="majorBidi"/>
      <w:b/>
      <w:caps/>
      <w:sz w:val="28"/>
      <w:szCs w:val="28"/>
      <w:lang w:eastAsia="ar-SA"/>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0"/>
    <w:link w:val="24"/>
    <w:unhideWhenUsed/>
    <w:rsid w:val="005D3BAD"/>
    <w:pPr>
      <w:spacing w:after="120" w:line="480" w:lineRule="auto"/>
      <w:ind w:left="283"/>
    </w:p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
    <w:basedOn w:val="a1"/>
    <w:link w:val="23"/>
    <w:rsid w:val="005D3BAD"/>
    <w:rPr>
      <w:rFonts w:cs="Calibri"/>
      <w:sz w:val="24"/>
      <w:szCs w:val="24"/>
      <w:lang w:eastAsia="ar-SA"/>
    </w:rPr>
  </w:style>
  <w:style w:type="paragraph" w:styleId="25">
    <w:name w:val="toc 2"/>
    <w:basedOn w:val="a0"/>
    <w:next w:val="a0"/>
    <w:autoRedefine/>
    <w:uiPriority w:val="39"/>
    <w:rsid w:val="00BB4A13"/>
    <w:pPr>
      <w:spacing w:before="120" w:after="120"/>
      <w:ind w:left="238"/>
      <w:jc w:val="both"/>
    </w:pPr>
    <w:rPr>
      <w:rFonts w:ascii="Times New Roman Полужирный" w:hAnsi="Times New Roman Полужирный"/>
      <w:b/>
      <w:bCs/>
      <w:caps/>
      <w:szCs w:val="22"/>
    </w:rPr>
  </w:style>
  <w:style w:type="paragraph" w:styleId="af7">
    <w:name w:val="Normal (Web)"/>
    <w:basedOn w:val="a0"/>
    <w:uiPriority w:val="99"/>
    <w:rsid w:val="005D3BAD"/>
    <w:pPr>
      <w:suppressAutoHyphens w:val="0"/>
      <w:spacing w:before="100" w:beforeAutospacing="1" w:after="100" w:afterAutospacing="1"/>
    </w:pPr>
    <w:rPr>
      <w:rFonts w:cs="Times New Roman"/>
      <w:lang w:eastAsia="ru-RU"/>
    </w:rPr>
  </w:style>
  <w:style w:type="table" w:customStyle="1" w:styleId="16">
    <w:name w:val="Стиль таблицы1"/>
    <w:basedOn w:val="af5"/>
    <w:rsid w:val="005D3BAD"/>
    <w:tblPr/>
    <w:tcPr>
      <w:shd w:val="clear" w:color="auto" w:fill="auto"/>
    </w:tcPr>
    <w:tblStylePr w:type="firstRow">
      <w:rPr>
        <w:b/>
        <w:i/>
      </w:rPr>
      <w:tblPr/>
      <w:tcPr>
        <w:shd w:val="clear" w:color="auto" w:fill="CCCCCC"/>
      </w:tcPr>
    </w:tblStylePr>
  </w:style>
  <w:style w:type="character" w:customStyle="1" w:styleId="af8">
    <w:name w:val="Основной текст_"/>
    <w:basedOn w:val="a1"/>
    <w:link w:val="17"/>
    <w:rsid w:val="005D3BAD"/>
    <w:rPr>
      <w:sz w:val="27"/>
      <w:szCs w:val="27"/>
      <w:shd w:val="clear" w:color="auto" w:fill="FFFFFF"/>
    </w:rPr>
  </w:style>
  <w:style w:type="paragraph" w:customStyle="1" w:styleId="17">
    <w:name w:val="Основной текст1"/>
    <w:basedOn w:val="a0"/>
    <w:link w:val="af8"/>
    <w:rsid w:val="005D3BAD"/>
    <w:pPr>
      <w:widowControl w:val="0"/>
      <w:shd w:val="clear" w:color="auto" w:fill="FFFFFF"/>
      <w:suppressAutoHyphens w:val="0"/>
      <w:spacing w:line="326" w:lineRule="exact"/>
    </w:pPr>
    <w:rPr>
      <w:rFonts w:cs="Times New Roman"/>
      <w:sz w:val="27"/>
      <w:szCs w:val="27"/>
      <w:lang w:eastAsia="ru-RU"/>
    </w:rPr>
  </w:style>
  <w:style w:type="paragraph" w:customStyle="1" w:styleId="Default">
    <w:name w:val="Default"/>
    <w:rsid w:val="005D3BAD"/>
    <w:pPr>
      <w:autoSpaceDE w:val="0"/>
      <w:autoSpaceDN w:val="0"/>
      <w:adjustRightInd w:val="0"/>
    </w:pPr>
    <w:rPr>
      <w:color w:val="000000"/>
      <w:sz w:val="24"/>
      <w:szCs w:val="24"/>
    </w:rPr>
  </w:style>
  <w:style w:type="character" w:customStyle="1" w:styleId="blk">
    <w:name w:val="blk"/>
    <w:basedOn w:val="a1"/>
    <w:rsid w:val="005D3BAD"/>
  </w:style>
  <w:style w:type="paragraph" w:customStyle="1" w:styleId="af9">
    <w:name w:val="Содержимое врезки"/>
    <w:basedOn w:val="a8"/>
    <w:rsid w:val="00670D60"/>
    <w:pPr>
      <w:spacing w:after="0"/>
      <w:jc w:val="center"/>
    </w:pPr>
    <w:rPr>
      <w:rFonts w:cs="Times New Roman"/>
      <w:b/>
      <w:sz w:val="22"/>
    </w:rPr>
  </w:style>
  <w:style w:type="paragraph" w:styleId="afa">
    <w:name w:val="Subtitle"/>
    <w:basedOn w:val="a0"/>
    <w:next w:val="a0"/>
    <w:link w:val="afb"/>
    <w:qFormat/>
    <w:rsid w:val="00B66E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1"/>
    <w:link w:val="afa"/>
    <w:rsid w:val="00B66E92"/>
    <w:rPr>
      <w:rFonts w:asciiTheme="minorHAnsi" w:eastAsiaTheme="minorEastAsia" w:hAnsiTheme="minorHAnsi" w:cstheme="minorBidi"/>
      <w:color w:val="5A5A5A" w:themeColor="text1" w:themeTint="A5"/>
      <w:spacing w:val="15"/>
      <w:sz w:val="22"/>
      <w:szCs w:val="22"/>
      <w:lang w:eastAsia="ar-SA"/>
    </w:rPr>
  </w:style>
  <w:style w:type="paragraph" w:styleId="18">
    <w:name w:val="toc 1"/>
    <w:basedOn w:val="a0"/>
    <w:next w:val="a0"/>
    <w:autoRedefine/>
    <w:uiPriority w:val="39"/>
    <w:unhideWhenUsed/>
    <w:qFormat/>
    <w:rsid w:val="00BB4A13"/>
    <w:pPr>
      <w:spacing w:before="240" w:after="240"/>
      <w:jc w:val="both"/>
    </w:pPr>
    <w:rPr>
      <w:rFonts w:ascii="Times New Roman Полужирный" w:hAnsi="Times New Roman Полужирный"/>
      <w:b/>
      <w:bCs/>
      <w:iCs/>
      <w:caps/>
    </w:rPr>
  </w:style>
  <w:style w:type="paragraph" w:styleId="31">
    <w:name w:val="toc 3"/>
    <w:basedOn w:val="a0"/>
    <w:next w:val="a0"/>
    <w:autoRedefine/>
    <w:uiPriority w:val="39"/>
    <w:unhideWhenUsed/>
    <w:rsid w:val="00BB4A13"/>
    <w:pPr>
      <w:ind w:left="482"/>
      <w:jc w:val="both"/>
    </w:pPr>
    <w:rPr>
      <w:szCs w:val="20"/>
    </w:rPr>
  </w:style>
  <w:style w:type="paragraph" w:customStyle="1" w:styleId="26">
    <w:name w:val="Стиль Заголовок 2"/>
    <w:basedOn w:val="2"/>
    <w:rsid w:val="00A30A0B"/>
    <w:rPr>
      <w:b w:val="0"/>
      <w:color w:val="000000" w:themeColor="text1"/>
      <w:szCs w:val="20"/>
    </w:rPr>
  </w:style>
  <w:style w:type="paragraph" w:customStyle="1" w:styleId="19">
    <w:name w:val="Стиль1"/>
    <w:basedOn w:val="2"/>
    <w:qFormat/>
    <w:rsid w:val="00A30A0B"/>
    <w:rPr>
      <w:b w:val="0"/>
      <w:color w:val="000000" w:themeColor="text1"/>
    </w:rPr>
  </w:style>
  <w:style w:type="paragraph" w:styleId="43">
    <w:name w:val="toc 4"/>
    <w:basedOn w:val="a0"/>
    <w:next w:val="a0"/>
    <w:autoRedefine/>
    <w:uiPriority w:val="39"/>
    <w:unhideWhenUsed/>
    <w:rsid w:val="00A30A0B"/>
    <w:pPr>
      <w:ind w:left="720"/>
    </w:pPr>
    <w:rPr>
      <w:rFonts w:asciiTheme="minorHAnsi" w:hAnsiTheme="minorHAnsi"/>
      <w:sz w:val="20"/>
      <w:szCs w:val="20"/>
    </w:rPr>
  </w:style>
  <w:style w:type="paragraph" w:styleId="51">
    <w:name w:val="toc 5"/>
    <w:basedOn w:val="a0"/>
    <w:next w:val="a0"/>
    <w:autoRedefine/>
    <w:uiPriority w:val="39"/>
    <w:unhideWhenUsed/>
    <w:rsid w:val="00A30A0B"/>
    <w:pPr>
      <w:ind w:left="960"/>
    </w:pPr>
    <w:rPr>
      <w:rFonts w:asciiTheme="minorHAnsi" w:hAnsiTheme="minorHAnsi"/>
      <w:sz w:val="20"/>
      <w:szCs w:val="20"/>
    </w:rPr>
  </w:style>
  <w:style w:type="paragraph" w:styleId="61">
    <w:name w:val="toc 6"/>
    <w:basedOn w:val="a0"/>
    <w:next w:val="a0"/>
    <w:autoRedefine/>
    <w:uiPriority w:val="39"/>
    <w:unhideWhenUsed/>
    <w:rsid w:val="00A30A0B"/>
    <w:pPr>
      <w:ind w:left="1200"/>
    </w:pPr>
    <w:rPr>
      <w:rFonts w:asciiTheme="minorHAnsi" w:hAnsiTheme="minorHAnsi"/>
      <w:sz w:val="20"/>
      <w:szCs w:val="20"/>
    </w:rPr>
  </w:style>
  <w:style w:type="paragraph" w:styleId="71">
    <w:name w:val="toc 7"/>
    <w:basedOn w:val="a0"/>
    <w:next w:val="a0"/>
    <w:autoRedefine/>
    <w:uiPriority w:val="39"/>
    <w:unhideWhenUsed/>
    <w:rsid w:val="00A30A0B"/>
    <w:pPr>
      <w:ind w:left="1440"/>
    </w:pPr>
    <w:rPr>
      <w:rFonts w:asciiTheme="minorHAnsi" w:hAnsiTheme="minorHAnsi"/>
      <w:sz w:val="20"/>
      <w:szCs w:val="20"/>
    </w:rPr>
  </w:style>
  <w:style w:type="paragraph" w:styleId="81">
    <w:name w:val="toc 8"/>
    <w:basedOn w:val="a0"/>
    <w:next w:val="a0"/>
    <w:autoRedefine/>
    <w:uiPriority w:val="39"/>
    <w:unhideWhenUsed/>
    <w:rsid w:val="00A30A0B"/>
    <w:pPr>
      <w:ind w:left="1680"/>
    </w:pPr>
    <w:rPr>
      <w:rFonts w:asciiTheme="minorHAnsi" w:hAnsiTheme="minorHAnsi"/>
      <w:sz w:val="20"/>
      <w:szCs w:val="20"/>
    </w:rPr>
  </w:style>
  <w:style w:type="paragraph" w:styleId="91">
    <w:name w:val="toc 9"/>
    <w:basedOn w:val="a0"/>
    <w:next w:val="a0"/>
    <w:autoRedefine/>
    <w:uiPriority w:val="39"/>
    <w:unhideWhenUsed/>
    <w:rsid w:val="00A30A0B"/>
    <w:pPr>
      <w:ind w:left="1920"/>
    </w:pPr>
    <w:rPr>
      <w:rFonts w:asciiTheme="minorHAnsi" w:hAnsiTheme="minorHAnsi"/>
      <w:sz w:val="20"/>
      <w:szCs w:val="20"/>
    </w:rPr>
  </w:style>
  <w:style w:type="character" w:customStyle="1" w:styleId="ConsPlusNormal0">
    <w:name w:val="ConsPlusNormal Знак"/>
    <w:basedOn w:val="a1"/>
    <w:link w:val="ConsPlusNormal"/>
    <w:rsid w:val="003A64F4"/>
    <w:rPr>
      <w:rFonts w:ascii="Arial" w:hAnsi="Arial" w:cs="Arial"/>
      <w:lang w:eastAsia="ar-SA"/>
    </w:rPr>
  </w:style>
  <w:style w:type="character" w:customStyle="1" w:styleId="41">
    <w:name w:val="Заголовок 4 Знак"/>
    <w:basedOn w:val="a1"/>
    <w:link w:val="40"/>
    <w:rsid w:val="00D23908"/>
    <w:rPr>
      <w:b/>
      <w:bCs/>
      <w:sz w:val="24"/>
      <w:szCs w:val="28"/>
    </w:rPr>
  </w:style>
  <w:style w:type="character" w:customStyle="1" w:styleId="50">
    <w:name w:val="Заголовок 5 Знак"/>
    <w:basedOn w:val="a1"/>
    <w:link w:val="5"/>
    <w:rsid w:val="003A64F4"/>
    <w:rPr>
      <w:rFonts w:eastAsia="Calibri"/>
      <w:b/>
      <w:bCs/>
      <w:sz w:val="36"/>
      <w:szCs w:val="36"/>
    </w:rPr>
  </w:style>
  <w:style w:type="character" w:customStyle="1" w:styleId="60">
    <w:name w:val="Заголовок 6 Знак"/>
    <w:basedOn w:val="a1"/>
    <w:link w:val="6"/>
    <w:rsid w:val="003A64F4"/>
    <w:rPr>
      <w:b/>
      <w:bCs/>
      <w:sz w:val="22"/>
      <w:szCs w:val="22"/>
    </w:rPr>
  </w:style>
  <w:style w:type="character" w:customStyle="1" w:styleId="70">
    <w:name w:val="Заголовок 7 Знак"/>
    <w:basedOn w:val="a1"/>
    <w:link w:val="7"/>
    <w:rsid w:val="003A64F4"/>
    <w:rPr>
      <w:sz w:val="24"/>
      <w:szCs w:val="24"/>
    </w:rPr>
  </w:style>
  <w:style w:type="character" w:customStyle="1" w:styleId="80">
    <w:name w:val="Заголовок 8 Знак"/>
    <w:basedOn w:val="a1"/>
    <w:link w:val="8"/>
    <w:rsid w:val="007E1009"/>
    <w:rPr>
      <w:iCs/>
      <w:sz w:val="24"/>
      <w:szCs w:val="24"/>
    </w:rPr>
  </w:style>
  <w:style w:type="character" w:customStyle="1" w:styleId="90">
    <w:name w:val="Заголовок 9 Знак"/>
    <w:basedOn w:val="a1"/>
    <w:link w:val="9"/>
    <w:rsid w:val="00B41234"/>
    <w:rPr>
      <w:rFonts w:cs="Arial"/>
      <w:sz w:val="24"/>
      <w:szCs w:val="22"/>
    </w:rPr>
  </w:style>
  <w:style w:type="paragraph" w:styleId="afc">
    <w:name w:val="Body Text Indent"/>
    <w:basedOn w:val="a0"/>
    <w:link w:val="afd"/>
    <w:rsid w:val="003A64F4"/>
    <w:pPr>
      <w:suppressAutoHyphens w:val="0"/>
      <w:ind w:left="360" w:firstLine="709"/>
      <w:jc w:val="center"/>
    </w:pPr>
    <w:rPr>
      <w:rFonts w:eastAsia="Calibri" w:cs="Times New Roman"/>
      <w:sz w:val="32"/>
      <w:szCs w:val="32"/>
      <w:lang w:eastAsia="ru-RU"/>
    </w:rPr>
  </w:style>
  <w:style w:type="character" w:customStyle="1" w:styleId="afd">
    <w:name w:val="Основной текст с отступом Знак"/>
    <w:basedOn w:val="a1"/>
    <w:link w:val="afc"/>
    <w:rsid w:val="003A64F4"/>
    <w:rPr>
      <w:rFonts w:eastAsia="Calibri"/>
      <w:sz w:val="32"/>
      <w:szCs w:val="32"/>
    </w:rPr>
  </w:style>
  <w:style w:type="paragraph" w:styleId="32">
    <w:name w:val="Body Text Indent 3"/>
    <w:basedOn w:val="a0"/>
    <w:link w:val="33"/>
    <w:rsid w:val="003A64F4"/>
    <w:pPr>
      <w:suppressAutoHyphens w:val="0"/>
      <w:ind w:left="360" w:hanging="360"/>
      <w:jc w:val="both"/>
    </w:pPr>
    <w:rPr>
      <w:rFonts w:eastAsia="Calibri" w:cs="Times New Roman"/>
      <w:b/>
      <w:bCs/>
      <w:sz w:val="28"/>
      <w:szCs w:val="28"/>
      <w:lang w:eastAsia="ru-RU"/>
    </w:rPr>
  </w:style>
  <w:style w:type="character" w:customStyle="1" w:styleId="33">
    <w:name w:val="Основной текст с отступом 3 Знак"/>
    <w:basedOn w:val="a1"/>
    <w:link w:val="32"/>
    <w:rsid w:val="003A64F4"/>
    <w:rPr>
      <w:rFonts w:eastAsia="Calibri"/>
      <w:b/>
      <w:bCs/>
      <w:sz w:val="28"/>
      <w:szCs w:val="28"/>
    </w:rPr>
  </w:style>
  <w:style w:type="paragraph" w:styleId="27">
    <w:name w:val="Body Text 2"/>
    <w:basedOn w:val="a0"/>
    <w:link w:val="28"/>
    <w:rsid w:val="003A64F4"/>
    <w:pPr>
      <w:tabs>
        <w:tab w:val="left" w:pos="709"/>
      </w:tabs>
      <w:suppressAutoHyphens w:val="0"/>
      <w:ind w:firstLine="709"/>
      <w:jc w:val="center"/>
    </w:pPr>
    <w:rPr>
      <w:rFonts w:ascii="TimesET" w:eastAsia="Calibri" w:hAnsi="TimesET" w:cs="TimesET"/>
      <w:b/>
      <w:bCs/>
      <w:lang w:eastAsia="ru-RU"/>
    </w:rPr>
  </w:style>
  <w:style w:type="character" w:customStyle="1" w:styleId="28">
    <w:name w:val="Основной текст 2 Знак"/>
    <w:basedOn w:val="a1"/>
    <w:link w:val="27"/>
    <w:rsid w:val="003A64F4"/>
    <w:rPr>
      <w:rFonts w:ascii="TimesET" w:eastAsia="Calibri" w:hAnsi="TimesET" w:cs="TimesET"/>
      <w:b/>
      <w:bCs/>
      <w:sz w:val="24"/>
      <w:szCs w:val="24"/>
    </w:rPr>
  </w:style>
  <w:style w:type="character" w:customStyle="1" w:styleId="a9">
    <w:name w:val="Основной текст Знак"/>
    <w:basedOn w:val="a1"/>
    <w:link w:val="a8"/>
    <w:locked/>
    <w:rsid w:val="003A64F4"/>
    <w:rPr>
      <w:rFonts w:cs="Calibri"/>
      <w:sz w:val="24"/>
      <w:szCs w:val="24"/>
      <w:lang w:eastAsia="ar-SA"/>
    </w:rPr>
  </w:style>
  <w:style w:type="paragraph" w:customStyle="1" w:styleId="afe">
    <w:name w:val="Готовый"/>
    <w:basedOn w:val="a0"/>
    <w:rsid w:val="003A64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eastAsia="Calibri" w:hAnsi="Courier New" w:cs="Courier New"/>
      <w:sz w:val="20"/>
      <w:szCs w:val="20"/>
      <w:lang w:eastAsia="ru-RU"/>
    </w:rPr>
  </w:style>
  <w:style w:type="character" w:customStyle="1" w:styleId="aff">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single space Знак, Знак6 Знак"/>
    <w:basedOn w:val="a1"/>
    <w:link w:val="aff0"/>
    <w:uiPriority w:val="99"/>
    <w:locked/>
    <w:rsid w:val="003A64F4"/>
  </w:style>
  <w:style w:type="paragraph" w:styleId="aff0">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single space, Знак6"/>
    <w:basedOn w:val="a0"/>
    <w:link w:val="aff"/>
    <w:uiPriority w:val="99"/>
    <w:rsid w:val="003A64F4"/>
    <w:pPr>
      <w:suppressAutoHyphens w:val="0"/>
      <w:ind w:firstLine="709"/>
      <w:jc w:val="both"/>
    </w:pPr>
    <w:rPr>
      <w:rFonts w:cs="Times New Roman"/>
      <w:sz w:val="20"/>
      <w:szCs w:val="20"/>
      <w:lang w:eastAsia="ru-RU"/>
    </w:rPr>
  </w:style>
  <w:style w:type="character" w:customStyle="1" w:styleId="1a">
    <w:name w:val="Текст сноски Знак1"/>
    <w:basedOn w:val="a1"/>
    <w:semiHidden/>
    <w:rsid w:val="003A64F4"/>
    <w:rPr>
      <w:rFonts w:cs="Calibri"/>
      <w:lang w:eastAsia="ar-SA"/>
    </w:rPr>
  </w:style>
  <w:style w:type="character" w:customStyle="1" w:styleId="FootnoteTextChar1">
    <w:name w:val="Footnote Text Char1"/>
    <w:basedOn w:val="a1"/>
    <w:semiHidden/>
    <w:locked/>
    <w:rsid w:val="003A64F4"/>
    <w:rPr>
      <w:rFonts w:ascii="Times New Roman" w:hAnsi="Times New Roman" w:cs="Times New Roman"/>
      <w:sz w:val="20"/>
      <w:szCs w:val="20"/>
    </w:rPr>
  </w:style>
  <w:style w:type="paragraph" w:customStyle="1" w:styleId="ConsNormal">
    <w:name w:val="ConsNormal"/>
    <w:rsid w:val="003A64F4"/>
    <w:pPr>
      <w:widowControl w:val="0"/>
      <w:autoSpaceDE w:val="0"/>
      <w:autoSpaceDN w:val="0"/>
      <w:adjustRightInd w:val="0"/>
      <w:ind w:right="19772" w:firstLine="720"/>
    </w:pPr>
    <w:rPr>
      <w:rFonts w:ascii="Arial" w:eastAsia="Calibri" w:hAnsi="Arial" w:cs="Arial"/>
    </w:rPr>
  </w:style>
  <w:style w:type="paragraph" w:customStyle="1" w:styleId="ConsTitle">
    <w:name w:val="ConsTitle"/>
    <w:rsid w:val="003A64F4"/>
    <w:pPr>
      <w:widowControl w:val="0"/>
      <w:autoSpaceDE w:val="0"/>
      <w:autoSpaceDN w:val="0"/>
      <w:adjustRightInd w:val="0"/>
      <w:ind w:right="19772"/>
    </w:pPr>
    <w:rPr>
      <w:rFonts w:ascii="Arial" w:eastAsia="Calibri" w:hAnsi="Arial" w:cs="Arial"/>
      <w:b/>
      <w:bCs/>
      <w:sz w:val="16"/>
      <w:szCs w:val="16"/>
    </w:rPr>
  </w:style>
  <w:style w:type="character" w:styleId="aff1">
    <w:name w:val="page number"/>
    <w:basedOn w:val="a1"/>
    <w:rsid w:val="003A64F4"/>
    <w:rPr>
      <w:rFonts w:cs="Times New Roman"/>
    </w:rPr>
  </w:style>
  <w:style w:type="paragraph" w:customStyle="1" w:styleId="0">
    <w:name w:val="Заголовок 0"/>
    <w:basedOn w:val="1"/>
    <w:rsid w:val="003A64F4"/>
    <w:pPr>
      <w:tabs>
        <w:tab w:val="clear" w:pos="432"/>
        <w:tab w:val="clear" w:pos="851"/>
        <w:tab w:val="clear" w:pos="993"/>
        <w:tab w:val="clear" w:pos="2127"/>
      </w:tabs>
      <w:suppressAutoHyphens w:val="0"/>
    </w:pPr>
    <w:rPr>
      <w:rFonts w:eastAsia="Calibri" w:cs="Times New Roman"/>
      <w:b w:val="0"/>
      <w:bCs w:val="0"/>
      <w:caps w:val="0"/>
      <w:szCs w:val="24"/>
      <w:lang w:val="ru-RU" w:eastAsia="ru-RU"/>
    </w:rPr>
  </w:style>
  <w:style w:type="paragraph" w:customStyle="1" w:styleId="Iauiue2">
    <w:name w:val="Iau?iue2"/>
    <w:rsid w:val="003A64F4"/>
    <w:pPr>
      <w:widowControl w:val="0"/>
    </w:pPr>
    <w:rPr>
      <w:rFonts w:eastAsia="Calibri"/>
      <w:lang w:val="en-US"/>
    </w:rPr>
  </w:style>
  <w:style w:type="paragraph" w:customStyle="1" w:styleId="aff2">
    <w:name w:val="Ñòèëü"/>
    <w:rsid w:val="003A64F4"/>
    <w:pPr>
      <w:widowControl w:val="0"/>
    </w:pPr>
    <w:rPr>
      <w:rFonts w:eastAsia="Calibri"/>
      <w:spacing w:val="-1"/>
      <w:kern w:val="65535"/>
      <w:position w:val="-1"/>
      <w:sz w:val="24"/>
      <w:szCs w:val="24"/>
      <w:lang w:val="en-US"/>
    </w:rPr>
  </w:style>
  <w:style w:type="paragraph" w:customStyle="1" w:styleId="aff3">
    <w:name w:val="Îáû÷íûé"/>
    <w:rsid w:val="003A64F4"/>
    <w:pPr>
      <w:widowControl w:val="0"/>
    </w:pPr>
    <w:rPr>
      <w:rFonts w:eastAsia="Calibri"/>
      <w:sz w:val="28"/>
      <w:szCs w:val="28"/>
    </w:rPr>
  </w:style>
  <w:style w:type="paragraph" w:customStyle="1" w:styleId="Iauiue">
    <w:name w:val="Iau?iue"/>
    <w:rsid w:val="003A64F4"/>
    <w:pPr>
      <w:widowControl w:val="0"/>
    </w:pPr>
    <w:rPr>
      <w:rFonts w:eastAsia="Calibri"/>
    </w:rPr>
  </w:style>
  <w:style w:type="paragraph" w:customStyle="1" w:styleId="29">
    <w:name w:val="Îñíîâíîé òåêñò 2"/>
    <w:basedOn w:val="aff3"/>
    <w:rsid w:val="003A64F4"/>
    <w:pPr>
      <w:ind w:firstLine="720"/>
      <w:jc w:val="both"/>
    </w:pPr>
    <w:rPr>
      <w:b/>
      <w:bCs/>
      <w:color w:val="000000"/>
      <w:sz w:val="24"/>
      <w:szCs w:val="24"/>
      <w:lang w:val="en-US"/>
    </w:rPr>
  </w:style>
  <w:style w:type="paragraph" w:customStyle="1" w:styleId="2a">
    <w:name w:val="Îñíîâíîé òåêñò ñ îòñòóïîì 2"/>
    <w:basedOn w:val="aff3"/>
    <w:rsid w:val="003A64F4"/>
    <w:pPr>
      <w:ind w:left="720"/>
      <w:jc w:val="both"/>
    </w:pPr>
    <w:rPr>
      <w:color w:val="000000"/>
      <w:sz w:val="24"/>
      <w:szCs w:val="24"/>
      <w:lang w:val="en-US"/>
    </w:rPr>
  </w:style>
  <w:style w:type="paragraph" w:customStyle="1" w:styleId="1b">
    <w:name w:val="çàãîëîâîê 1"/>
    <w:basedOn w:val="aff3"/>
    <w:next w:val="aff3"/>
    <w:rsid w:val="003A64F4"/>
    <w:pPr>
      <w:keepNext/>
    </w:pPr>
  </w:style>
  <w:style w:type="paragraph" w:customStyle="1" w:styleId="34">
    <w:name w:val="Îñíîâíîé òåêñò ñ îòñòóïîì 3"/>
    <w:basedOn w:val="aff3"/>
    <w:rsid w:val="003A64F4"/>
    <w:pPr>
      <w:ind w:firstLine="567"/>
      <w:jc w:val="both"/>
    </w:pPr>
    <w:rPr>
      <w:rFonts w:ascii="Peterburg" w:hAnsi="Peterburg" w:cs="Peterburg"/>
      <w:b/>
      <w:bCs/>
      <w:i/>
      <w:iCs/>
      <w:sz w:val="24"/>
      <w:szCs w:val="24"/>
    </w:rPr>
  </w:style>
  <w:style w:type="paragraph" w:customStyle="1" w:styleId="Iniiaiieoaeno">
    <w:name w:val="Iniiaiie oaeno"/>
    <w:basedOn w:val="Iauiue"/>
    <w:rsid w:val="003A64F4"/>
    <w:pPr>
      <w:widowControl/>
      <w:jc w:val="both"/>
    </w:pPr>
    <w:rPr>
      <w:rFonts w:ascii="Peterburg" w:hAnsi="Peterburg" w:cs="Peterburg"/>
    </w:rPr>
  </w:style>
  <w:style w:type="paragraph" w:customStyle="1" w:styleId="Iniiaiieoaenonionooiii2">
    <w:name w:val="Iniiaiie oaeno n ionooiii 2"/>
    <w:basedOn w:val="Iauiue"/>
    <w:rsid w:val="003A64F4"/>
    <w:pPr>
      <w:widowControl/>
      <w:ind w:firstLine="284"/>
      <w:jc w:val="both"/>
    </w:pPr>
    <w:rPr>
      <w:rFonts w:ascii="Peterburg" w:hAnsi="Peterburg" w:cs="Peterburg"/>
    </w:rPr>
  </w:style>
  <w:style w:type="paragraph" w:customStyle="1" w:styleId="aff4">
    <w:name w:val="основной"/>
    <w:basedOn w:val="a0"/>
    <w:rsid w:val="003A64F4"/>
    <w:pPr>
      <w:keepNext/>
      <w:suppressAutoHyphens w:val="0"/>
    </w:pPr>
    <w:rPr>
      <w:rFonts w:eastAsia="Calibri" w:cs="Times New Roman"/>
      <w:lang w:eastAsia="ru-RU"/>
    </w:rPr>
  </w:style>
  <w:style w:type="paragraph" w:customStyle="1" w:styleId="nienie">
    <w:name w:val="nienie"/>
    <w:basedOn w:val="Iauiue"/>
    <w:rsid w:val="003A64F4"/>
    <w:pPr>
      <w:keepLines/>
      <w:ind w:left="709" w:hanging="284"/>
      <w:jc w:val="both"/>
    </w:pPr>
    <w:rPr>
      <w:rFonts w:ascii="Peterburg" w:hAnsi="Peterburg" w:cs="Peterburg"/>
      <w:sz w:val="24"/>
      <w:szCs w:val="24"/>
    </w:rPr>
  </w:style>
  <w:style w:type="paragraph" w:customStyle="1" w:styleId="Iniiaiieoaeno2">
    <w:name w:val="Iniiaiie oaeno 2"/>
    <w:basedOn w:val="a0"/>
    <w:rsid w:val="003A64F4"/>
    <w:pPr>
      <w:widowControl w:val="0"/>
      <w:suppressAutoHyphens w:val="0"/>
      <w:ind w:firstLine="567"/>
      <w:jc w:val="both"/>
    </w:pPr>
    <w:rPr>
      <w:rFonts w:eastAsia="Calibri" w:cs="Times New Roman"/>
      <w:b/>
      <w:bCs/>
      <w:color w:val="000000"/>
      <w:lang w:eastAsia="ru-RU"/>
    </w:rPr>
  </w:style>
  <w:style w:type="paragraph" w:customStyle="1" w:styleId="aff5">
    <w:name w:val="Îñíîâíîé òåêñò"/>
    <w:basedOn w:val="aff3"/>
    <w:rsid w:val="003A64F4"/>
    <w:pPr>
      <w:tabs>
        <w:tab w:val="left" w:leader="dot" w:pos="9072"/>
      </w:tabs>
      <w:jc w:val="both"/>
    </w:pPr>
    <w:rPr>
      <w:b/>
      <w:bCs/>
      <w:sz w:val="24"/>
      <w:szCs w:val="24"/>
    </w:rPr>
  </w:style>
  <w:style w:type="paragraph" w:customStyle="1" w:styleId="caaieiaie2">
    <w:name w:val="caaieiaie 2"/>
    <w:basedOn w:val="Iauiue"/>
    <w:next w:val="Iauiue"/>
    <w:rsid w:val="003A64F4"/>
    <w:pPr>
      <w:keepNext/>
      <w:keepLines/>
      <w:spacing w:before="240" w:after="60"/>
      <w:jc w:val="center"/>
    </w:pPr>
    <w:rPr>
      <w:rFonts w:ascii="Peterburg" w:hAnsi="Peterburg" w:cs="Peterburg"/>
      <w:b/>
      <w:bCs/>
      <w:sz w:val="24"/>
      <w:szCs w:val="24"/>
    </w:rPr>
  </w:style>
  <w:style w:type="paragraph" w:styleId="aff6">
    <w:name w:val="Plain Text"/>
    <w:basedOn w:val="a0"/>
    <w:link w:val="aff7"/>
    <w:rsid w:val="003A64F4"/>
    <w:pPr>
      <w:suppressAutoHyphens w:val="0"/>
    </w:pPr>
    <w:rPr>
      <w:rFonts w:ascii="Courier New" w:eastAsia="Calibri" w:hAnsi="Courier New" w:cs="Courier New"/>
      <w:sz w:val="20"/>
      <w:szCs w:val="20"/>
      <w:lang w:eastAsia="ru-RU"/>
    </w:rPr>
  </w:style>
  <w:style w:type="character" w:customStyle="1" w:styleId="aff7">
    <w:name w:val="Текст Знак"/>
    <w:basedOn w:val="a1"/>
    <w:link w:val="aff6"/>
    <w:rsid w:val="003A64F4"/>
    <w:rPr>
      <w:rFonts w:ascii="Courier New" w:eastAsia="Calibri" w:hAnsi="Courier New" w:cs="Courier New"/>
    </w:rPr>
  </w:style>
  <w:style w:type="paragraph" w:customStyle="1" w:styleId="ConsNonformat">
    <w:name w:val="ConsNonformat"/>
    <w:rsid w:val="003A64F4"/>
    <w:pPr>
      <w:widowControl w:val="0"/>
      <w:autoSpaceDE w:val="0"/>
      <w:autoSpaceDN w:val="0"/>
      <w:adjustRightInd w:val="0"/>
    </w:pPr>
    <w:rPr>
      <w:rFonts w:ascii="Courier New" w:eastAsia="Calibri" w:hAnsi="Courier New" w:cs="Courier New"/>
    </w:rPr>
  </w:style>
  <w:style w:type="paragraph" w:customStyle="1" w:styleId="FR2">
    <w:name w:val="FR2"/>
    <w:rsid w:val="003A64F4"/>
    <w:pPr>
      <w:widowControl w:val="0"/>
      <w:autoSpaceDE w:val="0"/>
      <w:autoSpaceDN w:val="0"/>
      <w:adjustRightInd w:val="0"/>
      <w:spacing w:line="260" w:lineRule="auto"/>
      <w:ind w:firstLine="160"/>
      <w:jc w:val="both"/>
    </w:pPr>
    <w:rPr>
      <w:rFonts w:eastAsia="Calibri"/>
      <w:sz w:val="18"/>
      <w:szCs w:val="18"/>
    </w:rPr>
  </w:style>
  <w:style w:type="paragraph" w:customStyle="1" w:styleId="ConsPlusNonformat">
    <w:name w:val="ConsPlusNonformat"/>
    <w:rsid w:val="003A64F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A64F4"/>
    <w:pPr>
      <w:widowControl w:val="0"/>
      <w:autoSpaceDE w:val="0"/>
      <w:autoSpaceDN w:val="0"/>
      <w:adjustRightInd w:val="0"/>
    </w:pPr>
    <w:rPr>
      <w:rFonts w:ascii="Arial" w:hAnsi="Arial" w:cs="Arial"/>
      <w:b/>
      <w:bCs/>
    </w:rPr>
  </w:style>
  <w:style w:type="paragraph" w:customStyle="1" w:styleId="1c">
    <w:name w:val="Абзац списка1"/>
    <w:basedOn w:val="a0"/>
    <w:rsid w:val="003A64F4"/>
    <w:pPr>
      <w:suppressAutoHyphens w:val="0"/>
      <w:spacing w:after="200" w:line="276" w:lineRule="auto"/>
      <w:ind w:left="720"/>
      <w:contextualSpacing/>
    </w:pPr>
    <w:rPr>
      <w:rFonts w:ascii="Calibri" w:hAnsi="Calibri" w:cs="Times New Roman"/>
      <w:sz w:val="22"/>
      <w:szCs w:val="22"/>
      <w:lang w:eastAsia="ru-RU"/>
    </w:rPr>
  </w:style>
  <w:style w:type="paragraph" w:customStyle="1" w:styleId="1d">
    <w:name w:val="З1"/>
    <w:basedOn w:val="a0"/>
    <w:next w:val="a0"/>
    <w:rsid w:val="003A64F4"/>
    <w:pPr>
      <w:suppressAutoHyphens w:val="0"/>
      <w:spacing w:line="360" w:lineRule="auto"/>
      <w:ind w:firstLine="748"/>
      <w:jc w:val="both"/>
    </w:pPr>
    <w:rPr>
      <w:rFonts w:cs="Times New Roman"/>
      <w:b/>
      <w:lang w:eastAsia="ru-RU"/>
    </w:rPr>
  </w:style>
  <w:style w:type="paragraph" w:customStyle="1" w:styleId="1e">
    <w:name w:val="Стиль1 Знак"/>
    <w:basedOn w:val="3"/>
    <w:rsid w:val="003A64F4"/>
    <w:pPr>
      <w:keepLines/>
      <w:framePr w:wrap="around"/>
      <w:suppressAutoHyphens w:val="0"/>
      <w:spacing w:before="60" w:after="120"/>
    </w:pPr>
    <w:rPr>
      <w:rFonts w:ascii="Arial" w:hAnsi="Arial" w:cs="Arial"/>
      <w:sz w:val="22"/>
      <w:szCs w:val="22"/>
      <w:lang w:eastAsia="ru-RU"/>
    </w:rPr>
  </w:style>
  <w:style w:type="paragraph" w:customStyle="1" w:styleId="Web">
    <w:name w:val="Обычный (Web)"/>
    <w:basedOn w:val="a0"/>
    <w:rsid w:val="003A64F4"/>
    <w:pPr>
      <w:suppressAutoHyphens w:val="0"/>
      <w:spacing w:before="100" w:after="100"/>
    </w:pPr>
    <w:rPr>
      <w:rFonts w:cs="Times New Roman"/>
      <w:szCs w:val="20"/>
      <w:lang w:eastAsia="ru-RU"/>
    </w:rPr>
  </w:style>
  <w:style w:type="paragraph" w:customStyle="1" w:styleId="Heading">
    <w:name w:val="Heading"/>
    <w:rsid w:val="003A64F4"/>
    <w:pPr>
      <w:autoSpaceDE w:val="0"/>
      <w:autoSpaceDN w:val="0"/>
      <w:adjustRightInd w:val="0"/>
    </w:pPr>
    <w:rPr>
      <w:rFonts w:ascii="Arial" w:hAnsi="Arial" w:cs="Arial"/>
      <w:b/>
      <w:bCs/>
      <w:sz w:val="22"/>
      <w:szCs w:val="22"/>
    </w:rPr>
  </w:style>
  <w:style w:type="paragraph" w:styleId="aff8">
    <w:name w:val="No Spacing"/>
    <w:link w:val="aff9"/>
    <w:uiPriority w:val="1"/>
    <w:qFormat/>
    <w:rsid w:val="003A64F4"/>
    <w:rPr>
      <w:rFonts w:ascii="Calibri" w:hAnsi="Calibri"/>
      <w:sz w:val="22"/>
      <w:szCs w:val="22"/>
      <w:lang w:eastAsia="en-US"/>
    </w:rPr>
  </w:style>
  <w:style w:type="character" w:customStyle="1" w:styleId="aff9">
    <w:name w:val="Без интервала Знак"/>
    <w:basedOn w:val="a1"/>
    <w:link w:val="aff8"/>
    <w:uiPriority w:val="1"/>
    <w:rsid w:val="003A64F4"/>
    <w:rPr>
      <w:rFonts w:ascii="Calibri" w:hAnsi="Calibri"/>
      <w:sz w:val="22"/>
      <w:szCs w:val="22"/>
      <w:lang w:eastAsia="en-US"/>
    </w:rPr>
  </w:style>
  <w:style w:type="paragraph" w:customStyle="1" w:styleId="affa">
    <w:name w:val="Части"/>
    <w:basedOn w:val="a0"/>
    <w:link w:val="affb"/>
    <w:autoRedefine/>
    <w:qFormat/>
    <w:rsid w:val="003A64F4"/>
    <w:pPr>
      <w:keepNext/>
      <w:shd w:val="clear" w:color="auto" w:fill="FFFFFF"/>
      <w:tabs>
        <w:tab w:val="left" w:pos="284"/>
      </w:tabs>
      <w:ind w:firstLine="426"/>
    </w:pPr>
    <w:rPr>
      <w:rFonts w:eastAsia="Calibri" w:cs="Times New Roman"/>
      <w:b/>
      <w:bCs/>
      <w:lang w:eastAsia="ru-RU"/>
    </w:rPr>
  </w:style>
  <w:style w:type="character" w:customStyle="1" w:styleId="affb">
    <w:name w:val="Части Знак"/>
    <w:basedOn w:val="a1"/>
    <w:link w:val="affa"/>
    <w:rsid w:val="003A64F4"/>
    <w:rPr>
      <w:rFonts w:eastAsia="Calibri"/>
      <w:b/>
      <w:bCs/>
      <w:sz w:val="24"/>
      <w:szCs w:val="24"/>
      <w:shd w:val="clear" w:color="auto" w:fill="FFFFFF"/>
    </w:rPr>
  </w:style>
  <w:style w:type="paragraph" w:customStyle="1" w:styleId="affc">
    <w:name w:val="Главы"/>
    <w:basedOn w:val="a0"/>
    <w:link w:val="affd"/>
    <w:qFormat/>
    <w:rsid w:val="003A64F4"/>
    <w:pPr>
      <w:keepNext/>
      <w:shd w:val="clear" w:color="auto" w:fill="FFFFFF"/>
      <w:tabs>
        <w:tab w:val="left" w:pos="8334"/>
      </w:tabs>
      <w:suppressAutoHyphens w:val="0"/>
      <w:ind w:left="1814" w:hanging="1247"/>
      <w:jc w:val="both"/>
    </w:pPr>
    <w:rPr>
      <w:rFonts w:eastAsia="Calibri" w:cs="Times New Roman"/>
      <w:b/>
      <w:bCs/>
      <w:sz w:val="30"/>
      <w:szCs w:val="28"/>
      <w:lang w:eastAsia="ru-RU"/>
    </w:rPr>
  </w:style>
  <w:style w:type="character" w:customStyle="1" w:styleId="affd">
    <w:name w:val="Главы Знак"/>
    <w:basedOn w:val="a1"/>
    <w:link w:val="affc"/>
    <w:rsid w:val="003A64F4"/>
    <w:rPr>
      <w:rFonts w:eastAsia="Calibri"/>
      <w:b/>
      <w:bCs/>
      <w:sz w:val="30"/>
      <w:szCs w:val="28"/>
      <w:shd w:val="clear" w:color="auto" w:fill="FFFFFF"/>
    </w:rPr>
  </w:style>
  <w:style w:type="paragraph" w:customStyle="1" w:styleId="affe">
    <w:name w:val="Статьи"/>
    <w:basedOn w:val="a0"/>
    <w:link w:val="afff"/>
    <w:qFormat/>
    <w:rsid w:val="003A64F4"/>
    <w:pPr>
      <w:keepNext/>
      <w:shd w:val="clear" w:color="auto" w:fill="FFFFFF"/>
      <w:tabs>
        <w:tab w:val="left" w:pos="8334"/>
      </w:tabs>
      <w:ind w:left="1814" w:hanging="1247"/>
    </w:pPr>
    <w:rPr>
      <w:rFonts w:eastAsia="Calibri" w:cs="Times New Roman"/>
      <w:b/>
      <w:bCs/>
      <w:sz w:val="28"/>
      <w:szCs w:val="28"/>
      <w:lang w:eastAsia="ru-RU"/>
    </w:rPr>
  </w:style>
  <w:style w:type="character" w:customStyle="1" w:styleId="afff">
    <w:name w:val="Статьи Знак"/>
    <w:basedOn w:val="a1"/>
    <w:link w:val="affe"/>
    <w:rsid w:val="003A64F4"/>
    <w:rPr>
      <w:rFonts w:eastAsia="Calibri"/>
      <w:b/>
      <w:bCs/>
      <w:sz w:val="28"/>
      <w:szCs w:val="28"/>
      <w:shd w:val="clear" w:color="auto" w:fill="FFFFFF"/>
    </w:rPr>
  </w:style>
  <w:style w:type="paragraph" w:customStyle="1" w:styleId="Main">
    <w:name w:val="Main"/>
    <w:basedOn w:val="a0"/>
    <w:link w:val="Main0"/>
    <w:qFormat/>
    <w:rsid w:val="003A64F4"/>
    <w:pPr>
      <w:suppressAutoHyphens w:val="0"/>
      <w:ind w:firstLine="709"/>
      <w:jc w:val="both"/>
    </w:pPr>
    <w:rPr>
      <w:rFonts w:eastAsia="Calibri" w:cs="Times New Roman"/>
      <w:sz w:val="28"/>
      <w:szCs w:val="28"/>
      <w:lang w:eastAsia="ru-RU"/>
    </w:rPr>
  </w:style>
  <w:style w:type="character" w:customStyle="1" w:styleId="Main0">
    <w:name w:val="Main Знак"/>
    <w:basedOn w:val="a1"/>
    <w:link w:val="Main"/>
    <w:rsid w:val="003A64F4"/>
    <w:rPr>
      <w:rFonts w:eastAsia="Calibri"/>
      <w:sz w:val="28"/>
      <w:szCs w:val="28"/>
    </w:rPr>
  </w:style>
  <w:style w:type="paragraph" w:customStyle="1" w:styleId="afff0">
    <w:name w:val="Тире"/>
    <w:basedOn w:val="a0"/>
    <w:link w:val="afff1"/>
    <w:qFormat/>
    <w:rsid w:val="003A64F4"/>
    <w:pPr>
      <w:suppressAutoHyphens w:val="0"/>
      <w:ind w:left="1068" w:hanging="360"/>
      <w:jc w:val="both"/>
    </w:pPr>
    <w:rPr>
      <w:rFonts w:eastAsia="Calibri" w:cs="Times New Roman"/>
      <w:sz w:val="28"/>
      <w:szCs w:val="28"/>
      <w:lang w:eastAsia="ru-RU"/>
    </w:rPr>
  </w:style>
  <w:style w:type="character" w:customStyle="1" w:styleId="afff1">
    <w:name w:val="Тире Знак"/>
    <w:basedOn w:val="a1"/>
    <w:link w:val="afff0"/>
    <w:rsid w:val="003A64F4"/>
    <w:rPr>
      <w:rFonts w:eastAsia="Calibri"/>
      <w:sz w:val="28"/>
      <w:szCs w:val="28"/>
    </w:rPr>
  </w:style>
  <w:style w:type="paragraph" w:styleId="afff2">
    <w:name w:val="Intense Quote"/>
    <w:basedOn w:val="a0"/>
    <w:next w:val="a0"/>
    <w:link w:val="afff3"/>
    <w:uiPriority w:val="30"/>
    <w:qFormat/>
    <w:rsid w:val="003A64F4"/>
    <w:pPr>
      <w:pBdr>
        <w:bottom w:val="single" w:sz="4" w:space="4" w:color="4F81BD"/>
      </w:pBdr>
      <w:suppressAutoHyphens w:val="0"/>
      <w:spacing w:before="200" w:after="280"/>
      <w:ind w:left="936" w:right="936" w:firstLine="709"/>
      <w:jc w:val="both"/>
    </w:pPr>
    <w:rPr>
      <w:rFonts w:eastAsia="Calibri" w:cs="Times New Roman"/>
      <w:bCs/>
      <w:i/>
      <w:iCs/>
      <w:color w:val="000000"/>
      <w:sz w:val="28"/>
      <w:lang w:eastAsia="ru-RU"/>
    </w:rPr>
  </w:style>
  <w:style w:type="character" w:customStyle="1" w:styleId="afff3">
    <w:name w:val="Выделенная цитата Знак"/>
    <w:basedOn w:val="a1"/>
    <w:link w:val="afff2"/>
    <w:uiPriority w:val="30"/>
    <w:rsid w:val="003A64F4"/>
    <w:rPr>
      <w:rFonts w:eastAsia="Calibri"/>
      <w:bCs/>
      <w:i/>
      <w:iCs/>
      <w:color w:val="000000"/>
      <w:sz w:val="28"/>
      <w:szCs w:val="24"/>
    </w:rPr>
  </w:style>
  <w:style w:type="character" w:styleId="afff4">
    <w:name w:val="FollowedHyperlink"/>
    <w:basedOn w:val="a1"/>
    <w:uiPriority w:val="99"/>
    <w:rsid w:val="003A64F4"/>
    <w:rPr>
      <w:color w:val="800080"/>
      <w:u w:val="single"/>
    </w:rPr>
  </w:style>
  <w:style w:type="character" w:customStyle="1" w:styleId="120">
    <w:name w:val="Знак Знак12"/>
    <w:basedOn w:val="a1"/>
    <w:locked/>
    <w:rsid w:val="003A64F4"/>
    <w:rPr>
      <w:rFonts w:eastAsia="Calibri"/>
      <w:sz w:val="28"/>
      <w:szCs w:val="28"/>
      <w:lang w:val="ru-RU" w:eastAsia="ru-RU" w:bidi="ar-SA"/>
    </w:rPr>
  </w:style>
  <w:style w:type="character" w:customStyle="1" w:styleId="110">
    <w:name w:val="Знак Знак11"/>
    <w:basedOn w:val="a1"/>
    <w:locked/>
    <w:rsid w:val="003A64F4"/>
    <w:rPr>
      <w:rFonts w:eastAsia="Calibri"/>
      <w:b/>
      <w:bCs/>
      <w:sz w:val="24"/>
      <w:szCs w:val="24"/>
      <w:lang w:val="ru-RU" w:eastAsia="ru-RU" w:bidi="ar-SA"/>
    </w:rPr>
  </w:style>
  <w:style w:type="character" w:customStyle="1" w:styleId="100">
    <w:name w:val="Знак Знак10"/>
    <w:basedOn w:val="a1"/>
    <w:locked/>
    <w:rsid w:val="003A64F4"/>
    <w:rPr>
      <w:rFonts w:eastAsia="Calibri"/>
      <w:b/>
      <w:bCs/>
      <w:sz w:val="24"/>
      <w:szCs w:val="24"/>
      <w:lang w:val="ru-RU" w:eastAsia="ru-RU" w:bidi="ar-SA"/>
    </w:rPr>
  </w:style>
  <w:style w:type="character" w:customStyle="1" w:styleId="92">
    <w:name w:val="Знак Знак9"/>
    <w:basedOn w:val="a1"/>
    <w:locked/>
    <w:rsid w:val="003A64F4"/>
    <w:rPr>
      <w:rFonts w:eastAsia="Calibri"/>
      <w:b/>
      <w:bCs/>
      <w:sz w:val="36"/>
      <w:szCs w:val="36"/>
      <w:lang w:val="ru-RU" w:eastAsia="ru-RU" w:bidi="ar-SA"/>
    </w:rPr>
  </w:style>
  <w:style w:type="character" w:customStyle="1" w:styleId="1f">
    <w:name w:val="Знак Знак1"/>
    <w:basedOn w:val="a1"/>
    <w:locked/>
    <w:rsid w:val="003A64F4"/>
    <w:rPr>
      <w:rFonts w:ascii="Calibri" w:eastAsia="Calibri" w:hAnsi="Calibri"/>
      <w:sz w:val="24"/>
      <w:szCs w:val="24"/>
      <w:lang w:val="ru-RU" w:eastAsia="ru-RU" w:bidi="ar-SA"/>
    </w:rPr>
  </w:style>
  <w:style w:type="character" w:customStyle="1" w:styleId="2b">
    <w:name w:val="Знак Знак2"/>
    <w:basedOn w:val="a1"/>
    <w:locked/>
    <w:rsid w:val="003A64F4"/>
    <w:rPr>
      <w:rFonts w:ascii="Calibri" w:eastAsia="Calibri" w:hAnsi="Calibri"/>
      <w:sz w:val="24"/>
      <w:szCs w:val="24"/>
      <w:lang w:val="ru-RU" w:eastAsia="ru-RU" w:bidi="ar-SA"/>
    </w:rPr>
  </w:style>
  <w:style w:type="character" w:customStyle="1" w:styleId="52">
    <w:name w:val="Знак Знак5"/>
    <w:basedOn w:val="a1"/>
    <w:locked/>
    <w:rsid w:val="003A64F4"/>
    <w:rPr>
      <w:rFonts w:ascii="Calibri" w:eastAsia="Calibri" w:hAnsi="Calibri"/>
      <w:sz w:val="24"/>
      <w:szCs w:val="24"/>
      <w:lang w:val="ru-RU" w:eastAsia="ru-RU" w:bidi="ar-SA"/>
    </w:rPr>
  </w:style>
  <w:style w:type="character" w:customStyle="1" w:styleId="82">
    <w:name w:val="Знак Знак8"/>
    <w:basedOn w:val="a1"/>
    <w:locked/>
    <w:rsid w:val="003A64F4"/>
    <w:rPr>
      <w:rFonts w:ascii="Calibri" w:eastAsia="Calibri" w:hAnsi="Calibri"/>
      <w:sz w:val="32"/>
      <w:szCs w:val="32"/>
      <w:lang w:val="ru-RU" w:eastAsia="ru-RU" w:bidi="ar-SA"/>
    </w:rPr>
  </w:style>
  <w:style w:type="character" w:customStyle="1" w:styleId="62">
    <w:name w:val="Знак Знак6"/>
    <w:basedOn w:val="a1"/>
    <w:locked/>
    <w:rsid w:val="003A64F4"/>
    <w:rPr>
      <w:rFonts w:ascii="TimesET" w:eastAsia="Calibri" w:hAnsi="TimesET" w:cs="TimesET"/>
      <w:b/>
      <w:bCs/>
      <w:sz w:val="24"/>
      <w:szCs w:val="24"/>
      <w:lang w:val="ru-RU" w:eastAsia="ru-RU" w:bidi="ar-SA"/>
    </w:rPr>
  </w:style>
  <w:style w:type="character" w:customStyle="1" w:styleId="44">
    <w:name w:val="Знак Знак4"/>
    <w:basedOn w:val="a1"/>
    <w:locked/>
    <w:rsid w:val="003A64F4"/>
    <w:rPr>
      <w:rFonts w:ascii="Calibri" w:eastAsia="Calibri" w:hAnsi="Calibri"/>
      <w:b/>
      <w:bCs/>
      <w:sz w:val="24"/>
      <w:szCs w:val="24"/>
      <w:lang w:val="ru-RU" w:eastAsia="ru-RU" w:bidi="ar-SA"/>
    </w:rPr>
  </w:style>
  <w:style w:type="character" w:customStyle="1" w:styleId="72">
    <w:name w:val="Знак Знак7"/>
    <w:basedOn w:val="a1"/>
    <w:locked/>
    <w:rsid w:val="003A64F4"/>
    <w:rPr>
      <w:rFonts w:ascii="Calibri" w:eastAsia="Calibri" w:hAnsi="Calibri"/>
      <w:b/>
      <w:bCs/>
      <w:sz w:val="28"/>
      <w:szCs w:val="28"/>
      <w:lang w:val="ru-RU" w:eastAsia="ru-RU" w:bidi="ar-SA"/>
    </w:rPr>
  </w:style>
  <w:style w:type="character" w:customStyle="1" w:styleId="afff5">
    <w:name w:val="Знак Знак"/>
    <w:basedOn w:val="a1"/>
    <w:locked/>
    <w:rsid w:val="003A64F4"/>
    <w:rPr>
      <w:rFonts w:ascii="Courier New" w:eastAsia="Calibri" w:hAnsi="Courier New" w:cs="Courier New"/>
      <w:lang w:val="ru-RU" w:eastAsia="ru-RU" w:bidi="ar-SA"/>
    </w:rPr>
  </w:style>
  <w:style w:type="paragraph" w:customStyle="1" w:styleId="afff6">
    <w:name w:val="Н статьи"/>
    <w:basedOn w:val="a0"/>
    <w:rsid w:val="003A64F4"/>
    <w:pPr>
      <w:tabs>
        <w:tab w:val="num" w:pos="0"/>
      </w:tabs>
      <w:suppressAutoHyphens w:val="0"/>
      <w:spacing w:before="240" w:after="120"/>
      <w:ind w:left="585" w:hanging="360"/>
      <w:jc w:val="both"/>
      <w:outlineLvl w:val="1"/>
    </w:pPr>
    <w:rPr>
      <w:rFonts w:cs="Times New Roman"/>
      <w:b/>
      <w:lang w:eastAsia="ru-RU"/>
    </w:rPr>
  </w:style>
  <w:style w:type="paragraph" w:customStyle="1" w:styleId="afff7">
    <w:name w:val="Н пункта"/>
    <w:basedOn w:val="a0"/>
    <w:link w:val="afff8"/>
    <w:rsid w:val="003A64F4"/>
    <w:pPr>
      <w:tabs>
        <w:tab w:val="num" w:pos="0"/>
      </w:tabs>
      <w:suppressAutoHyphens w:val="0"/>
      <w:ind w:left="585" w:hanging="360"/>
      <w:jc w:val="both"/>
    </w:pPr>
    <w:rPr>
      <w:rFonts w:cs="Times New Roman"/>
      <w:lang w:eastAsia="ru-RU"/>
    </w:rPr>
  </w:style>
  <w:style w:type="character" w:customStyle="1" w:styleId="afff8">
    <w:name w:val="Н пункта Знак"/>
    <w:basedOn w:val="a1"/>
    <w:link w:val="afff7"/>
    <w:locked/>
    <w:rsid w:val="003A64F4"/>
    <w:rPr>
      <w:sz w:val="24"/>
      <w:szCs w:val="24"/>
    </w:rPr>
  </w:style>
  <w:style w:type="paragraph" w:customStyle="1" w:styleId="afff9">
    <w:name w:val="Н подпункт"/>
    <w:basedOn w:val="afff7"/>
    <w:rsid w:val="003A64F4"/>
    <w:pPr>
      <w:numPr>
        <w:ilvl w:val="3"/>
      </w:numPr>
      <w:tabs>
        <w:tab w:val="num" w:pos="0"/>
      </w:tabs>
      <w:ind w:left="3228" w:hanging="360"/>
    </w:pPr>
  </w:style>
  <w:style w:type="character" w:customStyle="1" w:styleId="WW8Num55z0">
    <w:name w:val="WW8Num55z0"/>
    <w:rsid w:val="003A64F4"/>
    <w:rPr>
      <w:rFonts w:ascii="Times New Roman" w:hAnsi="Times New Roman" w:cs="Times New Roman"/>
    </w:rPr>
  </w:style>
  <w:style w:type="paragraph" w:customStyle="1" w:styleId="121">
    <w:name w:val="Стиль ОСНОВНОЙ !!! + 12 пт Знак"/>
    <w:basedOn w:val="a0"/>
    <w:link w:val="122"/>
    <w:rsid w:val="003A64F4"/>
    <w:pPr>
      <w:suppressAutoHyphens w:val="0"/>
      <w:spacing w:before="240" w:after="120"/>
      <w:ind w:firstLine="902"/>
      <w:jc w:val="both"/>
    </w:pPr>
    <w:rPr>
      <w:rFonts w:ascii="Arial" w:hAnsi="Arial" w:cs="Arial"/>
      <w:color w:val="660066"/>
      <w:sz w:val="26"/>
      <w:szCs w:val="26"/>
    </w:rPr>
  </w:style>
  <w:style w:type="character" w:customStyle="1" w:styleId="122">
    <w:name w:val="Стиль ОСНОВНОЙ !!! + 12 пт Знак Знак"/>
    <w:basedOn w:val="a1"/>
    <w:link w:val="121"/>
    <w:locked/>
    <w:rsid w:val="003A64F4"/>
    <w:rPr>
      <w:rFonts w:ascii="Arial" w:hAnsi="Arial" w:cs="Arial"/>
      <w:color w:val="660066"/>
      <w:sz w:val="26"/>
      <w:szCs w:val="26"/>
      <w:lang w:eastAsia="ar-SA"/>
    </w:rPr>
  </w:style>
  <w:style w:type="paragraph" w:customStyle="1" w:styleId="159012">
    <w:name w:val="Стиль Стиль ОСНОВНОЙ !!! + Слева:  159 см Первая строка:  0 см + 12... Знак"/>
    <w:basedOn w:val="a0"/>
    <w:link w:val="1590120"/>
    <w:rsid w:val="003A64F4"/>
    <w:pPr>
      <w:suppressAutoHyphens w:val="0"/>
      <w:spacing w:before="120"/>
      <w:ind w:left="900"/>
      <w:jc w:val="both"/>
    </w:pPr>
    <w:rPr>
      <w:rFonts w:ascii="Arial" w:hAnsi="Arial" w:cs="Arial"/>
      <w:color w:val="660066"/>
      <w:sz w:val="26"/>
      <w:szCs w:val="26"/>
    </w:rPr>
  </w:style>
  <w:style w:type="character" w:customStyle="1" w:styleId="1590120">
    <w:name w:val="Стиль Стиль ОСНОВНОЙ !!! + Слева:  159 см Первая строка:  0 см + 12... Знак Знак"/>
    <w:basedOn w:val="a1"/>
    <w:link w:val="159012"/>
    <w:locked/>
    <w:rsid w:val="003A64F4"/>
    <w:rPr>
      <w:rFonts w:ascii="Arial" w:hAnsi="Arial" w:cs="Arial"/>
      <w:color w:val="660066"/>
      <w:sz w:val="26"/>
      <w:szCs w:val="26"/>
      <w:lang w:eastAsia="ar-SA"/>
    </w:rPr>
  </w:style>
  <w:style w:type="paragraph" w:customStyle="1" w:styleId="1590121">
    <w:name w:val="Стиль Стиль ОСНОВНОЙ !!! + Слева:  159 см Первая строка:  0 см + 12..."/>
    <w:basedOn w:val="a0"/>
    <w:rsid w:val="003A64F4"/>
    <w:pPr>
      <w:suppressAutoHyphens w:val="0"/>
      <w:spacing w:before="120"/>
      <w:ind w:left="900"/>
      <w:jc w:val="both"/>
    </w:pPr>
    <w:rPr>
      <w:rFonts w:ascii="Arial" w:hAnsi="Arial" w:cs="Arial"/>
      <w:sz w:val="26"/>
      <w:szCs w:val="26"/>
    </w:rPr>
  </w:style>
  <w:style w:type="character" w:customStyle="1" w:styleId="WW8Num83z1">
    <w:name w:val="WW8Num83z1"/>
    <w:rsid w:val="003A64F4"/>
    <w:rPr>
      <w:rFonts w:ascii="Courier New" w:hAnsi="Courier New" w:cs="Courier New"/>
    </w:rPr>
  </w:style>
  <w:style w:type="paragraph" w:customStyle="1" w:styleId="ConsPlusCell">
    <w:name w:val="ConsPlusCell"/>
    <w:rsid w:val="003A64F4"/>
    <w:pPr>
      <w:autoSpaceDE w:val="0"/>
      <w:autoSpaceDN w:val="0"/>
      <w:adjustRightInd w:val="0"/>
    </w:pPr>
    <w:rPr>
      <w:rFonts w:eastAsia="Calibri"/>
      <w:sz w:val="24"/>
      <w:szCs w:val="24"/>
      <w:lang w:eastAsia="en-US"/>
    </w:rPr>
  </w:style>
  <w:style w:type="paragraph" w:styleId="HTML">
    <w:name w:val="HTML Preformatted"/>
    <w:basedOn w:val="a0"/>
    <w:link w:val="HTML0"/>
    <w:uiPriority w:val="99"/>
    <w:unhideWhenUsed/>
    <w:rsid w:val="003A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3A64F4"/>
    <w:rPr>
      <w:rFonts w:ascii="Courier New" w:hAnsi="Courier New" w:cs="Courier New"/>
    </w:rPr>
  </w:style>
  <w:style w:type="paragraph" w:styleId="afffa">
    <w:name w:val="TOC Heading"/>
    <w:basedOn w:val="1"/>
    <w:next w:val="a0"/>
    <w:uiPriority w:val="39"/>
    <w:semiHidden/>
    <w:unhideWhenUsed/>
    <w:qFormat/>
    <w:rsid w:val="003A64F4"/>
    <w:pPr>
      <w:keepLines/>
      <w:tabs>
        <w:tab w:val="clear" w:pos="432"/>
        <w:tab w:val="clear" w:pos="851"/>
        <w:tab w:val="clear" w:pos="993"/>
        <w:tab w:val="clear" w:pos="2127"/>
      </w:tabs>
      <w:suppressAutoHyphens w:val="0"/>
      <w:spacing w:before="480" w:line="276" w:lineRule="auto"/>
      <w:jc w:val="left"/>
      <w:outlineLvl w:val="9"/>
    </w:pPr>
    <w:rPr>
      <w:rFonts w:ascii="Cambria" w:hAnsi="Cambria" w:cs="Times New Roman"/>
      <w:color w:val="365F91"/>
      <w:lang w:val="ru-RU" w:eastAsia="en-US"/>
    </w:rPr>
  </w:style>
  <w:style w:type="paragraph" w:customStyle="1" w:styleId="FORMATTEXT">
    <w:name w:val=".FORMATTEXT"/>
    <w:rsid w:val="003A64F4"/>
    <w:pPr>
      <w:widowControl w:val="0"/>
      <w:autoSpaceDE w:val="0"/>
      <w:autoSpaceDN w:val="0"/>
      <w:adjustRightInd w:val="0"/>
    </w:pPr>
    <w:rPr>
      <w:sz w:val="24"/>
      <w:szCs w:val="24"/>
    </w:rPr>
  </w:style>
  <w:style w:type="paragraph" w:customStyle="1" w:styleId="BodyText22">
    <w:name w:val="Body Text 22"/>
    <w:basedOn w:val="a0"/>
    <w:rsid w:val="003A64F4"/>
    <w:pPr>
      <w:numPr>
        <w:numId w:val="2"/>
      </w:numPr>
      <w:suppressAutoHyphens w:val="0"/>
      <w:ind w:left="0" w:firstLine="709"/>
      <w:jc w:val="both"/>
    </w:pPr>
    <w:rPr>
      <w:rFonts w:cs="Times New Roman"/>
      <w:szCs w:val="20"/>
      <w:lang w:eastAsia="ru-RU"/>
    </w:rPr>
  </w:style>
  <w:style w:type="paragraph" w:styleId="afffb">
    <w:name w:val="caption"/>
    <w:next w:val="a0"/>
    <w:qFormat/>
    <w:rsid w:val="003A64F4"/>
    <w:pPr>
      <w:spacing w:before="240" w:after="60"/>
      <w:contextualSpacing/>
      <w:outlineLvl w:val="4"/>
    </w:pPr>
    <w:rPr>
      <w:sz w:val="26"/>
    </w:rPr>
  </w:style>
  <w:style w:type="paragraph" w:customStyle="1" w:styleId="ConsCell">
    <w:name w:val="ConsCell"/>
    <w:rsid w:val="003A64F4"/>
    <w:pPr>
      <w:widowControl w:val="0"/>
    </w:pPr>
    <w:rPr>
      <w:rFonts w:ascii="Arial" w:hAnsi="Arial"/>
      <w:snapToGrid w:val="0"/>
    </w:rPr>
  </w:style>
  <w:style w:type="paragraph" w:customStyle="1" w:styleId="4-123">
    <w:name w:val="Заг4 - Пункт нумерованный 1.2.3."/>
    <w:basedOn w:val="a8"/>
    <w:link w:val="4-1230"/>
    <w:qFormat/>
    <w:rsid w:val="003A64F4"/>
    <w:pPr>
      <w:numPr>
        <w:numId w:val="1"/>
      </w:numPr>
      <w:tabs>
        <w:tab w:val="num" w:pos="360"/>
        <w:tab w:val="left" w:pos="1134"/>
      </w:tabs>
      <w:suppressAutoHyphens w:val="0"/>
      <w:spacing w:after="0"/>
      <w:ind w:left="0" w:firstLine="709"/>
      <w:jc w:val="both"/>
      <w:outlineLvl w:val="3"/>
    </w:pPr>
    <w:rPr>
      <w:rFonts w:cs="Times New Roman"/>
    </w:rPr>
  </w:style>
  <w:style w:type="character" w:customStyle="1" w:styleId="4-1230">
    <w:name w:val="Заг4 - Пункт нумерованный 1.2.3. Знак"/>
    <w:link w:val="4-123"/>
    <w:rsid w:val="003A64F4"/>
    <w:rPr>
      <w:sz w:val="24"/>
      <w:szCs w:val="24"/>
      <w:lang w:eastAsia="ar-SA"/>
    </w:rPr>
  </w:style>
  <w:style w:type="character" w:styleId="afffc">
    <w:name w:val="footnote reference"/>
    <w:basedOn w:val="a1"/>
    <w:uiPriority w:val="99"/>
    <w:rsid w:val="003A64F4"/>
    <w:rPr>
      <w:vertAlign w:val="superscript"/>
    </w:rPr>
  </w:style>
  <w:style w:type="paragraph" w:customStyle="1" w:styleId="Normal0">
    <w:name w:val="Normal Знак Знак Знак Знак Знак Знак"/>
    <w:link w:val="Normal1"/>
    <w:rsid w:val="003A64F4"/>
    <w:pPr>
      <w:spacing w:before="100" w:after="100"/>
      <w:jc w:val="both"/>
    </w:pPr>
    <w:rPr>
      <w:snapToGrid w:val="0"/>
      <w:sz w:val="24"/>
      <w:szCs w:val="24"/>
    </w:rPr>
  </w:style>
  <w:style w:type="character" w:customStyle="1" w:styleId="Normal1">
    <w:name w:val="Normal Знак Знак Знак Знак Знак Знак Знак"/>
    <w:basedOn w:val="a1"/>
    <w:link w:val="Normal0"/>
    <w:rsid w:val="003A64F4"/>
    <w:rPr>
      <w:snapToGrid w:val="0"/>
      <w:sz w:val="24"/>
      <w:szCs w:val="24"/>
    </w:rPr>
  </w:style>
  <w:style w:type="paragraph" w:customStyle="1" w:styleId="2c">
    <w:name w:val="Основной текст2"/>
    <w:basedOn w:val="a0"/>
    <w:rsid w:val="003A64F4"/>
    <w:pPr>
      <w:suppressAutoHyphens w:val="0"/>
      <w:spacing w:before="60" w:after="60"/>
      <w:ind w:firstLine="567"/>
      <w:jc w:val="both"/>
    </w:pPr>
    <w:rPr>
      <w:rFonts w:ascii="Arial" w:hAnsi="Arial" w:cs="Times New Roman"/>
      <w:sz w:val="22"/>
      <w:szCs w:val="20"/>
      <w:lang w:val="en-US" w:eastAsia="ru-RU"/>
    </w:rPr>
  </w:style>
  <w:style w:type="paragraph" w:customStyle="1" w:styleId="Normal2">
    <w:name w:val="Normal Знак Знак"/>
    <w:rsid w:val="003A64F4"/>
    <w:pPr>
      <w:snapToGrid w:val="0"/>
      <w:spacing w:before="100" w:after="100"/>
      <w:jc w:val="both"/>
    </w:pPr>
    <w:rPr>
      <w:sz w:val="24"/>
    </w:rPr>
  </w:style>
  <w:style w:type="paragraph" w:customStyle="1" w:styleId="pcss">
    <w:name w:val="pcss"/>
    <w:basedOn w:val="a0"/>
    <w:rsid w:val="003A64F4"/>
    <w:pPr>
      <w:suppressAutoHyphens w:val="0"/>
      <w:spacing w:before="100" w:beforeAutospacing="1" w:after="100" w:afterAutospacing="1"/>
      <w:ind w:firstLine="720"/>
    </w:pPr>
    <w:rPr>
      <w:rFonts w:ascii="Verdana" w:hAnsi="Verdana" w:cs="Times New Roman"/>
      <w:sz w:val="18"/>
      <w:szCs w:val="18"/>
      <w:lang w:eastAsia="ru-RU"/>
    </w:rPr>
  </w:style>
  <w:style w:type="paragraph" w:customStyle="1" w:styleId="123">
    <w:name w:val="Стиль 12 пт"/>
    <w:basedOn w:val="a0"/>
    <w:rsid w:val="003A64F4"/>
    <w:pPr>
      <w:suppressAutoHyphens w:val="0"/>
      <w:spacing w:before="120"/>
      <w:ind w:firstLine="709"/>
      <w:jc w:val="both"/>
    </w:pPr>
    <w:rPr>
      <w:rFonts w:cs="Times New Roman"/>
      <w:sz w:val="26"/>
      <w:lang w:eastAsia="ru-RU"/>
    </w:rPr>
  </w:style>
  <w:style w:type="paragraph" w:styleId="afffd">
    <w:name w:val="Block Text"/>
    <w:basedOn w:val="a0"/>
    <w:rsid w:val="003A64F4"/>
    <w:pPr>
      <w:suppressAutoHyphens w:val="0"/>
      <w:ind w:left="-1701" w:right="-1617" w:firstLine="425"/>
    </w:pPr>
    <w:rPr>
      <w:rFonts w:cs="Times New Roman"/>
      <w:szCs w:val="20"/>
      <w:lang w:eastAsia="ru-RU"/>
    </w:rPr>
  </w:style>
  <w:style w:type="paragraph" w:customStyle="1" w:styleId="afffe">
    <w:name w:val="список"/>
    <w:basedOn w:val="a0"/>
    <w:rsid w:val="003A64F4"/>
    <w:pPr>
      <w:tabs>
        <w:tab w:val="num" w:pos="360"/>
        <w:tab w:val="left" w:pos="2410"/>
      </w:tabs>
      <w:suppressAutoHyphens w:val="0"/>
      <w:jc w:val="both"/>
    </w:pPr>
    <w:rPr>
      <w:rFonts w:cs="Times New Roman"/>
      <w:sz w:val="22"/>
      <w:szCs w:val="22"/>
      <w:lang w:eastAsia="ru-RU"/>
    </w:rPr>
  </w:style>
  <w:style w:type="paragraph" w:customStyle="1" w:styleId="affff">
    <w:name w:val="Названия таблиц Знак Знак"/>
    <w:basedOn w:val="a0"/>
    <w:link w:val="affff0"/>
    <w:autoRedefine/>
    <w:rsid w:val="003A64F4"/>
    <w:pPr>
      <w:spacing w:before="20" w:after="60"/>
      <w:jc w:val="center"/>
    </w:pPr>
    <w:rPr>
      <w:rFonts w:ascii="Bookman Old Style" w:hAnsi="Bookman Old Style" w:cs="Times New Roman"/>
      <w:b/>
      <w:color w:val="000000"/>
      <w:lang w:eastAsia="ru-RU"/>
    </w:rPr>
  </w:style>
  <w:style w:type="character" w:customStyle="1" w:styleId="affff0">
    <w:name w:val="Названия таблиц Знак Знак Знак"/>
    <w:basedOn w:val="a1"/>
    <w:link w:val="affff"/>
    <w:rsid w:val="003A64F4"/>
    <w:rPr>
      <w:rFonts w:ascii="Bookman Old Style" w:hAnsi="Bookman Old Style"/>
      <w:b/>
      <w:color w:val="000000"/>
      <w:sz w:val="24"/>
      <w:szCs w:val="24"/>
    </w:rPr>
  </w:style>
  <w:style w:type="paragraph" w:customStyle="1" w:styleId="affff1">
    <w:name w:val="Заголовок_таблицы"/>
    <w:basedOn w:val="a0"/>
    <w:rsid w:val="003A64F4"/>
    <w:pPr>
      <w:suppressAutoHyphens w:val="0"/>
      <w:jc w:val="center"/>
    </w:pPr>
    <w:rPr>
      <w:rFonts w:ascii="Arial" w:hAnsi="Arial" w:cs="Times New Roman"/>
      <w:b/>
      <w:i/>
      <w:sz w:val="18"/>
      <w:szCs w:val="22"/>
      <w:lang w:eastAsia="ru-RU"/>
    </w:rPr>
  </w:style>
  <w:style w:type="paragraph" w:styleId="affff2">
    <w:name w:val="Document Map"/>
    <w:basedOn w:val="a0"/>
    <w:link w:val="affff3"/>
    <w:rsid w:val="003A64F4"/>
    <w:pPr>
      <w:shd w:val="clear" w:color="auto" w:fill="000080"/>
      <w:suppressAutoHyphens w:val="0"/>
    </w:pPr>
    <w:rPr>
      <w:rFonts w:ascii="Tahoma" w:hAnsi="Tahoma" w:cs="Tahoma"/>
      <w:sz w:val="20"/>
      <w:szCs w:val="20"/>
      <w:lang w:eastAsia="ru-RU"/>
    </w:rPr>
  </w:style>
  <w:style w:type="character" w:customStyle="1" w:styleId="affff3">
    <w:name w:val="Схема документа Знак"/>
    <w:basedOn w:val="a1"/>
    <w:link w:val="affff2"/>
    <w:rsid w:val="003A64F4"/>
    <w:rPr>
      <w:rFonts w:ascii="Tahoma" w:hAnsi="Tahoma" w:cs="Tahoma"/>
      <w:shd w:val="clear" w:color="auto" w:fill="000080"/>
    </w:rPr>
  </w:style>
  <w:style w:type="paragraph" w:customStyle="1" w:styleId="Normal3">
    <w:name w:val="Normal Знак Знак Знак"/>
    <w:rsid w:val="003A64F4"/>
    <w:pPr>
      <w:spacing w:before="100" w:after="100"/>
      <w:jc w:val="both"/>
    </w:pPr>
    <w:rPr>
      <w:snapToGrid w:val="0"/>
      <w:sz w:val="24"/>
      <w:szCs w:val="24"/>
    </w:rPr>
  </w:style>
  <w:style w:type="paragraph" w:customStyle="1" w:styleId="affff4">
    <w:name w:val="Текст акта"/>
    <w:rsid w:val="003A64F4"/>
    <w:pPr>
      <w:widowControl w:val="0"/>
      <w:ind w:firstLine="709"/>
      <w:jc w:val="both"/>
    </w:pPr>
    <w:rPr>
      <w:sz w:val="28"/>
      <w:szCs w:val="24"/>
    </w:rPr>
  </w:style>
  <w:style w:type="paragraph" w:customStyle="1" w:styleId="Normal4">
    <w:name w:val="Стиль Normal + полужирный"/>
    <w:basedOn w:val="a0"/>
    <w:rsid w:val="003A64F4"/>
    <w:pPr>
      <w:suppressAutoHyphens w:val="0"/>
      <w:ind w:left="-113" w:right="-113"/>
      <w:jc w:val="center"/>
    </w:pPr>
    <w:rPr>
      <w:rFonts w:cs="Times New Roman"/>
      <w:b/>
      <w:bCs/>
      <w:sz w:val="20"/>
      <w:szCs w:val="20"/>
      <w:lang w:eastAsia="ru-RU"/>
    </w:rPr>
  </w:style>
  <w:style w:type="paragraph" w:styleId="35">
    <w:name w:val="Body Text 3"/>
    <w:basedOn w:val="a0"/>
    <w:link w:val="36"/>
    <w:rsid w:val="003A64F4"/>
    <w:pPr>
      <w:suppressAutoHyphens w:val="0"/>
      <w:spacing w:after="120"/>
    </w:pPr>
    <w:rPr>
      <w:rFonts w:cs="Times New Roman"/>
      <w:sz w:val="16"/>
      <w:szCs w:val="16"/>
      <w:lang w:eastAsia="ru-RU"/>
    </w:rPr>
  </w:style>
  <w:style w:type="character" w:customStyle="1" w:styleId="36">
    <w:name w:val="Основной текст 3 Знак"/>
    <w:basedOn w:val="a1"/>
    <w:link w:val="35"/>
    <w:rsid w:val="003A64F4"/>
    <w:rPr>
      <w:sz w:val="16"/>
      <w:szCs w:val="16"/>
    </w:rPr>
  </w:style>
  <w:style w:type="paragraph" w:customStyle="1" w:styleId="affff5">
    <w:name w:val="Таблица"/>
    <w:basedOn w:val="afffb"/>
    <w:rsid w:val="003A64F4"/>
    <w:pPr>
      <w:spacing w:before="120" w:after="120"/>
      <w:contextualSpacing w:val="0"/>
      <w:jc w:val="both"/>
      <w:outlineLvl w:val="9"/>
    </w:pPr>
    <w:rPr>
      <w:bCs/>
      <w:sz w:val="24"/>
    </w:rPr>
  </w:style>
  <w:style w:type="paragraph" w:customStyle="1" w:styleId="xl24">
    <w:name w:val="xl24"/>
    <w:basedOn w:val="a0"/>
    <w:rsid w:val="003A64F4"/>
    <w:pPr>
      <w:suppressAutoHyphens w:val="0"/>
      <w:spacing w:before="100" w:beforeAutospacing="1" w:after="100" w:afterAutospacing="1"/>
      <w:jc w:val="center"/>
    </w:pPr>
    <w:rPr>
      <w:rFonts w:cs="Times New Roman"/>
      <w:lang w:eastAsia="ru-RU"/>
    </w:rPr>
  </w:style>
  <w:style w:type="paragraph" w:customStyle="1" w:styleId="xl25">
    <w:name w:val="xl25"/>
    <w:basedOn w:val="a0"/>
    <w:rsid w:val="003A64F4"/>
    <w:pPr>
      <w:pBdr>
        <w:left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style1">
    <w:name w:val="style1"/>
    <w:basedOn w:val="a0"/>
    <w:rsid w:val="003A64F4"/>
    <w:pPr>
      <w:suppressAutoHyphens w:val="0"/>
      <w:spacing w:before="100" w:beforeAutospacing="1" w:after="100" w:afterAutospacing="1"/>
    </w:pPr>
    <w:rPr>
      <w:rFonts w:ascii="Arial" w:hAnsi="Arial" w:cs="Arial"/>
      <w:lang w:eastAsia="ru-RU"/>
    </w:rPr>
  </w:style>
  <w:style w:type="paragraph" w:customStyle="1" w:styleId="textn">
    <w:name w:val="textn"/>
    <w:basedOn w:val="a0"/>
    <w:rsid w:val="003A64F4"/>
    <w:pPr>
      <w:suppressAutoHyphens w:val="0"/>
      <w:spacing w:before="100" w:beforeAutospacing="1" w:after="100" w:afterAutospacing="1"/>
    </w:pPr>
    <w:rPr>
      <w:rFonts w:cs="Times New Roman"/>
      <w:lang w:eastAsia="ru-RU"/>
    </w:rPr>
  </w:style>
  <w:style w:type="paragraph" w:customStyle="1" w:styleId="124">
    <w:name w:val="Стиль 12 пт Знак Знак Знак Знак"/>
    <w:basedOn w:val="a0"/>
    <w:link w:val="125"/>
    <w:rsid w:val="003A64F4"/>
    <w:pPr>
      <w:suppressAutoHyphens w:val="0"/>
      <w:spacing w:before="120"/>
      <w:ind w:firstLine="709"/>
      <w:jc w:val="both"/>
    </w:pPr>
    <w:rPr>
      <w:rFonts w:cs="Times New Roman"/>
      <w:color w:val="000000"/>
      <w:sz w:val="26"/>
      <w:lang w:eastAsia="ru-RU"/>
    </w:rPr>
  </w:style>
  <w:style w:type="character" w:customStyle="1" w:styleId="125">
    <w:name w:val="Стиль 12 пт Знак Знак Знак Знак Знак"/>
    <w:basedOn w:val="a1"/>
    <w:link w:val="124"/>
    <w:rsid w:val="003A64F4"/>
    <w:rPr>
      <w:color w:val="000000"/>
      <w:sz w:val="26"/>
      <w:szCs w:val="24"/>
    </w:rPr>
  </w:style>
  <w:style w:type="paragraph" w:customStyle="1" w:styleId="affff6">
    <w:name w:val="Текст письма"/>
    <w:basedOn w:val="a0"/>
    <w:rsid w:val="003A64F4"/>
    <w:pPr>
      <w:suppressAutoHyphens w:val="0"/>
      <w:spacing w:line="360" w:lineRule="exact"/>
      <w:ind w:firstLine="709"/>
      <w:jc w:val="both"/>
    </w:pPr>
    <w:rPr>
      <w:rFonts w:cs="Times New Roman"/>
      <w:sz w:val="28"/>
      <w:lang w:eastAsia="ru-RU"/>
    </w:rPr>
  </w:style>
  <w:style w:type="paragraph" w:styleId="affff7">
    <w:name w:val="endnote text"/>
    <w:basedOn w:val="a0"/>
    <w:link w:val="affff8"/>
    <w:rsid w:val="003A64F4"/>
    <w:pPr>
      <w:suppressAutoHyphens w:val="0"/>
    </w:pPr>
    <w:rPr>
      <w:rFonts w:cs="Times New Roman"/>
      <w:sz w:val="20"/>
      <w:szCs w:val="20"/>
      <w:lang w:eastAsia="ru-RU"/>
    </w:rPr>
  </w:style>
  <w:style w:type="character" w:customStyle="1" w:styleId="affff8">
    <w:name w:val="Текст концевой сноски Знак"/>
    <w:basedOn w:val="a1"/>
    <w:link w:val="affff7"/>
    <w:rsid w:val="003A64F4"/>
  </w:style>
  <w:style w:type="character" w:styleId="affff9">
    <w:name w:val="endnote reference"/>
    <w:basedOn w:val="a1"/>
    <w:rsid w:val="003A64F4"/>
    <w:rPr>
      <w:vertAlign w:val="superscript"/>
    </w:rPr>
  </w:style>
  <w:style w:type="character" w:styleId="affffa">
    <w:name w:val="Emphasis"/>
    <w:basedOn w:val="a1"/>
    <w:qFormat/>
    <w:rsid w:val="003A64F4"/>
    <w:rPr>
      <w:i/>
      <w:iCs/>
    </w:rPr>
  </w:style>
  <w:style w:type="paragraph" w:customStyle="1" w:styleId="affffb">
    <w:name w:val="заполнение таблиц"/>
    <w:basedOn w:val="a0"/>
    <w:rsid w:val="003A64F4"/>
    <w:pPr>
      <w:suppressAutoHyphens w:val="0"/>
    </w:pPr>
    <w:rPr>
      <w:rFonts w:ascii="Arial" w:hAnsi="Arial" w:cs="Times New Roman"/>
      <w:sz w:val="18"/>
      <w:szCs w:val="22"/>
      <w:lang w:eastAsia="ru-RU"/>
    </w:rPr>
  </w:style>
  <w:style w:type="paragraph" w:customStyle="1" w:styleId="45">
    <w:name w:val="Стиль4 Знак Знак Знак Знак"/>
    <w:basedOn w:val="afc"/>
    <w:link w:val="46"/>
    <w:rsid w:val="003A64F4"/>
    <w:pPr>
      <w:ind w:left="0" w:firstLine="708"/>
      <w:jc w:val="both"/>
    </w:pPr>
    <w:rPr>
      <w:rFonts w:eastAsia="Times New Roman"/>
      <w:sz w:val="24"/>
      <w:szCs w:val="24"/>
    </w:rPr>
  </w:style>
  <w:style w:type="character" w:customStyle="1" w:styleId="46">
    <w:name w:val="Стиль4 Знак Знак Знак Знак Знак"/>
    <w:basedOn w:val="a1"/>
    <w:link w:val="45"/>
    <w:locked/>
    <w:rsid w:val="003A64F4"/>
    <w:rPr>
      <w:sz w:val="24"/>
      <w:szCs w:val="24"/>
    </w:rPr>
  </w:style>
  <w:style w:type="paragraph" w:customStyle="1" w:styleId="Normal5">
    <w:name w:val="Normal Знак Знак Знак Знак"/>
    <w:rsid w:val="003A64F4"/>
    <w:pPr>
      <w:spacing w:before="100" w:after="100"/>
      <w:jc w:val="both"/>
    </w:pPr>
    <w:rPr>
      <w:snapToGrid w:val="0"/>
      <w:sz w:val="24"/>
      <w:szCs w:val="24"/>
    </w:rPr>
  </w:style>
  <w:style w:type="paragraph" w:customStyle="1" w:styleId="2d">
    <w:name w:val="Обычный2"/>
    <w:rsid w:val="003A64F4"/>
    <w:rPr>
      <w:sz w:val="22"/>
      <w:szCs w:val="24"/>
    </w:rPr>
  </w:style>
  <w:style w:type="paragraph" w:customStyle="1" w:styleId="affffc">
    <w:name w:val="Названия таблиц"/>
    <w:basedOn w:val="a0"/>
    <w:autoRedefine/>
    <w:rsid w:val="003A64F4"/>
    <w:pPr>
      <w:spacing w:before="20" w:after="60"/>
      <w:jc w:val="center"/>
    </w:pPr>
    <w:rPr>
      <w:rFonts w:ascii="Bookman Old Style" w:hAnsi="Bookman Old Style" w:cs="Times New Roman"/>
      <w:b/>
      <w:color w:val="000000"/>
      <w:lang w:eastAsia="ru-RU"/>
    </w:rPr>
  </w:style>
  <w:style w:type="paragraph" w:customStyle="1" w:styleId="126">
    <w:name w:val="Стиль 12 пт Знак Знак"/>
    <w:basedOn w:val="a0"/>
    <w:rsid w:val="003A64F4"/>
    <w:pPr>
      <w:suppressAutoHyphens w:val="0"/>
      <w:spacing w:before="120"/>
      <w:ind w:firstLine="709"/>
      <w:jc w:val="both"/>
    </w:pPr>
    <w:rPr>
      <w:rFonts w:cs="Times New Roman"/>
      <w:color w:val="000000"/>
      <w:sz w:val="26"/>
      <w:lang w:eastAsia="ru-RU"/>
    </w:rPr>
  </w:style>
  <w:style w:type="paragraph" w:customStyle="1" w:styleId="47">
    <w:name w:val="Стиль4 Знак Знак"/>
    <w:basedOn w:val="afc"/>
    <w:rsid w:val="003A64F4"/>
    <w:pPr>
      <w:ind w:left="0" w:firstLine="708"/>
      <w:jc w:val="both"/>
    </w:pPr>
    <w:rPr>
      <w:rFonts w:eastAsia="Times New Roman"/>
      <w:sz w:val="24"/>
      <w:szCs w:val="24"/>
    </w:rPr>
  </w:style>
  <w:style w:type="paragraph" w:customStyle="1" w:styleId="48">
    <w:name w:val="Стиль4"/>
    <w:basedOn w:val="afc"/>
    <w:rsid w:val="003A64F4"/>
    <w:pPr>
      <w:ind w:left="0" w:firstLine="708"/>
      <w:jc w:val="both"/>
    </w:pPr>
    <w:rPr>
      <w:rFonts w:eastAsia="Times New Roman"/>
      <w:sz w:val="24"/>
      <w:szCs w:val="24"/>
    </w:rPr>
  </w:style>
  <w:style w:type="paragraph" w:customStyle="1" w:styleId="affffd">
    <w:name w:val="Знак Знак Знак 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character" w:customStyle="1" w:styleId="Normal10">
    <w:name w:val="Normal Знак Знак1"/>
    <w:basedOn w:val="a1"/>
    <w:rsid w:val="003A64F4"/>
    <w:rPr>
      <w:sz w:val="22"/>
      <w:szCs w:val="24"/>
      <w:lang w:val="ru-RU" w:eastAsia="ru-RU" w:bidi="ar-SA"/>
    </w:rPr>
  </w:style>
  <w:style w:type="paragraph" w:customStyle="1" w:styleId="310">
    <w:name w:val="Основной текст с отступом 31"/>
    <w:basedOn w:val="a0"/>
    <w:rsid w:val="003A64F4"/>
    <w:pPr>
      <w:spacing w:after="120"/>
      <w:ind w:left="283"/>
    </w:pPr>
    <w:rPr>
      <w:rFonts w:cs="Times New Roman"/>
      <w:sz w:val="16"/>
      <w:szCs w:val="16"/>
    </w:rPr>
  </w:style>
  <w:style w:type="character" w:customStyle="1" w:styleId="affffe">
    <w:name w:val="Символ сноски"/>
    <w:basedOn w:val="a1"/>
    <w:rsid w:val="003A64F4"/>
    <w:rPr>
      <w:vertAlign w:val="superscript"/>
    </w:rPr>
  </w:style>
  <w:style w:type="paragraph" w:customStyle="1" w:styleId="1f0">
    <w:name w:val="Таблица1"/>
    <w:basedOn w:val="a0"/>
    <w:autoRedefine/>
    <w:rsid w:val="003A64F4"/>
    <w:pPr>
      <w:suppressAutoHyphens w:val="0"/>
      <w:jc w:val="both"/>
    </w:pPr>
    <w:rPr>
      <w:rFonts w:ascii="Bookman Old Style" w:hAnsi="Bookman Old Style" w:cs="Arial"/>
      <w:iCs/>
      <w:color w:val="000000"/>
      <w:kern w:val="28"/>
      <w:lang w:eastAsia="ru-RU"/>
    </w:rPr>
  </w:style>
  <w:style w:type="character" w:customStyle="1" w:styleId="FontStyle24">
    <w:name w:val="Font Style24"/>
    <w:basedOn w:val="a1"/>
    <w:rsid w:val="003A64F4"/>
    <w:rPr>
      <w:rFonts w:ascii="Times New Roman" w:hAnsi="Times New Roman" w:cs="Times New Roman"/>
      <w:sz w:val="22"/>
      <w:szCs w:val="22"/>
    </w:rPr>
  </w:style>
  <w:style w:type="paragraph" w:customStyle="1" w:styleId="afffff">
    <w:name w:val="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paragraph" w:customStyle="1" w:styleId="2e">
    <w:name w:val="Знак Знак Знак Знак Знак Знак2 Знак Знак Знак"/>
    <w:basedOn w:val="a0"/>
    <w:rsid w:val="003A64F4"/>
    <w:pPr>
      <w:suppressAutoHyphens w:val="0"/>
    </w:pPr>
    <w:rPr>
      <w:rFonts w:ascii="Verdana" w:hAnsi="Verdana" w:cs="Verdana"/>
      <w:sz w:val="20"/>
      <w:szCs w:val="20"/>
      <w:lang w:val="en-US" w:eastAsia="en-US"/>
    </w:rPr>
  </w:style>
  <w:style w:type="character" w:customStyle="1" w:styleId="afffff0">
    <w:name w:val="Знак Знак Знак Знак Знак Знак Знак Знак"/>
    <w:basedOn w:val="a1"/>
    <w:rsid w:val="003A64F4"/>
    <w:rPr>
      <w:sz w:val="24"/>
      <w:szCs w:val="24"/>
      <w:lang w:val="ru-RU" w:eastAsia="ru-RU" w:bidi="ar-SA"/>
    </w:rPr>
  </w:style>
  <w:style w:type="paragraph" w:customStyle="1" w:styleId="2f">
    <w:name w:val="Знак Знак Знак Знак Знак Знак2"/>
    <w:aliases w:val="Знак Знак Знак Знак Знак Знак Знак Знак2,Знак Знак Знак Знак Знак Знак Знак Знак Знак Знак Знак Знак Знак Знак1"/>
    <w:basedOn w:val="a0"/>
    <w:rsid w:val="003A64F4"/>
    <w:pPr>
      <w:suppressAutoHyphens w:val="0"/>
    </w:pPr>
    <w:rPr>
      <w:rFonts w:ascii="Verdana" w:hAnsi="Verdana" w:cs="Verdana"/>
      <w:sz w:val="20"/>
      <w:szCs w:val="20"/>
      <w:lang w:val="en-US" w:eastAsia="en-US"/>
    </w:rPr>
  </w:style>
  <w:style w:type="character" w:customStyle="1" w:styleId="2f0">
    <w:name w:val="Знак Знак Знак Знак Знак Знак Знак2"/>
    <w:aliases w:val="Знак Знак Знак Знак Знак Знак Знак Знак Знак Знак1"/>
    <w:basedOn w:val="a1"/>
    <w:rsid w:val="003A64F4"/>
    <w:rPr>
      <w:sz w:val="24"/>
      <w:szCs w:val="24"/>
      <w:lang w:val="ru-RU" w:eastAsia="ru-RU" w:bidi="ar-SA"/>
    </w:rPr>
  </w:style>
  <w:style w:type="paragraph" w:customStyle="1" w:styleId="afffff1">
    <w:name w:val="Знак"/>
    <w:basedOn w:val="a0"/>
    <w:rsid w:val="003A64F4"/>
    <w:pPr>
      <w:widowControl w:val="0"/>
      <w:suppressAutoHyphens w:val="0"/>
      <w:adjustRightInd w:val="0"/>
      <w:spacing w:after="160" w:line="240" w:lineRule="exact"/>
      <w:jc w:val="right"/>
    </w:pPr>
    <w:rPr>
      <w:rFonts w:cs="Times New Roman"/>
      <w:sz w:val="20"/>
      <w:szCs w:val="20"/>
      <w:lang w:val="en-GB" w:eastAsia="en-US"/>
    </w:rPr>
  </w:style>
  <w:style w:type="character" w:customStyle="1" w:styleId="apple-style-span">
    <w:name w:val="apple-style-span"/>
    <w:basedOn w:val="a1"/>
    <w:rsid w:val="003A64F4"/>
  </w:style>
  <w:style w:type="paragraph" w:customStyle="1" w:styleId="2f1">
    <w:name w:val="Знак Знак Знак Знак2"/>
    <w:basedOn w:val="a0"/>
    <w:rsid w:val="003A64F4"/>
    <w:pPr>
      <w:suppressAutoHyphens w:val="0"/>
    </w:pPr>
    <w:rPr>
      <w:rFonts w:ascii="Verdana" w:hAnsi="Verdana" w:cs="Verdana"/>
      <w:sz w:val="20"/>
      <w:szCs w:val="20"/>
      <w:lang w:val="en-US" w:eastAsia="en-US"/>
    </w:rPr>
  </w:style>
  <w:style w:type="paragraph" w:customStyle="1" w:styleId="Aacao">
    <w:name w:val="Aacao"/>
    <w:basedOn w:val="a0"/>
    <w:rsid w:val="003A64F4"/>
    <w:pPr>
      <w:suppressAutoHyphens w:val="0"/>
      <w:overflowPunct w:val="0"/>
      <w:autoSpaceDE w:val="0"/>
      <w:autoSpaceDN w:val="0"/>
      <w:adjustRightInd w:val="0"/>
      <w:ind w:firstLine="709"/>
      <w:jc w:val="both"/>
    </w:pPr>
    <w:rPr>
      <w:rFonts w:cs="Times New Roman"/>
      <w:spacing w:val="6"/>
      <w:sz w:val="30"/>
      <w:szCs w:val="20"/>
      <w:lang w:eastAsia="ru-RU"/>
    </w:rPr>
  </w:style>
  <w:style w:type="paragraph" w:customStyle="1" w:styleId="1f1">
    <w:name w:val="Знак Знак Знак Знак Знак Знак Знак Знак Знак Знак Знак Знак Знак1"/>
    <w:basedOn w:val="a0"/>
    <w:rsid w:val="003A64F4"/>
    <w:pPr>
      <w:suppressAutoHyphens w:val="0"/>
    </w:pPr>
    <w:rPr>
      <w:rFonts w:ascii="Verdana" w:hAnsi="Verdana" w:cs="Verdana"/>
      <w:sz w:val="20"/>
      <w:szCs w:val="20"/>
      <w:lang w:val="en-US" w:eastAsia="en-US"/>
    </w:rPr>
  </w:style>
  <w:style w:type="paragraph" w:customStyle="1" w:styleId="210">
    <w:name w:val="Основной текст 21"/>
    <w:basedOn w:val="a0"/>
    <w:rsid w:val="003A64F4"/>
    <w:pPr>
      <w:widowControl w:val="0"/>
      <w:spacing w:after="120" w:line="480" w:lineRule="auto"/>
      <w:jc w:val="both"/>
      <w:textAlignment w:val="baseline"/>
    </w:pPr>
    <w:rPr>
      <w:rFonts w:cs="Times New Roman"/>
    </w:rPr>
  </w:style>
  <w:style w:type="paragraph" w:customStyle="1" w:styleId="afffff2">
    <w:name w:val="Знак Знак Знак Знак Знак Знак 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paragraph" w:customStyle="1" w:styleId="1f2">
    <w:name w:val="Знак Знак Знак Знак1"/>
    <w:basedOn w:val="a0"/>
    <w:rsid w:val="003A64F4"/>
    <w:pPr>
      <w:suppressAutoHyphens w:val="0"/>
    </w:pPr>
    <w:rPr>
      <w:rFonts w:ascii="Verdana" w:hAnsi="Verdana" w:cs="Verdana"/>
      <w:sz w:val="20"/>
      <w:szCs w:val="20"/>
      <w:lang w:val="en-US" w:eastAsia="en-US"/>
    </w:rPr>
  </w:style>
  <w:style w:type="paragraph" w:customStyle="1" w:styleId="2f2">
    <w:name w:val="Знак Знак Знак2"/>
    <w:basedOn w:val="a0"/>
    <w:rsid w:val="003A64F4"/>
    <w:pPr>
      <w:suppressAutoHyphens w:val="0"/>
    </w:pPr>
    <w:rPr>
      <w:rFonts w:ascii="Verdana" w:hAnsi="Verdana" w:cs="Verdana"/>
      <w:sz w:val="20"/>
      <w:szCs w:val="20"/>
      <w:lang w:val="en-US" w:eastAsia="en-US"/>
    </w:rPr>
  </w:style>
  <w:style w:type="paragraph" w:customStyle="1" w:styleId="2f3">
    <w:name w:val="Знак Знак Знак2 Знак Знак Знак"/>
    <w:basedOn w:val="a0"/>
    <w:rsid w:val="003A64F4"/>
    <w:pPr>
      <w:suppressAutoHyphens w:val="0"/>
    </w:pPr>
    <w:rPr>
      <w:rFonts w:ascii="Verdana" w:hAnsi="Verdana" w:cs="Verdana"/>
      <w:sz w:val="20"/>
      <w:szCs w:val="20"/>
      <w:lang w:val="en-US" w:eastAsia="en-US"/>
    </w:rPr>
  </w:style>
  <w:style w:type="paragraph" w:customStyle="1" w:styleId="2f4">
    <w:name w:val="Знак Знак Знак2 Знак Знак Знак Знак"/>
    <w:basedOn w:val="a0"/>
    <w:rsid w:val="003A64F4"/>
    <w:pPr>
      <w:suppressAutoHyphens w:val="0"/>
    </w:pPr>
    <w:rPr>
      <w:rFonts w:ascii="Verdana" w:hAnsi="Verdana" w:cs="Verdana"/>
      <w:sz w:val="20"/>
      <w:szCs w:val="20"/>
      <w:lang w:val="en-US" w:eastAsia="en-US"/>
    </w:rPr>
  </w:style>
  <w:style w:type="paragraph" w:customStyle="1" w:styleId="2f5">
    <w:name w:val="Знак Знак Знак Знак Знак Знак2 Знак Знак Знак Знак"/>
    <w:basedOn w:val="a0"/>
    <w:rsid w:val="003A64F4"/>
    <w:pPr>
      <w:suppressAutoHyphens w:val="0"/>
    </w:pPr>
    <w:rPr>
      <w:rFonts w:ascii="Verdana" w:hAnsi="Verdana" w:cs="Verdana"/>
      <w:sz w:val="20"/>
      <w:szCs w:val="20"/>
      <w:lang w:val="en-US" w:eastAsia="en-US"/>
    </w:rPr>
  </w:style>
  <w:style w:type="paragraph" w:customStyle="1" w:styleId="2f6">
    <w:name w:val="Знак Знак Знак2 Знак Знак Знак Знак Знак Знак Знак"/>
    <w:basedOn w:val="a0"/>
    <w:rsid w:val="003A64F4"/>
    <w:pPr>
      <w:suppressAutoHyphens w:val="0"/>
    </w:pPr>
    <w:rPr>
      <w:rFonts w:ascii="Verdana" w:hAnsi="Verdana" w:cs="Verdana"/>
      <w:sz w:val="20"/>
      <w:szCs w:val="20"/>
      <w:lang w:val="en-US" w:eastAsia="en-US"/>
    </w:rPr>
  </w:style>
  <w:style w:type="character" w:customStyle="1" w:styleId="afffff3">
    <w:name w:val="Знак Знак Знак Знак Знак Знак Знак Знак Знак Знак Знак Знак Знак Знак Знак Знак Знак Знак З"/>
    <w:basedOn w:val="a1"/>
    <w:rsid w:val="003A64F4"/>
    <w:rPr>
      <w:sz w:val="24"/>
      <w:szCs w:val="24"/>
      <w:lang w:val="ru-RU" w:eastAsia="ru-RU" w:bidi="ar-SA"/>
    </w:rPr>
  </w:style>
  <w:style w:type="paragraph" w:customStyle="1" w:styleId="afffff4">
    <w:name w:val="Знак Знак Знак Знак Знак Знак Знак Знак Знак Знак Знак Знак Знак Знак Знак Знак Знак Знак Знак"/>
    <w:basedOn w:val="a0"/>
    <w:uiPriority w:val="99"/>
    <w:rsid w:val="003A64F4"/>
    <w:pPr>
      <w:suppressAutoHyphens w:val="0"/>
    </w:pPr>
    <w:rPr>
      <w:rFonts w:ascii="Verdana" w:hAnsi="Verdana" w:cs="Verdana"/>
      <w:sz w:val="20"/>
      <w:szCs w:val="20"/>
      <w:lang w:val="en-US" w:eastAsia="en-US"/>
    </w:rPr>
  </w:style>
  <w:style w:type="paragraph" w:customStyle="1" w:styleId="afffff5">
    <w:name w:val="Текст в таблицах"/>
    <w:basedOn w:val="a0"/>
    <w:uiPriority w:val="99"/>
    <w:qFormat/>
    <w:rsid w:val="00266FC6"/>
    <w:pPr>
      <w:suppressAutoHyphens w:val="0"/>
      <w:autoSpaceDE w:val="0"/>
      <w:autoSpaceDN w:val="0"/>
      <w:adjustRightInd w:val="0"/>
      <w:spacing w:before="120" w:after="120"/>
      <w:contextualSpacing/>
    </w:pPr>
    <w:rPr>
      <w:rFonts w:cs="Times New Roman"/>
      <w:szCs w:val="20"/>
      <w:lang w:eastAsia="ru-RU"/>
    </w:rPr>
  </w:style>
  <w:style w:type="paragraph" w:customStyle="1" w:styleId="afffff6">
    <w:name w:val="Заголовок таблиц"/>
    <w:basedOn w:val="afffff5"/>
    <w:qFormat/>
    <w:rsid w:val="00266FC6"/>
    <w:pPr>
      <w:jc w:val="center"/>
    </w:pPr>
    <w:rPr>
      <w:b/>
    </w:rPr>
  </w:style>
  <w:style w:type="character" w:styleId="afffff7">
    <w:name w:val="annotation reference"/>
    <w:basedOn w:val="a1"/>
    <w:uiPriority w:val="99"/>
    <w:unhideWhenUsed/>
    <w:rsid w:val="00156DFC"/>
    <w:rPr>
      <w:sz w:val="16"/>
      <w:szCs w:val="16"/>
    </w:rPr>
  </w:style>
  <w:style w:type="paragraph" w:styleId="afffff8">
    <w:name w:val="annotation text"/>
    <w:basedOn w:val="a0"/>
    <w:link w:val="afffff9"/>
    <w:uiPriority w:val="99"/>
    <w:unhideWhenUsed/>
    <w:rsid w:val="00156DFC"/>
    <w:rPr>
      <w:sz w:val="20"/>
      <w:szCs w:val="20"/>
    </w:rPr>
  </w:style>
  <w:style w:type="character" w:customStyle="1" w:styleId="afffff9">
    <w:name w:val="Текст примечания Знак"/>
    <w:basedOn w:val="a1"/>
    <w:link w:val="afffff8"/>
    <w:uiPriority w:val="99"/>
    <w:rsid w:val="00156DFC"/>
    <w:rPr>
      <w:rFonts w:cs="Calibri"/>
      <w:lang w:eastAsia="ar-SA"/>
    </w:rPr>
  </w:style>
  <w:style w:type="paragraph" w:styleId="afffffa">
    <w:name w:val="annotation subject"/>
    <w:basedOn w:val="afffff8"/>
    <w:next w:val="afffff8"/>
    <w:link w:val="afffffb"/>
    <w:unhideWhenUsed/>
    <w:rsid w:val="00156DFC"/>
    <w:rPr>
      <w:b/>
      <w:bCs/>
    </w:rPr>
  </w:style>
  <w:style w:type="character" w:customStyle="1" w:styleId="afffffb">
    <w:name w:val="Тема примечания Знак"/>
    <w:basedOn w:val="afffff9"/>
    <w:link w:val="afffffa"/>
    <w:rsid w:val="00156DFC"/>
    <w:rPr>
      <w:rFonts w:cs="Calibri"/>
      <w:b/>
      <w:bCs/>
      <w:lang w:eastAsia="ar-SA"/>
    </w:rPr>
  </w:style>
  <w:style w:type="paragraph" w:customStyle="1" w:styleId="s1">
    <w:name w:val="s_1"/>
    <w:basedOn w:val="a0"/>
    <w:rsid w:val="00427706"/>
    <w:pPr>
      <w:suppressAutoHyphens w:val="0"/>
      <w:spacing w:before="100" w:beforeAutospacing="1" w:after="100" w:afterAutospacing="1"/>
    </w:pPr>
    <w:rPr>
      <w:rFonts w:cs="Times New Roman"/>
      <w:lang w:eastAsia="ru-RU"/>
    </w:rPr>
  </w:style>
  <w:style w:type="paragraph" w:customStyle="1" w:styleId="afffffc">
    <w:name w:val="Стиль По ширине"/>
    <w:basedOn w:val="a0"/>
    <w:rsid w:val="00235FF7"/>
    <w:pPr>
      <w:ind w:firstLine="709"/>
      <w:jc w:val="both"/>
    </w:pPr>
    <w:rPr>
      <w:rFonts w:cs="Times New Roman"/>
      <w:szCs w:val="20"/>
    </w:rPr>
  </w:style>
  <w:style w:type="numbering" w:customStyle="1" w:styleId="1f3">
    <w:name w:val="Нет списка1"/>
    <w:next w:val="a3"/>
    <w:uiPriority w:val="99"/>
    <w:semiHidden/>
    <w:unhideWhenUsed/>
    <w:rsid w:val="007F5C2E"/>
  </w:style>
  <w:style w:type="paragraph" w:customStyle="1" w:styleId="FR1">
    <w:name w:val="FR1"/>
    <w:rsid w:val="007F5C2E"/>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Web1">
    <w:name w:val="Обычный (Web)1"/>
    <w:basedOn w:val="a0"/>
    <w:rsid w:val="007F5C2E"/>
    <w:pPr>
      <w:spacing w:before="100" w:after="100"/>
      <w:ind w:left="480" w:right="240"/>
      <w:jc w:val="both"/>
    </w:pPr>
    <w:rPr>
      <w:rFonts w:ascii="Verdana" w:hAnsi="Verdana" w:cs="Arial"/>
      <w:color w:val="000000"/>
      <w:sz w:val="16"/>
      <w:szCs w:val="16"/>
    </w:rPr>
  </w:style>
  <w:style w:type="paragraph" w:customStyle="1" w:styleId="1f4">
    <w:name w:val="Верхний колонтитул1"/>
    <w:basedOn w:val="a0"/>
    <w:rsid w:val="007F5C2E"/>
    <w:pPr>
      <w:tabs>
        <w:tab w:val="center" w:pos="4153"/>
        <w:tab w:val="right" w:pos="8306"/>
      </w:tabs>
      <w:suppressAutoHyphens w:val="0"/>
    </w:pPr>
    <w:rPr>
      <w:rFonts w:ascii="Arial" w:hAnsi="Arial" w:cs="Arial"/>
      <w:position w:val="6"/>
      <w:lang w:eastAsia="ru-RU"/>
    </w:rPr>
  </w:style>
  <w:style w:type="character" w:customStyle="1" w:styleId="WW8Num6z1">
    <w:name w:val="WW8Num6z1"/>
    <w:rsid w:val="007F5C2E"/>
    <w:rPr>
      <w:rFonts w:ascii="Courier New" w:hAnsi="Courier New" w:cs="Courier New"/>
    </w:rPr>
  </w:style>
  <w:style w:type="character" w:customStyle="1" w:styleId="WW8Num105z1">
    <w:name w:val="WW8Num105z1"/>
    <w:rsid w:val="007F5C2E"/>
    <w:rPr>
      <w:rFonts w:ascii="Times New Roman" w:eastAsia="Times New Roman" w:hAnsi="Times New Roman" w:cs="Times New Roman"/>
    </w:rPr>
  </w:style>
  <w:style w:type="paragraph" w:customStyle="1" w:styleId="1f5">
    <w:name w:val="Обычный 1"/>
    <w:basedOn w:val="a0"/>
    <w:rsid w:val="007F5C2E"/>
    <w:pPr>
      <w:suppressAutoHyphens w:val="0"/>
      <w:spacing w:before="120" w:after="120"/>
      <w:ind w:firstLine="567"/>
      <w:jc w:val="both"/>
    </w:pPr>
    <w:rPr>
      <w:rFonts w:cs="Times New Roman"/>
      <w:lang w:eastAsia="zh-CN"/>
    </w:rPr>
  </w:style>
  <w:style w:type="paragraph" w:customStyle="1" w:styleId="311">
    <w:name w:val="Заголовок 3_1"/>
    <w:basedOn w:val="3"/>
    <w:next w:val="a0"/>
    <w:rsid w:val="007F5C2E"/>
    <w:pPr>
      <w:framePr w:wrap="around"/>
      <w:suppressAutoHyphens w:val="0"/>
      <w:spacing w:after="120"/>
      <w:jc w:val="left"/>
    </w:pPr>
    <w:rPr>
      <w:lang w:eastAsia="zh-CN"/>
    </w:rPr>
  </w:style>
  <w:style w:type="paragraph" w:customStyle="1" w:styleId="211">
    <w:name w:val="Заголовок 2_1"/>
    <w:basedOn w:val="2"/>
    <w:next w:val="a0"/>
    <w:rsid w:val="007F5C2E"/>
    <w:pPr>
      <w:keepLines w:val="0"/>
      <w:suppressAutoHyphens w:val="0"/>
      <w:jc w:val="left"/>
    </w:pPr>
    <w:rPr>
      <w:rFonts w:eastAsia="Times New Roman" w:cs="Times New Roman"/>
      <w:bCs/>
      <w:iCs/>
      <w:caps w:val="0"/>
      <w:lang w:eastAsia="zh-CN"/>
    </w:rPr>
  </w:style>
  <w:style w:type="paragraph" w:customStyle="1" w:styleId="afffffd">
    <w:name w:val="Таблица_Текст слева"/>
    <w:basedOn w:val="a0"/>
    <w:link w:val="afffffe"/>
    <w:rsid w:val="007F5C2E"/>
    <w:pPr>
      <w:suppressAutoHyphens w:val="0"/>
    </w:pPr>
    <w:rPr>
      <w:rFonts w:cs="Times New Roman"/>
      <w:sz w:val="22"/>
      <w:szCs w:val="22"/>
      <w:lang w:eastAsia="zh-CN"/>
    </w:rPr>
  </w:style>
  <w:style w:type="character" w:customStyle="1" w:styleId="afffffe">
    <w:name w:val="Таблица_Текст слева Знак"/>
    <w:link w:val="afffffd"/>
    <w:rsid w:val="007F5C2E"/>
    <w:rPr>
      <w:sz w:val="22"/>
      <w:szCs w:val="22"/>
      <w:lang w:eastAsia="zh-CN"/>
    </w:rPr>
  </w:style>
  <w:style w:type="paragraph" w:customStyle="1" w:styleId="affffff">
    <w:name w:val="Таблица_Текст по центру + полужирный"/>
    <w:basedOn w:val="a0"/>
    <w:next w:val="1f5"/>
    <w:rsid w:val="007F5C2E"/>
    <w:pPr>
      <w:suppressAutoHyphens w:val="0"/>
      <w:jc w:val="center"/>
    </w:pPr>
    <w:rPr>
      <w:rFonts w:cs="Times New Roman"/>
      <w:b/>
      <w:bCs/>
      <w:sz w:val="22"/>
      <w:szCs w:val="20"/>
      <w:lang w:eastAsia="zh-CN"/>
    </w:rPr>
  </w:style>
  <w:style w:type="paragraph" w:customStyle="1" w:styleId="affffff0">
    <w:name w:val="Таблица_Текст слева + полужирный"/>
    <w:basedOn w:val="afffffd"/>
    <w:next w:val="1f5"/>
    <w:rsid w:val="007F5C2E"/>
    <w:rPr>
      <w:b/>
      <w:bCs/>
    </w:rPr>
  </w:style>
  <w:style w:type="character" w:customStyle="1" w:styleId="apple-converted-space">
    <w:name w:val="apple-converted-space"/>
    <w:basedOn w:val="a1"/>
    <w:rsid w:val="007F5C2E"/>
  </w:style>
  <w:style w:type="paragraph" w:customStyle="1" w:styleId="111">
    <w:name w:val="Заголовок 1_1"/>
    <w:basedOn w:val="1"/>
    <w:next w:val="a0"/>
    <w:rsid w:val="007F5C2E"/>
    <w:pPr>
      <w:tabs>
        <w:tab w:val="clear" w:pos="432"/>
        <w:tab w:val="clear" w:pos="851"/>
        <w:tab w:val="clear" w:pos="993"/>
        <w:tab w:val="clear" w:pos="2127"/>
      </w:tabs>
      <w:suppressAutoHyphens w:val="0"/>
      <w:spacing w:before="240"/>
      <w:jc w:val="left"/>
    </w:pPr>
    <w:rPr>
      <w:rFonts w:cs="Times New Roman"/>
      <w:kern w:val="1"/>
      <w:sz w:val="32"/>
      <w:szCs w:val="32"/>
      <w:lang w:eastAsia="zh-CN"/>
    </w:rPr>
  </w:style>
  <w:style w:type="character" w:customStyle="1" w:styleId="83">
    <w:name w:val="Основной текст + Полужирный8"/>
    <w:uiPriority w:val="99"/>
    <w:rsid w:val="007F5C2E"/>
    <w:rPr>
      <w:rFonts w:ascii="Times New Roman" w:hAnsi="Times New Roman" w:cs="Times New Roman"/>
      <w:b/>
      <w:bCs/>
      <w:spacing w:val="0"/>
      <w:sz w:val="22"/>
      <w:szCs w:val="22"/>
    </w:rPr>
  </w:style>
  <w:style w:type="character" w:customStyle="1" w:styleId="73">
    <w:name w:val="Основной текст + Полужирный7"/>
    <w:uiPriority w:val="99"/>
    <w:rsid w:val="007F5C2E"/>
    <w:rPr>
      <w:rFonts w:ascii="Times New Roman" w:hAnsi="Times New Roman" w:cs="Times New Roman"/>
      <w:b/>
      <w:bCs/>
      <w:spacing w:val="0"/>
      <w:sz w:val="22"/>
      <w:szCs w:val="22"/>
    </w:rPr>
  </w:style>
  <w:style w:type="paragraph" w:customStyle="1" w:styleId="49">
    <w:name w:val="Заголовок4"/>
    <w:basedOn w:val="a8"/>
    <w:autoRedefine/>
    <w:rsid w:val="007F5C2E"/>
    <w:pPr>
      <w:suppressAutoHyphens w:val="0"/>
      <w:spacing w:before="240" w:after="180"/>
      <w:ind w:firstLine="709"/>
      <w:jc w:val="center"/>
    </w:pPr>
    <w:rPr>
      <w:rFonts w:ascii="Arial" w:hAnsi="Arial" w:cs="Arial"/>
      <w:i/>
      <w:iCs/>
      <w:noProof/>
      <w:sz w:val="22"/>
      <w:szCs w:val="22"/>
      <w:lang w:eastAsia="ru-RU"/>
    </w:rPr>
  </w:style>
  <w:style w:type="paragraph" w:styleId="1f6">
    <w:name w:val="index 1"/>
    <w:basedOn w:val="a0"/>
    <w:next w:val="a0"/>
    <w:autoRedefine/>
    <w:rsid w:val="007F5C2E"/>
    <w:pPr>
      <w:suppressAutoHyphens w:val="0"/>
      <w:ind w:left="220" w:hanging="220"/>
    </w:pPr>
    <w:rPr>
      <w:rFonts w:ascii="Arial" w:hAnsi="Arial" w:cs="Times New Roman"/>
      <w:sz w:val="22"/>
      <w:szCs w:val="20"/>
      <w:lang w:eastAsia="ru-RU"/>
    </w:rPr>
  </w:style>
  <w:style w:type="paragraph" w:styleId="affffff1">
    <w:name w:val="index heading"/>
    <w:basedOn w:val="a0"/>
    <w:next w:val="1f6"/>
    <w:rsid w:val="007F5C2E"/>
    <w:pPr>
      <w:suppressAutoHyphens w:val="0"/>
    </w:pPr>
    <w:rPr>
      <w:rFonts w:cs="Times New Roman"/>
      <w:lang w:eastAsia="ru-RU"/>
    </w:rPr>
  </w:style>
  <w:style w:type="character" w:customStyle="1" w:styleId="affffff2">
    <w:name w:val="Гипертекстовая ссылка"/>
    <w:uiPriority w:val="99"/>
    <w:rsid w:val="007F5C2E"/>
    <w:rPr>
      <w:color w:val="008000"/>
      <w:sz w:val="20"/>
      <w:szCs w:val="20"/>
      <w:u w:val="single"/>
    </w:rPr>
  </w:style>
  <w:style w:type="paragraph" w:styleId="4">
    <w:name w:val="List Bullet 4"/>
    <w:basedOn w:val="a0"/>
    <w:autoRedefine/>
    <w:rsid w:val="007F5C2E"/>
    <w:pPr>
      <w:numPr>
        <w:numId w:val="3"/>
      </w:numPr>
      <w:suppressAutoHyphens w:val="0"/>
    </w:pPr>
    <w:rPr>
      <w:rFonts w:cs="Times New Roman"/>
      <w:sz w:val="20"/>
      <w:szCs w:val="20"/>
      <w:lang w:val="en-GB" w:eastAsia="ru-RU"/>
    </w:rPr>
  </w:style>
  <w:style w:type="paragraph" w:customStyle="1" w:styleId="affffff3">
    <w:name w:val="Исходник"/>
    <w:basedOn w:val="a0"/>
    <w:rsid w:val="007F5C2E"/>
    <w:pPr>
      <w:suppressAutoHyphens w:val="0"/>
      <w:spacing w:before="80" w:line="360" w:lineRule="auto"/>
      <w:jc w:val="both"/>
    </w:pPr>
    <w:rPr>
      <w:rFonts w:ascii="Courier New" w:hAnsi="Courier New" w:cs="Times New Roman"/>
      <w:sz w:val="20"/>
      <w:szCs w:val="20"/>
      <w:lang w:eastAsia="ru-RU"/>
    </w:rPr>
  </w:style>
  <w:style w:type="paragraph" w:customStyle="1" w:styleId="titlepage">
    <w:name w:val="titlepage"/>
    <w:basedOn w:val="a0"/>
    <w:rsid w:val="007F5C2E"/>
    <w:pPr>
      <w:suppressAutoHyphens w:val="0"/>
      <w:spacing w:before="75" w:after="75"/>
      <w:ind w:firstLine="150"/>
      <w:jc w:val="center"/>
    </w:pPr>
    <w:rPr>
      <w:rFonts w:ascii="Arial" w:hAnsi="Arial" w:cs="Arial"/>
      <w:b/>
      <w:bCs/>
      <w:caps/>
      <w:color w:val="B00000"/>
      <w:lang w:eastAsia="ru-RU"/>
    </w:rPr>
  </w:style>
  <w:style w:type="paragraph" w:customStyle="1" w:styleId="zagc-0">
    <w:name w:val="zagc-0"/>
    <w:basedOn w:val="a0"/>
    <w:rsid w:val="007F5C2E"/>
    <w:pPr>
      <w:suppressAutoHyphens w:val="0"/>
      <w:spacing w:before="225" w:after="60"/>
      <w:ind w:firstLine="150"/>
      <w:jc w:val="center"/>
    </w:pPr>
    <w:rPr>
      <w:rFonts w:ascii="Arial" w:hAnsi="Arial" w:cs="Arial"/>
      <w:b/>
      <w:bCs/>
      <w:caps/>
      <w:color w:val="29211E"/>
      <w:lang w:eastAsia="ru-RU"/>
    </w:rPr>
  </w:style>
  <w:style w:type="paragraph" w:customStyle="1" w:styleId="zagc-1">
    <w:name w:val="zagc-1"/>
    <w:basedOn w:val="a0"/>
    <w:rsid w:val="007F5C2E"/>
    <w:pPr>
      <w:suppressAutoHyphens w:val="0"/>
      <w:spacing w:before="180" w:after="60"/>
      <w:ind w:firstLine="150"/>
      <w:jc w:val="center"/>
    </w:pPr>
    <w:rPr>
      <w:rFonts w:ascii="Arial" w:hAnsi="Arial" w:cs="Arial"/>
      <w:b/>
      <w:bCs/>
      <w:caps/>
      <w:color w:val="29211E"/>
      <w:sz w:val="20"/>
      <w:szCs w:val="20"/>
      <w:lang w:eastAsia="ru-RU"/>
    </w:rPr>
  </w:style>
  <w:style w:type="paragraph" w:customStyle="1" w:styleId="zagc-2">
    <w:name w:val="zagc-2"/>
    <w:basedOn w:val="a0"/>
    <w:rsid w:val="007F5C2E"/>
    <w:pPr>
      <w:suppressAutoHyphens w:val="0"/>
      <w:spacing w:before="135" w:after="60"/>
      <w:ind w:firstLine="150"/>
      <w:jc w:val="center"/>
    </w:pPr>
    <w:rPr>
      <w:rFonts w:ascii="Arial" w:hAnsi="Arial" w:cs="Arial"/>
      <w:b/>
      <w:bCs/>
      <w:color w:val="29211E"/>
      <w:sz w:val="18"/>
      <w:szCs w:val="18"/>
      <w:lang w:eastAsia="ru-RU"/>
    </w:rPr>
  </w:style>
  <w:style w:type="paragraph" w:customStyle="1" w:styleId="cpy">
    <w:name w:val="cpy"/>
    <w:basedOn w:val="a0"/>
    <w:rsid w:val="007F5C2E"/>
    <w:pPr>
      <w:suppressAutoHyphens w:val="0"/>
      <w:spacing w:before="2250" w:after="100" w:afterAutospacing="1"/>
      <w:ind w:firstLine="210"/>
      <w:jc w:val="center"/>
    </w:pPr>
    <w:rPr>
      <w:rFonts w:ascii="Verdana" w:hAnsi="Verdana" w:cs="Times New Roman"/>
      <w:color w:val="CCCCDD"/>
      <w:sz w:val="14"/>
      <w:szCs w:val="14"/>
      <w:lang w:eastAsia="ru-RU"/>
    </w:rPr>
  </w:style>
  <w:style w:type="paragraph" w:customStyle="1" w:styleId="rght">
    <w:name w:val="rght"/>
    <w:basedOn w:val="a0"/>
    <w:rsid w:val="007F5C2E"/>
    <w:pPr>
      <w:suppressAutoHyphens w:val="0"/>
      <w:spacing w:before="60" w:after="100" w:afterAutospacing="1"/>
      <w:ind w:firstLine="210"/>
      <w:jc w:val="right"/>
    </w:pPr>
    <w:rPr>
      <w:rFonts w:cs="Times New Roman"/>
      <w:color w:val="001060"/>
      <w:sz w:val="20"/>
      <w:szCs w:val="20"/>
      <w:lang w:eastAsia="ru-RU"/>
    </w:rPr>
  </w:style>
  <w:style w:type="paragraph" w:customStyle="1" w:styleId="cntr">
    <w:name w:val="cntr"/>
    <w:basedOn w:val="a0"/>
    <w:rsid w:val="007F5C2E"/>
    <w:pPr>
      <w:suppressAutoHyphens w:val="0"/>
      <w:spacing w:before="60" w:after="100" w:afterAutospacing="1"/>
      <w:ind w:firstLine="210"/>
      <w:jc w:val="center"/>
    </w:pPr>
    <w:rPr>
      <w:rFonts w:cs="Times New Roman"/>
      <w:color w:val="001060"/>
      <w:sz w:val="20"/>
      <w:szCs w:val="20"/>
      <w:lang w:eastAsia="ru-RU"/>
    </w:rPr>
  </w:style>
  <w:style w:type="paragraph" w:customStyle="1" w:styleId="ch">
    <w:name w:val="ch"/>
    <w:basedOn w:val="a0"/>
    <w:rsid w:val="007F5C2E"/>
    <w:pPr>
      <w:shd w:val="clear" w:color="auto" w:fill="FFFFFF"/>
      <w:suppressAutoHyphens w:val="0"/>
      <w:spacing w:before="60" w:after="100" w:afterAutospacing="1"/>
      <w:ind w:firstLine="210"/>
      <w:jc w:val="both"/>
    </w:pPr>
    <w:rPr>
      <w:rFonts w:cs="Times New Roman"/>
      <w:color w:val="001060"/>
      <w:sz w:val="20"/>
      <w:szCs w:val="20"/>
      <w:lang w:eastAsia="ru-RU"/>
    </w:rPr>
  </w:style>
  <w:style w:type="paragraph" w:customStyle="1" w:styleId="sml">
    <w:name w:val="sml"/>
    <w:basedOn w:val="a0"/>
    <w:rsid w:val="007F5C2E"/>
    <w:pPr>
      <w:suppressAutoHyphens w:val="0"/>
      <w:spacing w:before="60" w:after="100" w:afterAutospacing="1"/>
      <w:ind w:firstLine="210"/>
      <w:jc w:val="center"/>
    </w:pPr>
    <w:rPr>
      <w:rFonts w:cs="Times New Roman"/>
      <w:b/>
      <w:bCs/>
      <w:color w:val="001060"/>
      <w:sz w:val="17"/>
      <w:szCs w:val="17"/>
      <w:lang w:eastAsia="ru-RU"/>
    </w:rPr>
  </w:style>
  <w:style w:type="paragraph" w:customStyle="1" w:styleId="smlll">
    <w:name w:val="smlll"/>
    <w:basedOn w:val="a0"/>
    <w:rsid w:val="007F5C2E"/>
    <w:pPr>
      <w:suppressAutoHyphens w:val="0"/>
      <w:ind w:firstLine="210"/>
    </w:pPr>
    <w:rPr>
      <w:rFonts w:cs="Times New Roman"/>
      <w:b/>
      <w:bCs/>
      <w:color w:val="001060"/>
      <w:sz w:val="20"/>
      <w:szCs w:val="20"/>
      <w:lang w:eastAsia="ru-RU"/>
    </w:rPr>
  </w:style>
  <w:style w:type="paragraph" w:customStyle="1" w:styleId="dr">
    <w:name w:val="dr"/>
    <w:basedOn w:val="a0"/>
    <w:rsid w:val="007F5C2E"/>
    <w:pPr>
      <w:suppressAutoHyphens w:val="0"/>
      <w:spacing w:before="60" w:after="100" w:afterAutospacing="1"/>
      <w:ind w:left="225" w:firstLine="210"/>
      <w:jc w:val="both"/>
    </w:pPr>
    <w:rPr>
      <w:rFonts w:ascii="Verdana" w:hAnsi="Verdana" w:cs="Times New Roman"/>
      <w:color w:val="001060"/>
      <w:sz w:val="20"/>
      <w:szCs w:val="20"/>
      <w:lang w:eastAsia="ru-RU"/>
    </w:rPr>
  </w:style>
  <w:style w:type="paragraph" w:customStyle="1" w:styleId="37">
    <w:name w:val="Обычный3"/>
    <w:basedOn w:val="a0"/>
    <w:rsid w:val="007F5C2E"/>
    <w:pPr>
      <w:shd w:val="clear" w:color="auto" w:fill="FFFFFF"/>
      <w:suppressAutoHyphens w:val="0"/>
      <w:spacing w:before="60" w:after="100" w:afterAutospacing="1"/>
      <w:ind w:firstLine="210"/>
      <w:jc w:val="both"/>
    </w:pPr>
    <w:rPr>
      <w:rFonts w:ascii="Verdana" w:hAnsi="Verdana" w:cs="Times New Roman"/>
      <w:color w:val="000000"/>
      <w:sz w:val="18"/>
      <w:szCs w:val="18"/>
      <w:lang w:eastAsia="ru-RU"/>
    </w:rPr>
  </w:style>
  <w:style w:type="paragraph" w:customStyle="1" w:styleId="affffff4">
    <w:name w:val="Подпись письма"/>
    <w:basedOn w:val="a0"/>
    <w:rsid w:val="007F5C2E"/>
    <w:pPr>
      <w:tabs>
        <w:tab w:val="right" w:pos="9639"/>
      </w:tabs>
      <w:suppressAutoHyphens w:val="0"/>
    </w:pPr>
    <w:rPr>
      <w:rFonts w:cs="Times New Roman"/>
      <w:szCs w:val="20"/>
      <w:lang w:eastAsia="ru-RU"/>
    </w:rPr>
  </w:style>
  <w:style w:type="paragraph" w:customStyle="1" w:styleId="ConsDocList">
    <w:name w:val="ConsDocList"/>
    <w:rsid w:val="007F5C2E"/>
    <w:pPr>
      <w:widowControl w:val="0"/>
    </w:pPr>
    <w:rPr>
      <w:rFonts w:ascii="Courier New" w:hAnsi="Courier New"/>
      <w:snapToGrid w:val="0"/>
    </w:rPr>
  </w:style>
  <w:style w:type="paragraph" w:customStyle="1" w:styleId="Caaieiaieioi">
    <w:name w:val="Caaieiaie ioi"/>
    <w:basedOn w:val="a0"/>
    <w:rsid w:val="007F5C2E"/>
    <w:pPr>
      <w:keepNext/>
      <w:widowControl w:val="0"/>
      <w:suppressAutoHyphens w:val="0"/>
      <w:spacing w:before="120" w:after="120" w:line="220" w:lineRule="exact"/>
      <w:ind w:left="1418"/>
    </w:pPr>
    <w:rPr>
      <w:rFonts w:cs="Times New Roman"/>
      <w:b/>
      <w:sz w:val="20"/>
      <w:szCs w:val="20"/>
      <w:lang w:eastAsia="ru-RU"/>
    </w:rPr>
  </w:style>
  <w:style w:type="paragraph" w:styleId="2f7">
    <w:name w:val="List 2"/>
    <w:basedOn w:val="a0"/>
    <w:rsid w:val="007F5C2E"/>
    <w:pPr>
      <w:widowControl w:val="0"/>
      <w:tabs>
        <w:tab w:val="left" w:pos="144"/>
        <w:tab w:val="left" w:pos="864"/>
        <w:tab w:val="left" w:pos="3024"/>
      </w:tabs>
      <w:suppressAutoHyphens w:val="0"/>
      <w:spacing w:line="220" w:lineRule="exact"/>
      <w:ind w:left="566" w:hanging="283"/>
      <w:jc w:val="both"/>
    </w:pPr>
    <w:rPr>
      <w:rFonts w:cs="Times New Roman"/>
      <w:sz w:val="20"/>
      <w:szCs w:val="20"/>
      <w:lang w:eastAsia="ru-RU"/>
    </w:rPr>
  </w:style>
  <w:style w:type="paragraph" w:styleId="2f8">
    <w:name w:val="List Bullet 2"/>
    <w:basedOn w:val="a0"/>
    <w:rsid w:val="007F5C2E"/>
    <w:pPr>
      <w:widowControl w:val="0"/>
      <w:tabs>
        <w:tab w:val="left" w:pos="144"/>
        <w:tab w:val="left" w:pos="864"/>
        <w:tab w:val="left" w:pos="3024"/>
      </w:tabs>
      <w:suppressAutoHyphens w:val="0"/>
      <w:spacing w:line="220" w:lineRule="exact"/>
      <w:ind w:left="566" w:hanging="283"/>
      <w:jc w:val="both"/>
    </w:pPr>
    <w:rPr>
      <w:rFonts w:cs="Times New Roman"/>
      <w:sz w:val="20"/>
      <w:szCs w:val="20"/>
      <w:lang w:eastAsia="ru-RU"/>
    </w:rPr>
  </w:style>
  <w:style w:type="paragraph" w:styleId="38">
    <w:name w:val="List Bullet 3"/>
    <w:basedOn w:val="a0"/>
    <w:rsid w:val="007F5C2E"/>
    <w:pPr>
      <w:widowControl w:val="0"/>
      <w:tabs>
        <w:tab w:val="left" w:pos="144"/>
        <w:tab w:val="left" w:pos="864"/>
        <w:tab w:val="left" w:pos="3024"/>
      </w:tabs>
      <w:suppressAutoHyphens w:val="0"/>
      <w:spacing w:line="220" w:lineRule="exact"/>
      <w:ind w:left="849" w:hanging="283"/>
      <w:jc w:val="both"/>
    </w:pPr>
    <w:rPr>
      <w:rFonts w:cs="Times New Roman"/>
      <w:sz w:val="20"/>
      <w:szCs w:val="20"/>
      <w:lang w:eastAsia="ru-RU"/>
    </w:rPr>
  </w:style>
  <w:style w:type="paragraph" w:customStyle="1" w:styleId="affffff5">
    <w:name w:val="Заголовок дог"/>
    <w:basedOn w:val="a0"/>
    <w:rsid w:val="007F5C2E"/>
    <w:pPr>
      <w:widowControl w:val="0"/>
      <w:tabs>
        <w:tab w:val="left" w:pos="144"/>
        <w:tab w:val="left" w:pos="864"/>
        <w:tab w:val="left" w:pos="3024"/>
      </w:tabs>
      <w:suppressAutoHyphens w:val="0"/>
      <w:spacing w:line="200" w:lineRule="exact"/>
      <w:ind w:firstLine="284"/>
      <w:jc w:val="center"/>
    </w:pPr>
    <w:rPr>
      <w:rFonts w:cs="Times New Roman"/>
      <w:b/>
      <w:sz w:val="20"/>
      <w:szCs w:val="20"/>
      <w:lang w:eastAsia="ru-RU"/>
    </w:rPr>
  </w:style>
  <w:style w:type="paragraph" w:customStyle="1" w:styleId="Preformat">
    <w:name w:val="Preformat"/>
    <w:rsid w:val="007F5C2E"/>
    <w:pPr>
      <w:autoSpaceDE w:val="0"/>
      <w:autoSpaceDN w:val="0"/>
      <w:adjustRightInd w:val="0"/>
    </w:pPr>
    <w:rPr>
      <w:rFonts w:ascii="Courier New" w:hAnsi="Courier New" w:cs="Courier New"/>
    </w:rPr>
  </w:style>
  <w:style w:type="paragraph" w:customStyle="1" w:styleId="1t3030000">
    <w:name w:val="1t3030000"/>
    <w:basedOn w:val="a0"/>
    <w:rsid w:val="007F5C2E"/>
    <w:pPr>
      <w:suppressAutoHyphens w:val="0"/>
      <w:overflowPunct w:val="0"/>
      <w:autoSpaceDE w:val="0"/>
      <w:autoSpaceDN w:val="0"/>
      <w:adjustRightInd w:val="0"/>
      <w:spacing w:line="240" w:lineRule="atLeast"/>
      <w:ind w:firstLine="600"/>
      <w:jc w:val="both"/>
      <w:textAlignment w:val="baseline"/>
    </w:pPr>
    <w:rPr>
      <w:rFonts w:ascii="Artsans" w:hAnsi="Artsans" w:cs="Times New Roman"/>
      <w:szCs w:val="20"/>
      <w:lang w:eastAsia="ru-RU"/>
    </w:rPr>
  </w:style>
  <w:style w:type="character" w:styleId="affffff6">
    <w:name w:val="line number"/>
    <w:basedOn w:val="a1"/>
    <w:rsid w:val="007F5C2E"/>
  </w:style>
  <w:style w:type="paragraph" w:customStyle="1" w:styleId="u">
    <w:name w:val="u"/>
    <w:basedOn w:val="a0"/>
    <w:rsid w:val="007F5C2E"/>
    <w:pPr>
      <w:suppressAutoHyphens w:val="0"/>
      <w:spacing w:before="100" w:beforeAutospacing="1" w:after="100" w:afterAutospacing="1"/>
    </w:pPr>
    <w:rPr>
      <w:rFonts w:cs="Times New Roman"/>
      <w:lang w:eastAsia="ru-RU"/>
    </w:rPr>
  </w:style>
  <w:style w:type="character" w:customStyle="1" w:styleId="63">
    <w:name w:val="Основной текст + Полужирный6"/>
    <w:uiPriority w:val="99"/>
    <w:rsid w:val="007F5C2E"/>
    <w:rPr>
      <w:rFonts w:ascii="Times New Roman" w:hAnsi="Times New Roman" w:cs="Times New Roman"/>
      <w:b/>
      <w:bCs/>
      <w:spacing w:val="0"/>
      <w:sz w:val="22"/>
      <w:szCs w:val="22"/>
    </w:rPr>
  </w:style>
  <w:style w:type="character" w:customStyle="1" w:styleId="53">
    <w:name w:val="Основной текст + Полужирный5"/>
    <w:uiPriority w:val="99"/>
    <w:rsid w:val="007F5C2E"/>
    <w:rPr>
      <w:rFonts w:ascii="Times New Roman" w:hAnsi="Times New Roman" w:cs="Times New Roman"/>
      <w:b/>
      <w:bCs/>
      <w:spacing w:val="0"/>
      <w:sz w:val="22"/>
      <w:szCs w:val="22"/>
    </w:rPr>
  </w:style>
  <w:style w:type="character" w:customStyle="1" w:styleId="4a">
    <w:name w:val="Основной текст + Полужирный4"/>
    <w:uiPriority w:val="99"/>
    <w:rsid w:val="007F5C2E"/>
    <w:rPr>
      <w:rFonts w:ascii="Times New Roman" w:hAnsi="Times New Roman" w:cs="Times New Roman"/>
      <w:b/>
      <w:bCs/>
      <w:spacing w:val="0"/>
      <w:sz w:val="22"/>
      <w:szCs w:val="22"/>
    </w:rPr>
  </w:style>
  <w:style w:type="character" w:customStyle="1" w:styleId="64">
    <w:name w:val="Заголовок №6_"/>
    <w:link w:val="65"/>
    <w:uiPriority w:val="99"/>
    <w:rsid w:val="007F5C2E"/>
    <w:rPr>
      <w:b/>
      <w:bCs/>
      <w:shd w:val="clear" w:color="auto" w:fill="FFFFFF"/>
    </w:rPr>
  </w:style>
  <w:style w:type="paragraph" w:customStyle="1" w:styleId="65">
    <w:name w:val="Заголовок №6"/>
    <w:basedOn w:val="a0"/>
    <w:link w:val="64"/>
    <w:uiPriority w:val="99"/>
    <w:rsid w:val="007F5C2E"/>
    <w:pPr>
      <w:shd w:val="clear" w:color="auto" w:fill="FFFFFF"/>
      <w:suppressAutoHyphens w:val="0"/>
      <w:spacing w:after="360" w:line="240" w:lineRule="atLeast"/>
      <w:ind w:hanging="1380"/>
      <w:outlineLvl w:val="5"/>
    </w:pPr>
    <w:rPr>
      <w:rFonts w:cs="Times New Roman"/>
      <w:b/>
      <w:bCs/>
      <w:sz w:val="20"/>
      <w:szCs w:val="20"/>
      <w:lang w:eastAsia="ru-RU"/>
    </w:rPr>
  </w:style>
  <w:style w:type="paragraph" w:styleId="a">
    <w:name w:val="List Bullet"/>
    <w:basedOn w:val="a0"/>
    <w:uiPriority w:val="99"/>
    <w:unhideWhenUsed/>
    <w:rsid w:val="007F5C2E"/>
    <w:pPr>
      <w:numPr>
        <w:numId w:val="4"/>
      </w:numPr>
      <w:suppressAutoHyphens w:val="0"/>
      <w:contextualSpacing/>
    </w:pPr>
    <w:rPr>
      <w:rFonts w:ascii="Arial" w:hAnsi="Arial" w:cs="Times New Roman"/>
      <w:sz w:val="22"/>
      <w:szCs w:val="20"/>
      <w:lang w:eastAsia="ru-RU"/>
    </w:rPr>
  </w:style>
  <w:style w:type="paragraph" w:customStyle="1" w:styleId="p12">
    <w:name w:val="p12"/>
    <w:basedOn w:val="a0"/>
    <w:rsid w:val="007F5C2E"/>
    <w:pPr>
      <w:suppressAutoHyphens w:val="0"/>
      <w:spacing w:before="100" w:beforeAutospacing="1" w:after="100" w:afterAutospacing="1"/>
    </w:pPr>
    <w:rPr>
      <w:rFonts w:cs="Times New Roman"/>
      <w:lang w:eastAsia="ru-RU"/>
    </w:rPr>
  </w:style>
  <w:style w:type="paragraph" w:customStyle="1" w:styleId="p8">
    <w:name w:val="p8"/>
    <w:basedOn w:val="a0"/>
    <w:rsid w:val="007F5C2E"/>
    <w:pPr>
      <w:suppressAutoHyphens w:val="0"/>
      <w:spacing w:before="100" w:beforeAutospacing="1" w:after="100" w:afterAutospacing="1"/>
    </w:pPr>
    <w:rPr>
      <w:rFonts w:cs="Times New Roman"/>
      <w:lang w:eastAsia="ru-RU"/>
    </w:rPr>
  </w:style>
  <w:style w:type="character" w:customStyle="1" w:styleId="s5">
    <w:name w:val="s5"/>
    <w:basedOn w:val="a1"/>
    <w:rsid w:val="007F5C2E"/>
  </w:style>
  <w:style w:type="paragraph" w:customStyle="1" w:styleId="p18">
    <w:name w:val="p18"/>
    <w:basedOn w:val="a0"/>
    <w:rsid w:val="007F5C2E"/>
    <w:pPr>
      <w:suppressAutoHyphens w:val="0"/>
      <w:spacing w:before="100" w:beforeAutospacing="1" w:after="100" w:afterAutospacing="1"/>
    </w:pPr>
    <w:rPr>
      <w:rFonts w:cs="Times New Roman"/>
      <w:lang w:eastAsia="ru-RU"/>
    </w:rPr>
  </w:style>
  <w:style w:type="paragraph" w:customStyle="1" w:styleId="p19">
    <w:name w:val="p19"/>
    <w:basedOn w:val="a0"/>
    <w:rsid w:val="007F5C2E"/>
    <w:pPr>
      <w:suppressAutoHyphens w:val="0"/>
      <w:spacing w:before="100" w:beforeAutospacing="1" w:after="100" w:afterAutospacing="1"/>
    </w:pPr>
    <w:rPr>
      <w:rFonts w:cs="Times New Roman"/>
      <w:lang w:eastAsia="ru-RU"/>
    </w:rPr>
  </w:style>
  <w:style w:type="numbering" w:customStyle="1" w:styleId="112">
    <w:name w:val="Нет списка11"/>
    <w:next w:val="a3"/>
    <w:uiPriority w:val="99"/>
    <w:semiHidden/>
    <w:unhideWhenUsed/>
    <w:rsid w:val="007F5C2E"/>
  </w:style>
  <w:style w:type="table" w:customStyle="1" w:styleId="TableGrid">
    <w:name w:val="TableGrid"/>
    <w:rsid w:val="007F5C2E"/>
    <w:rPr>
      <w:rFonts w:ascii="Calibri" w:hAnsi="Calibri"/>
      <w:sz w:val="22"/>
      <w:szCs w:val="22"/>
    </w:rPr>
    <w:tblPr>
      <w:tblCellMar>
        <w:top w:w="0" w:type="dxa"/>
        <w:left w:w="0" w:type="dxa"/>
        <w:bottom w:w="0" w:type="dxa"/>
        <w:right w:w="0" w:type="dxa"/>
      </w:tblCellMar>
    </w:tblPr>
  </w:style>
  <w:style w:type="paragraph" w:customStyle="1" w:styleId="113">
    <w:name w:val="Стиль1.1"/>
    <w:basedOn w:val="4-123"/>
    <w:next w:val="a0"/>
    <w:autoRedefine/>
    <w:qFormat/>
    <w:rsid w:val="007B7A3A"/>
    <w:pPr>
      <w:jc w:val="center"/>
    </w:pPr>
    <w:rPr>
      <w:b/>
      <w:caps/>
    </w:rPr>
  </w:style>
  <w:style w:type="paragraph" w:customStyle="1" w:styleId="1250">
    <w:name w:val="Стиль По ширине междустрочный  множитель 125 ин"/>
    <w:basedOn w:val="a0"/>
    <w:autoRedefine/>
    <w:rsid w:val="00FA4EB5"/>
    <w:pPr>
      <w:ind w:firstLine="709"/>
      <w:contextualSpacing/>
      <w:jc w:val="both"/>
    </w:pPr>
    <w:rPr>
      <w:rFonts w:cs="Times New Roman"/>
      <w:szCs w:val="20"/>
    </w:rPr>
  </w:style>
  <w:style w:type="table" w:customStyle="1" w:styleId="1f7">
    <w:name w:val="Сетка таблицы светлая1"/>
    <w:basedOn w:val="a2"/>
    <w:uiPriority w:val="40"/>
    <w:rsid w:val="00391B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7">
    <w:name w:val="Нормальный (таблица)"/>
    <w:basedOn w:val="a0"/>
    <w:next w:val="a0"/>
    <w:uiPriority w:val="99"/>
    <w:rsid w:val="008D756A"/>
    <w:pPr>
      <w:widowControl w:val="0"/>
      <w:suppressAutoHyphens w:val="0"/>
      <w:autoSpaceDE w:val="0"/>
      <w:autoSpaceDN w:val="0"/>
      <w:adjustRightInd w:val="0"/>
      <w:jc w:val="both"/>
    </w:pPr>
    <w:rPr>
      <w:rFonts w:cs="Times New Roman"/>
      <w:lang w:eastAsia="ru-RU"/>
    </w:rPr>
  </w:style>
  <w:style w:type="paragraph" w:customStyle="1" w:styleId="affffff8">
    <w:name w:val="Центрированный (таблица)"/>
    <w:basedOn w:val="affffff7"/>
    <w:next w:val="a0"/>
    <w:uiPriority w:val="99"/>
    <w:rsid w:val="008D756A"/>
    <w:pPr>
      <w:jc w:val="center"/>
    </w:pPr>
  </w:style>
  <w:style w:type="paragraph" w:customStyle="1" w:styleId="39">
    <w:name w:val="Стиль Заголовок 3"/>
    <w:aliases w:val="ПодЗаголовок + Первая строка:  125 см Перед:  0..."/>
    <w:basedOn w:val="3"/>
    <w:autoRedefine/>
    <w:uiPriority w:val="99"/>
    <w:rsid w:val="00D24C16"/>
    <w:pPr>
      <w:framePr w:hSpace="0" w:wrap="auto" w:vAnchor="margin" w:hAnchor="text" w:xAlign="left" w:yAlign="inline"/>
      <w:suppressOverlap w:val="0"/>
      <w:jc w:val="both"/>
    </w:pPr>
    <w:rPr>
      <w:bCs/>
      <w:szCs w:val="20"/>
    </w:rPr>
  </w:style>
  <w:style w:type="paragraph" w:customStyle="1" w:styleId="320">
    <w:name w:val="Основной текст 32"/>
    <w:basedOn w:val="a0"/>
    <w:rsid w:val="002009B4"/>
    <w:pPr>
      <w:autoSpaceDE w:val="0"/>
      <w:jc w:val="both"/>
    </w:pPr>
    <w:rPr>
      <w:rFonts w:cs="Times New Roman"/>
      <w:sz w:val="20"/>
      <w:szCs w:val="18"/>
    </w:rPr>
  </w:style>
  <w:style w:type="paragraph" w:customStyle="1" w:styleId="220">
    <w:name w:val="Основной текст 22"/>
    <w:basedOn w:val="a0"/>
    <w:rsid w:val="002C1189"/>
    <w:pPr>
      <w:spacing w:before="90" w:after="90"/>
    </w:pPr>
    <w:rPr>
      <w:rFonts w:cs="Times New Roman"/>
      <w:bCs/>
      <w:sz w:val="20"/>
      <w:szCs w:val="20"/>
    </w:rPr>
  </w:style>
  <w:style w:type="paragraph" w:customStyle="1" w:styleId="312">
    <w:name w:val="Основной текст 31"/>
    <w:basedOn w:val="a0"/>
    <w:rsid w:val="00916C49"/>
    <w:pPr>
      <w:autoSpaceDE w:val="0"/>
      <w:jc w:val="both"/>
    </w:pPr>
    <w:rPr>
      <w:rFonts w:cs="Times New Roman"/>
      <w:sz w:val="20"/>
      <w:szCs w:val="18"/>
    </w:rPr>
  </w:style>
  <w:style w:type="paragraph" w:customStyle="1" w:styleId="114">
    <w:name w:val="Табличный_боковик_11"/>
    <w:link w:val="115"/>
    <w:qFormat/>
    <w:rsid w:val="00C834E1"/>
    <w:rPr>
      <w:sz w:val="22"/>
      <w:szCs w:val="24"/>
    </w:rPr>
  </w:style>
  <w:style w:type="character" w:customStyle="1" w:styleId="115">
    <w:name w:val="Табличный_боковик_11 Знак"/>
    <w:link w:val="114"/>
    <w:rsid w:val="00C834E1"/>
    <w:rPr>
      <w:sz w:val="22"/>
      <w:szCs w:val="24"/>
    </w:rPr>
  </w:style>
  <w:style w:type="paragraph" w:customStyle="1" w:styleId="pboth">
    <w:name w:val="pboth"/>
    <w:basedOn w:val="a0"/>
    <w:rsid w:val="00736339"/>
    <w:pPr>
      <w:suppressAutoHyphens w:val="0"/>
      <w:spacing w:before="100" w:beforeAutospacing="1" w:after="100" w:afterAutospacing="1"/>
    </w:pPr>
    <w:rPr>
      <w:rFonts w:cs="Times New Roman"/>
      <w:lang w:eastAsia="ru-RU"/>
    </w:rPr>
  </w:style>
  <w:style w:type="paragraph" w:customStyle="1" w:styleId="TableParagraph">
    <w:name w:val="Table Paragraph"/>
    <w:basedOn w:val="a0"/>
    <w:uiPriority w:val="1"/>
    <w:qFormat/>
    <w:rsid w:val="00633601"/>
    <w:pPr>
      <w:widowControl w:val="0"/>
      <w:suppressAutoHyphens w:val="0"/>
    </w:pPr>
    <w:rPr>
      <w:rFonts w:asciiTheme="minorHAnsi" w:eastAsiaTheme="minorHAnsi" w:hAnsiTheme="minorHAnsi" w:cstheme="minorBidi"/>
      <w:sz w:val="22"/>
      <w:szCs w:val="22"/>
      <w:lang w:val="en-US" w:eastAsia="en-US"/>
    </w:rPr>
  </w:style>
  <w:style w:type="paragraph" w:customStyle="1" w:styleId="1f8">
    <w:name w:val="ОБЫЧНЫЙ_1"/>
    <w:basedOn w:val="a0"/>
    <w:link w:val="1f9"/>
    <w:qFormat/>
    <w:rsid w:val="003457BB"/>
    <w:pPr>
      <w:tabs>
        <w:tab w:val="left" w:pos="708"/>
      </w:tabs>
      <w:ind w:firstLine="28"/>
    </w:pPr>
  </w:style>
  <w:style w:type="character" w:customStyle="1" w:styleId="1f9">
    <w:name w:val="ОБЫЧНЫЙ_1 Знак"/>
    <w:basedOn w:val="a1"/>
    <w:link w:val="1f8"/>
    <w:rsid w:val="003457BB"/>
    <w:rPr>
      <w:rFonts w:cs="Calibri"/>
      <w:sz w:val="24"/>
      <w:szCs w:val="24"/>
      <w:lang w:eastAsia="ar-SA"/>
    </w:rPr>
  </w:style>
  <w:style w:type="character" w:customStyle="1" w:styleId="ac">
    <w:name w:val="Абзац списка Знак"/>
    <w:aliases w:val="Обычный текст Знак"/>
    <w:link w:val="ab"/>
    <w:locked/>
    <w:rsid w:val="00041AAB"/>
    <w:rPr>
      <w:rFonts w:cs="Calibri"/>
      <w:sz w:val="24"/>
      <w:szCs w:val="24"/>
      <w:lang w:eastAsia="ar-SA"/>
    </w:rPr>
  </w:style>
  <w:style w:type="paragraph" w:customStyle="1" w:styleId="affffff9">
    <w:name w:val="Прижатый влево"/>
    <w:basedOn w:val="a0"/>
    <w:next w:val="a0"/>
    <w:uiPriority w:val="99"/>
    <w:rsid w:val="00D564F8"/>
    <w:pPr>
      <w:widowControl w:val="0"/>
      <w:suppressAutoHyphens w:val="0"/>
      <w:autoSpaceDE w:val="0"/>
      <w:autoSpaceDN w:val="0"/>
      <w:adjustRightInd w:val="0"/>
    </w:pPr>
    <w:rPr>
      <w:rFonts w:ascii="Times New Roman CYR" w:eastAsiaTheme="minorEastAsia" w:hAnsi="Times New Roman CYR" w:cs="Times New Roman CYR"/>
      <w:lang w:eastAsia="ru-RU"/>
    </w:rPr>
  </w:style>
  <w:style w:type="table" w:customStyle="1" w:styleId="2f9">
    <w:name w:val="Сетка таблицы светлая2"/>
    <w:basedOn w:val="a2"/>
    <w:uiPriority w:val="40"/>
    <w:rsid w:val="009207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11">
    <w:name w:val="Font Style11"/>
    <w:uiPriority w:val="99"/>
    <w:rsid w:val="0049612F"/>
    <w:rPr>
      <w:rFonts w:ascii="Times New Roman" w:hAnsi="Times New Roman" w:cs="Times New Roman"/>
      <w:b/>
      <w:bCs/>
      <w:spacing w:val="10"/>
      <w:sz w:val="24"/>
      <w:szCs w:val="24"/>
    </w:rPr>
  </w:style>
  <w:style w:type="paragraph" w:customStyle="1" w:styleId="230">
    <w:name w:val="Основной текст 23"/>
    <w:basedOn w:val="a0"/>
    <w:rsid w:val="00A12126"/>
    <w:pPr>
      <w:jc w:val="both"/>
    </w:pPr>
    <w:rPr>
      <w:rFonts w:cs="Times New Roman"/>
      <w:sz w:val="26"/>
      <w:szCs w:val="20"/>
    </w:rPr>
  </w:style>
  <w:style w:type="table" w:customStyle="1" w:styleId="2fa">
    <w:name w:val="Сетка таблицы светлая2"/>
    <w:basedOn w:val="a2"/>
    <w:uiPriority w:val="40"/>
    <w:rsid w:val="00FD6C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a">
    <w:name w:val="Обычный с первой строкой"/>
    <w:basedOn w:val="a0"/>
    <w:qFormat/>
    <w:rsid w:val="00FD6CBC"/>
    <w:pPr>
      <w:ind w:firstLine="567"/>
      <w:jc w:val="both"/>
    </w:pPr>
    <w:rPr>
      <w:rFonts w:cs="Times New Roman"/>
      <w:sz w:val="28"/>
      <w:szCs w:val="28"/>
    </w:rPr>
  </w:style>
  <w:style w:type="character" w:customStyle="1" w:styleId="nobr">
    <w:name w:val="nobr"/>
    <w:basedOn w:val="a1"/>
    <w:rsid w:val="00FD6CBC"/>
  </w:style>
  <w:style w:type="paragraph" w:customStyle="1" w:styleId="0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0"/>
    <w:link w:val="10950"/>
    <w:rsid w:val="00C32A7A"/>
    <w:pPr>
      <w:suppressAutoHyphens w:val="0"/>
      <w:ind w:firstLine="539"/>
      <w:jc w:val="both"/>
    </w:pPr>
    <w:rPr>
      <w:rFonts w:eastAsia="Calibri" w:cs="Times New Roman"/>
      <w:color w:val="000000"/>
      <w:kern w:val="24"/>
      <w:lang w:eastAsia="en-US"/>
    </w:rPr>
  </w:style>
  <w:style w:type="character" w:customStyle="1" w:styleId="10950">
    <w:name w:val="1 Основной текст 0;95 ПК;А. Основной текст 0 Знак Знак Знак Знак Знак Знак"/>
    <w:basedOn w:val="a1"/>
    <w:link w:val="00"/>
    <w:rsid w:val="00C32A7A"/>
    <w:rPr>
      <w:rFonts w:eastAsia="Calibri"/>
      <w:color w:val="000000"/>
      <w:kern w:val="24"/>
      <w:sz w:val="24"/>
      <w:szCs w:val="24"/>
      <w:lang w:eastAsia="en-US"/>
    </w:rPr>
  </w:style>
  <w:style w:type="paragraph" w:styleId="affffffb">
    <w:name w:val="Revision"/>
    <w:hidden/>
    <w:uiPriority w:val="99"/>
    <w:semiHidden/>
    <w:rsid w:val="000962A0"/>
    <w:rPr>
      <w:sz w:val="24"/>
      <w:szCs w:val="24"/>
    </w:rPr>
  </w:style>
  <w:style w:type="paragraph" w:customStyle="1" w:styleId="3a">
    <w:name w:val="заголовок 3"/>
    <w:basedOn w:val="a0"/>
    <w:next w:val="a0"/>
    <w:rsid w:val="000962A0"/>
    <w:pPr>
      <w:keepNext/>
      <w:suppressAutoHyphens w:val="0"/>
      <w:jc w:val="center"/>
    </w:pPr>
    <w:rPr>
      <w:rFonts w:cs="Times New Roman"/>
      <w:b/>
      <w:sz w:val="28"/>
      <w:szCs w:val="20"/>
      <w:lang w:eastAsia="ru-RU"/>
    </w:rPr>
  </w:style>
  <w:style w:type="paragraph" w:customStyle="1" w:styleId="ConsPlusDocList">
    <w:name w:val="ConsPlusDocList"/>
    <w:rsid w:val="000962A0"/>
    <w:pPr>
      <w:autoSpaceDE w:val="0"/>
      <w:autoSpaceDN w:val="0"/>
      <w:adjustRightInd w:val="0"/>
    </w:pPr>
    <w:rPr>
      <w:rFonts w:ascii="Courier New" w:hAnsi="Courier New" w:cs="Courier New"/>
    </w:rPr>
  </w:style>
  <w:style w:type="character" w:customStyle="1" w:styleId="affffffc">
    <w:name w:val="Цветовое выделение"/>
    <w:rsid w:val="000962A0"/>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328">
      <w:bodyDiv w:val="1"/>
      <w:marLeft w:val="0"/>
      <w:marRight w:val="0"/>
      <w:marTop w:val="0"/>
      <w:marBottom w:val="0"/>
      <w:divBdr>
        <w:top w:val="none" w:sz="0" w:space="0" w:color="auto"/>
        <w:left w:val="none" w:sz="0" w:space="0" w:color="auto"/>
        <w:bottom w:val="none" w:sz="0" w:space="0" w:color="auto"/>
        <w:right w:val="none" w:sz="0" w:space="0" w:color="auto"/>
      </w:divBdr>
      <w:divsChild>
        <w:div w:id="81604570">
          <w:marLeft w:val="0"/>
          <w:marRight w:val="0"/>
          <w:marTop w:val="120"/>
          <w:marBottom w:val="0"/>
          <w:divBdr>
            <w:top w:val="none" w:sz="0" w:space="0" w:color="auto"/>
            <w:left w:val="none" w:sz="0" w:space="0" w:color="auto"/>
            <w:bottom w:val="none" w:sz="0" w:space="0" w:color="auto"/>
            <w:right w:val="none" w:sz="0" w:space="0" w:color="auto"/>
          </w:divBdr>
        </w:div>
        <w:div w:id="376586074">
          <w:marLeft w:val="0"/>
          <w:marRight w:val="0"/>
          <w:marTop w:val="120"/>
          <w:marBottom w:val="0"/>
          <w:divBdr>
            <w:top w:val="none" w:sz="0" w:space="0" w:color="auto"/>
            <w:left w:val="none" w:sz="0" w:space="0" w:color="auto"/>
            <w:bottom w:val="none" w:sz="0" w:space="0" w:color="auto"/>
            <w:right w:val="none" w:sz="0" w:space="0" w:color="auto"/>
          </w:divBdr>
        </w:div>
        <w:div w:id="1119373127">
          <w:marLeft w:val="0"/>
          <w:marRight w:val="0"/>
          <w:marTop w:val="120"/>
          <w:marBottom w:val="0"/>
          <w:divBdr>
            <w:top w:val="none" w:sz="0" w:space="0" w:color="auto"/>
            <w:left w:val="none" w:sz="0" w:space="0" w:color="auto"/>
            <w:bottom w:val="none" w:sz="0" w:space="0" w:color="auto"/>
            <w:right w:val="none" w:sz="0" w:space="0" w:color="auto"/>
          </w:divBdr>
        </w:div>
        <w:div w:id="1130168339">
          <w:marLeft w:val="0"/>
          <w:marRight w:val="0"/>
          <w:marTop w:val="120"/>
          <w:marBottom w:val="0"/>
          <w:divBdr>
            <w:top w:val="none" w:sz="0" w:space="0" w:color="auto"/>
            <w:left w:val="none" w:sz="0" w:space="0" w:color="auto"/>
            <w:bottom w:val="none" w:sz="0" w:space="0" w:color="auto"/>
            <w:right w:val="none" w:sz="0" w:space="0" w:color="auto"/>
          </w:divBdr>
        </w:div>
        <w:div w:id="1419908653">
          <w:marLeft w:val="0"/>
          <w:marRight w:val="0"/>
          <w:marTop w:val="120"/>
          <w:marBottom w:val="0"/>
          <w:divBdr>
            <w:top w:val="none" w:sz="0" w:space="0" w:color="auto"/>
            <w:left w:val="none" w:sz="0" w:space="0" w:color="auto"/>
            <w:bottom w:val="none" w:sz="0" w:space="0" w:color="auto"/>
            <w:right w:val="none" w:sz="0" w:space="0" w:color="auto"/>
          </w:divBdr>
        </w:div>
        <w:div w:id="1589732543">
          <w:marLeft w:val="0"/>
          <w:marRight w:val="0"/>
          <w:marTop w:val="120"/>
          <w:marBottom w:val="0"/>
          <w:divBdr>
            <w:top w:val="none" w:sz="0" w:space="0" w:color="auto"/>
            <w:left w:val="none" w:sz="0" w:space="0" w:color="auto"/>
            <w:bottom w:val="none" w:sz="0" w:space="0" w:color="auto"/>
            <w:right w:val="none" w:sz="0" w:space="0" w:color="auto"/>
          </w:divBdr>
        </w:div>
        <w:div w:id="1648239477">
          <w:marLeft w:val="0"/>
          <w:marRight w:val="0"/>
          <w:marTop w:val="120"/>
          <w:marBottom w:val="0"/>
          <w:divBdr>
            <w:top w:val="none" w:sz="0" w:space="0" w:color="auto"/>
            <w:left w:val="none" w:sz="0" w:space="0" w:color="auto"/>
            <w:bottom w:val="none" w:sz="0" w:space="0" w:color="auto"/>
            <w:right w:val="none" w:sz="0" w:space="0" w:color="auto"/>
          </w:divBdr>
        </w:div>
        <w:div w:id="1775856571">
          <w:marLeft w:val="0"/>
          <w:marRight w:val="0"/>
          <w:marTop w:val="120"/>
          <w:marBottom w:val="0"/>
          <w:divBdr>
            <w:top w:val="none" w:sz="0" w:space="0" w:color="auto"/>
            <w:left w:val="none" w:sz="0" w:space="0" w:color="auto"/>
            <w:bottom w:val="none" w:sz="0" w:space="0" w:color="auto"/>
            <w:right w:val="none" w:sz="0" w:space="0" w:color="auto"/>
          </w:divBdr>
        </w:div>
        <w:div w:id="1776944442">
          <w:marLeft w:val="0"/>
          <w:marRight w:val="0"/>
          <w:marTop w:val="120"/>
          <w:marBottom w:val="0"/>
          <w:divBdr>
            <w:top w:val="none" w:sz="0" w:space="0" w:color="auto"/>
            <w:left w:val="none" w:sz="0" w:space="0" w:color="auto"/>
            <w:bottom w:val="none" w:sz="0" w:space="0" w:color="auto"/>
            <w:right w:val="none" w:sz="0" w:space="0" w:color="auto"/>
          </w:divBdr>
        </w:div>
        <w:div w:id="2074615899">
          <w:marLeft w:val="0"/>
          <w:marRight w:val="0"/>
          <w:marTop w:val="120"/>
          <w:marBottom w:val="0"/>
          <w:divBdr>
            <w:top w:val="none" w:sz="0" w:space="0" w:color="auto"/>
            <w:left w:val="none" w:sz="0" w:space="0" w:color="auto"/>
            <w:bottom w:val="none" w:sz="0" w:space="0" w:color="auto"/>
            <w:right w:val="none" w:sz="0" w:space="0" w:color="auto"/>
          </w:divBdr>
        </w:div>
        <w:div w:id="2099667467">
          <w:marLeft w:val="0"/>
          <w:marRight w:val="0"/>
          <w:marTop w:val="120"/>
          <w:marBottom w:val="0"/>
          <w:divBdr>
            <w:top w:val="none" w:sz="0" w:space="0" w:color="auto"/>
            <w:left w:val="none" w:sz="0" w:space="0" w:color="auto"/>
            <w:bottom w:val="none" w:sz="0" w:space="0" w:color="auto"/>
            <w:right w:val="none" w:sz="0" w:space="0" w:color="auto"/>
          </w:divBdr>
        </w:div>
      </w:divsChild>
    </w:div>
    <w:div w:id="87314028">
      <w:bodyDiv w:val="1"/>
      <w:marLeft w:val="0"/>
      <w:marRight w:val="0"/>
      <w:marTop w:val="0"/>
      <w:marBottom w:val="0"/>
      <w:divBdr>
        <w:top w:val="none" w:sz="0" w:space="0" w:color="auto"/>
        <w:left w:val="none" w:sz="0" w:space="0" w:color="auto"/>
        <w:bottom w:val="none" w:sz="0" w:space="0" w:color="auto"/>
        <w:right w:val="none" w:sz="0" w:space="0" w:color="auto"/>
      </w:divBdr>
    </w:div>
    <w:div w:id="95255195">
      <w:bodyDiv w:val="1"/>
      <w:marLeft w:val="0"/>
      <w:marRight w:val="0"/>
      <w:marTop w:val="0"/>
      <w:marBottom w:val="0"/>
      <w:divBdr>
        <w:top w:val="none" w:sz="0" w:space="0" w:color="auto"/>
        <w:left w:val="none" w:sz="0" w:space="0" w:color="auto"/>
        <w:bottom w:val="none" w:sz="0" w:space="0" w:color="auto"/>
        <w:right w:val="none" w:sz="0" w:space="0" w:color="auto"/>
      </w:divBdr>
    </w:div>
    <w:div w:id="356391728">
      <w:bodyDiv w:val="1"/>
      <w:marLeft w:val="0"/>
      <w:marRight w:val="0"/>
      <w:marTop w:val="0"/>
      <w:marBottom w:val="0"/>
      <w:divBdr>
        <w:top w:val="none" w:sz="0" w:space="0" w:color="auto"/>
        <w:left w:val="none" w:sz="0" w:space="0" w:color="auto"/>
        <w:bottom w:val="none" w:sz="0" w:space="0" w:color="auto"/>
        <w:right w:val="none" w:sz="0" w:space="0" w:color="auto"/>
      </w:divBdr>
      <w:divsChild>
        <w:div w:id="1293709619">
          <w:marLeft w:val="0"/>
          <w:marRight w:val="0"/>
          <w:marTop w:val="120"/>
          <w:marBottom w:val="0"/>
          <w:divBdr>
            <w:top w:val="none" w:sz="0" w:space="0" w:color="auto"/>
            <w:left w:val="none" w:sz="0" w:space="0" w:color="auto"/>
            <w:bottom w:val="none" w:sz="0" w:space="0" w:color="auto"/>
            <w:right w:val="none" w:sz="0" w:space="0" w:color="auto"/>
          </w:divBdr>
        </w:div>
        <w:div w:id="1604145026">
          <w:marLeft w:val="0"/>
          <w:marRight w:val="0"/>
          <w:marTop w:val="120"/>
          <w:marBottom w:val="0"/>
          <w:divBdr>
            <w:top w:val="none" w:sz="0" w:space="0" w:color="auto"/>
            <w:left w:val="none" w:sz="0" w:space="0" w:color="auto"/>
            <w:bottom w:val="none" w:sz="0" w:space="0" w:color="auto"/>
            <w:right w:val="none" w:sz="0" w:space="0" w:color="auto"/>
          </w:divBdr>
        </w:div>
        <w:div w:id="1425033037">
          <w:marLeft w:val="0"/>
          <w:marRight w:val="0"/>
          <w:marTop w:val="120"/>
          <w:marBottom w:val="0"/>
          <w:divBdr>
            <w:top w:val="none" w:sz="0" w:space="0" w:color="auto"/>
            <w:left w:val="none" w:sz="0" w:space="0" w:color="auto"/>
            <w:bottom w:val="none" w:sz="0" w:space="0" w:color="auto"/>
            <w:right w:val="none" w:sz="0" w:space="0" w:color="auto"/>
          </w:divBdr>
        </w:div>
        <w:div w:id="11539063">
          <w:marLeft w:val="0"/>
          <w:marRight w:val="0"/>
          <w:marTop w:val="120"/>
          <w:marBottom w:val="0"/>
          <w:divBdr>
            <w:top w:val="none" w:sz="0" w:space="0" w:color="auto"/>
            <w:left w:val="none" w:sz="0" w:space="0" w:color="auto"/>
            <w:bottom w:val="none" w:sz="0" w:space="0" w:color="auto"/>
            <w:right w:val="none" w:sz="0" w:space="0" w:color="auto"/>
          </w:divBdr>
        </w:div>
        <w:div w:id="1623925094">
          <w:marLeft w:val="0"/>
          <w:marRight w:val="0"/>
          <w:marTop w:val="120"/>
          <w:marBottom w:val="0"/>
          <w:divBdr>
            <w:top w:val="none" w:sz="0" w:space="0" w:color="auto"/>
            <w:left w:val="none" w:sz="0" w:space="0" w:color="auto"/>
            <w:bottom w:val="none" w:sz="0" w:space="0" w:color="auto"/>
            <w:right w:val="none" w:sz="0" w:space="0" w:color="auto"/>
          </w:divBdr>
        </w:div>
        <w:div w:id="1478372539">
          <w:marLeft w:val="0"/>
          <w:marRight w:val="0"/>
          <w:marTop w:val="120"/>
          <w:marBottom w:val="0"/>
          <w:divBdr>
            <w:top w:val="none" w:sz="0" w:space="0" w:color="auto"/>
            <w:left w:val="none" w:sz="0" w:space="0" w:color="auto"/>
            <w:bottom w:val="none" w:sz="0" w:space="0" w:color="auto"/>
            <w:right w:val="none" w:sz="0" w:space="0" w:color="auto"/>
          </w:divBdr>
        </w:div>
      </w:divsChild>
    </w:div>
    <w:div w:id="435683950">
      <w:bodyDiv w:val="1"/>
      <w:marLeft w:val="0"/>
      <w:marRight w:val="0"/>
      <w:marTop w:val="0"/>
      <w:marBottom w:val="0"/>
      <w:divBdr>
        <w:top w:val="none" w:sz="0" w:space="0" w:color="auto"/>
        <w:left w:val="none" w:sz="0" w:space="0" w:color="auto"/>
        <w:bottom w:val="none" w:sz="0" w:space="0" w:color="auto"/>
        <w:right w:val="none" w:sz="0" w:space="0" w:color="auto"/>
      </w:divBdr>
      <w:divsChild>
        <w:div w:id="208341624">
          <w:marLeft w:val="0"/>
          <w:marRight w:val="0"/>
          <w:marTop w:val="120"/>
          <w:marBottom w:val="0"/>
          <w:divBdr>
            <w:top w:val="none" w:sz="0" w:space="0" w:color="auto"/>
            <w:left w:val="none" w:sz="0" w:space="0" w:color="auto"/>
            <w:bottom w:val="none" w:sz="0" w:space="0" w:color="auto"/>
            <w:right w:val="none" w:sz="0" w:space="0" w:color="auto"/>
          </w:divBdr>
        </w:div>
        <w:div w:id="391539087">
          <w:marLeft w:val="0"/>
          <w:marRight w:val="0"/>
          <w:marTop w:val="120"/>
          <w:marBottom w:val="0"/>
          <w:divBdr>
            <w:top w:val="none" w:sz="0" w:space="0" w:color="auto"/>
            <w:left w:val="none" w:sz="0" w:space="0" w:color="auto"/>
            <w:bottom w:val="none" w:sz="0" w:space="0" w:color="auto"/>
            <w:right w:val="none" w:sz="0" w:space="0" w:color="auto"/>
          </w:divBdr>
        </w:div>
        <w:div w:id="1137334164">
          <w:marLeft w:val="0"/>
          <w:marRight w:val="0"/>
          <w:marTop w:val="120"/>
          <w:marBottom w:val="0"/>
          <w:divBdr>
            <w:top w:val="none" w:sz="0" w:space="0" w:color="auto"/>
            <w:left w:val="none" w:sz="0" w:space="0" w:color="auto"/>
            <w:bottom w:val="none" w:sz="0" w:space="0" w:color="auto"/>
            <w:right w:val="none" w:sz="0" w:space="0" w:color="auto"/>
          </w:divBdr>
        </w:div>
        <w:div w:id="1957564703">
          <w:marLeft w:val="0"/>
          <w:marRight w:val="0"/>
          <w:marTop w:val="120"/>
          <w:marBottom w:val="0"/>
          <w:divBdr>
            <w:top w:val="none" w:sz="0" w:space="0" w:color="auto"/>
            <w:left w:val="none" w:sz="0" w:space="0" w:color="auto"/>
            <w:bottom w:val="none" w:sz="0" w:space="0" w:color="auto"/>
            <w:right w:val="none" w:sz="0" w:space="0" w:color="auto"/>
          </w:divBdr>
        </w:div>
        <w:div w:id="1375733409">
          <w:marLeft w:val="0"/>
          <w:marRight w:val="0"/>
          <w:marTop w:val="120"/>
          <w:marBottom w:val="0"/>
          <w:divBdr>
            <w:top w:val="none" w:sz="0" w:space="0" w:color="auto"/>
            <w:left w:val="none" w:sz="0" w:space="0" w:color="auto"/>
            <w:bottom w:val="none" w:sz="0" w:space="0" w:color="auto"/>
            <w:right w:val="none" w:sz="0" w:space="0" w:color="auto"/>
          </w:divBdr>
        </w:div>
        <w:div w:id="1456145681">
          <w:marLeft w:val="0"/>
          <w:marRight w:val="0"/>
          <w:marTop w:val="120"/>
          <w:marBottom w:val="0"/>
          <w:divBdr>
            <w:top w:val="none" w:sz="0" w:space="0" w:color="auto"/>
            <w:left w:val="none" w:sz="0" w:space="0" w:color="auto"/>
            <w:bottom w:val="none" w:sz="0" w:space="0" w:color="auto"/>
            <w:right w:val="none" w:sz="0" w:space="0" w:color="auto"/>
          </w:divBdr>
        </w:div>
        <w:div w:id="1870802801">
          <w:marLeft w:val="0"/>
          <w:marRight w:val="0"/>
          <w:marTop w:val="120"/>
          <w:marBottom w:val="0"/>
          <w:divBdr>
            <w:top w:val="none" w:sz="0" w:space="0" w:color="auto"/>
            <w:left w:val="none" w:sz="0" w:space="0" w:color="auto"/>
            <w:bottom w:val="none" w:sz="0" w:space="0" w:color="auto"/>
            <w:right w:val="none" w:sz="0" w:space="0" w:color="auto"/>
          </w:divBdr>
        </w:div>
        <w:div w:id="248657138">
          <w:marLeft w:val="0"/>
          <w:marRight w:val="0"/>
          <w:marTop w:val="120"/>
          <w:marBottom w:val="0"/>
          <w:divBdr>
            <w:top w:val="none" w:sz="0" w:space="0" w:color="auto"/>
            <w:left w:val="none" w:sz="0" w:space="0" w:color="auto"/>
            <w:bottom w:val="none" w:sz="0" w:space="0" w:color="auto"/>
            <w:right w:val="none" w:sz="0" w:space="0" w:color="auto"/>
          </w:divBdr>
        </w:div>
        <w:div w:id="1013802711">
          <w:marLeft w:val="0"/>
          <w:marRight w:val="0"/>
          <w:marTop w:val="120"/>
          <w:marBottom w:val="0"/>
          <w:divBdr>
            <w:top w:val="none" w:sz="0" w:space="0" w:color="auto"/>
            <w:left w:val="none" w:sz="0" w:space="0" w:color="auto"/>
            <w:bottom w:val="none" w:sz="0" w:space="0" w:color="auto"/>
            <w:right w:val="none" w:sz="0" w:space="0" w:color="auto"/>
          </w:divBdr>
        </w:div>
        <w:div w:id="1810633318">
          <w:marLeft w:val="0"/>
          <w:marRight w:val="0"/>
          <w:marTop w:val="120"/>
          <w:marBottom w:val="0"/>
          <w:divBdr>
            <w:top w:val="none" w:sz="0" w:space="0" w:color="auto"/>
            <w:left w:val="none" w:sz="0" w:space="0" w:color="auto"/>
            <w:bottom w:val="none" w:sz="0" w:space="0" w:color="auto"/>
            <w:right w:val="none" w:sz="0" w:space="0" w:color="auto"/>
          </w:divBdr>
        </w:div>
        <w:div w:id="1932620151">
          <w:marLeft w:val="0"/>
          <w:marRight w:val="0"/>
          <w:marTop w:val="120"/>
          <w:marBottom w:val="0"/>
          <w:divBdr>
            <w:top w:val="none" w:sz="0" w:space="0" w:color="auto"/>
            <w:left w:val="none" w:sz="0" w:space="0" w:color="auto"/>
            <w:bottom w:val="none" w:sz="0" w:space="0" w:color="auto"/>
            <w:right w:val="none" w:sz="0" w:space="0" w:color="auto"/>
          </w:divBdr>
        </w:div>
        <w:div w:id="189219378">
          <w:marLeft w:val="0"/>
          <w:marRight w:val="0"/>
          <w:marTop w:val="120"/>
          <w:marBottom w:val="0"/>
          <w:divBdr>
            <w:top w:val="none" w:sz="0" w:space="0" w:color="auto"/>
            <w:left w:val="none" w:sz="0" w:space="0" w:color="auto"/>
            <w:bottom w:val="none" w:sz="0" w:space="0" w:color="auto"/>
            <w:right w:val="none" w:sz="0" w:space="0" w:color="auto"/>
          </w:divBdr>
        </w:div>
      </w:divsChild>
    </w:div>
    <w:div w:id="437994783">
      <w:bodyDiv w:val="1"/>
      <w:marLeft w:val="0"/>
      <w:marRight w:val="0"/>
      <w:marTop w:val="0"/>
      <w:marBottom w:val="0"/>
      <w:divBdr>
        <w:top w:val="none" w:sz="0" w:space="0" w:color="auto"/>
        <w:left w:val="none" w:sz="0" w:space="0" w:color="auto"/>
        <w:bottom w:val="none" w:sz="0" w:space="0" w:color="auto"/>
        <w:right w:val="none" w:sz="0" w:space="0" w:color="auto"/>
      </w:divBdr>
      <w:divsChild>
        <w:div w:id="904030781">
          <w:marLeft w:val="0"/>
          <w:marRight w:val="0"/>
          <w:marTop w:val="120"/>
          <w:marBottom w:val="0"/>
          <w:divBdr>
            <w:top w:val="none" w:sz="0" w:space="0" w:color="auto"/>
            <w:left w:val="none" w:sz="0" w:space="0" w:color="auto"/>
            <w:bottom w:val="none" w:sz="0" w:space="0" w:color="auto"/>
            <w:right w:val="none" w:sz="0" w:space="0" w:color="auto"/>
          </w:divBdr>
        </w:div>
        <w:div w:id="916330780">
          <w:marLeft w:val="0"/>
          <w:marRight w:val="0"/>
          <w:marTop w:val="120"/>
          <w:marBottom w:val="0"/>
          <w:divBdr>
            <w:top w:val="none" w:sz="0" w:space="0" w:color="auto"/>
            <w:left w:val="none" w:sz="0" w:space="0" w:color="auto"/>
            <w:bottom w:val="none" w:sz="0" w:space="0" w:color="auto"/>
            <w:right w:val="none" w:sz="0" w:space="0" w:color="auto"/>
          </w:divBdr>
        </w:div>
        <w:div w:id="1145508103">
          <w:marLeft w:val="0"/>
          <w:marRight w:val="0"/>
          <w:marTop w:val="120"/>
          <w:marBottom w:val="0"/>
          <w:divBdr>
            <w:top w:val="none" w:sz="0" w:space="0" w:color="auto"/>
            <w:left w:val="none" w:sz="0" w:space="0" w:color="auto"/>
            <w:bottom w:val="none" w:sz="0" w:space="0" w:color="auto"/>
            <w:right w:val="none" w:sz="0" w:space="0" w:color="auto"/>
          </w:divBdr>
        </w:div>
        <w:div w:id="1233849040">
          <w:marLeft w:val="0"/>
          <w:marRight w:val="0"/>
          <w:marTop w:val="120"/>
          <w:marBottom w:val="0"/>
          <w:divBdr>
            <w:top w:val="none" w:sz="0" w:space="0" w:color="auto"/>
            <w:left w:val="none" w:sz="0" w:space="0" w:color="auto"/>
            <w:bottom w:val="none" w:sz="0" w:space="0" w:color="auto"/>
            <w:right w:val="none" w:sz="0" w:space="0" w:color="auto"/>
          </w:divBdr>
        </w:div>
        <w:div w:id="1332564603">
          <w:marLeft w:val="0"/>
          <w:marRight w:val="0"/>
          <w:marTop w:val="120"/>
          <w:marBottom w:val="0"/>
          <w:divBdr>
            <w:top w:val="none" w:sz="0" w:space="0" w:color="auto"/>
            <w:left w:val="none" w:sz="0" w:space="0" w:color="auto"/>
            <w:bottom w:val="none" w:sz="0" w:space="0" w:color="auto"/>
            <w:right w:val="none" w:sz="0" w:space="0" w:color="auto"/>
          </w:divBdr>
        </w:div>
        <w:div w:id="1360352248">
          <w:marLeft w:val="0"/>
          <w:marRight w:val="0"/>
          <w:marTop w:val="120"/>
          <w:marBottom w:val="0"/>
          <w:divBdr>
            <w:top w:val="none" w:sz="0" w:space="0" w:color="auto"/>
            <w:left w:val="none" w:sz="0" w:space="0" w:color="auto"/>
            <w:bottom w:val="none" w:sz="0" w:space="0" w:color="auto"/>
            <w:right w:val="none" w:sz="0" w:space="0" w:color="auto"/>
          </w:divBdr>
        </w:div>
        <w:div w:id="1565292700">
          <w:marLeft w:val="0"/>
          <w:marRight w:val="0"/>
          <w:marTop w:val="120"/>
          <w:marBottom w:val="0"/>
          <w:divBdr>
            <w:top w:val="none" w:sz="0" w:space="0" w:color="auto"/>
            <w:left w:val="none" w:sz="0" w:space="0" w:color="auto"/>
            <w:bottom w:val="none" w:sz="0" w:space="0" w:color="auto"/>
            <w:right w:val="none" w:sz="0" w:space="0" w:color="auto"/>
          </w:divBdr>
        </w:div>
        <w:div w:id="1716192705">
          <w:marLeft w:val="0"/>
          <w:marRight w:val="0"/>
          <w:marTop w:val="120"/>
          <w:marBottom w:val="0"/>
          <w:divBdr>
            <w:top w:val="none" w:sz="0" w:space="0" w:color="auto"/>
            <w:left w:val="none" w:sz="0" w:space="0" w:color="auto"/>
            <w:bottom w:val="none" w:sz="0" w:space="0" w:color="auto"/>
            <w:right w:val="none" w:sz="0" w:space="0" w:color="auto"/>
          </w:divBdr>
        </w:div>
        <w:div w:id="1777675758">
          <w:marLeft w:val="0"/>
          <w:marRight w:val="0"/>
          <w:marTop w:val="120"/>
          <w:marBottom w:val="0"/>
          <w:divBdr>
            <w:top w:val="none" w:sz="0" w:space="0" w:color="auto"/>
            <w:left w:val="none" w:sz="0" w:space="0" w:color="auto"/>
            <w:bottom w:val="none" w:sz="0" w:space="0" w:color="auto"/>
            <w:right w:val="none" w:sz="0" w:space="0" w:color="auto"/>
          </w:divBdr>
        </w:div>
        <w:div w:id="2078749359">
          <w:marLeft w:val="0"/>
          <w:marRight w:val="0"/>
          <w:marTop w:val="120"/>
          <w:marBottom w:val="0"/>
          <w:divBdr>
            <w:top w:val="none" w:sz="0" w:space="0" w:color="auto"/>
            <w:left w:val="none" w:sz="0" w:space="0" w:color="auto"/>
            <w:bottom w:val="none" w:sz="0" w:space="0" w:color="auto"/>
            <w:right w:val="none" w:sz="0" w:space="0" w:color="auto"/>
          </w:divBdr>
        </w:div>
        <w:div w:id="2143305978">
          <w:marLeft w:val="0"/>
          <w:marRight w:val="0"/>
          <w:marTop w:val="120"/>
          <w:marBottom w:val="0"/>
          <w:divBdr>
            <w:top w:val="none" w:sz="0" w:space="0" w:color="auto"/>
            <w:left w:val="none" w:sz="0" w:space="0" w:color="auto"/>
            <w:bottom w:val="none" w:sz="0" w:space="0" w:color="auto"/>
            <w:right w:val="none" w:sz="0" w:space="0" w:color="auto"/>
          </w:divBdr>
        </w:div>
      </w:divsChild>
    </w:div>
    <w:div w:id="448939546">
      <w:bodyDiv w:val="1"/>
      <w:marLeft w:val="0"/>
      <w:marRight w:val="0"/>
      <w:marTop w:val="0"/>
      <w:marBottom w:val="0"/>
      <w:divBdr>
        <w:top w:val="none" w:sz="0" w:space="0" w:color="auto"/>
        <w:left w:val="none" w:sz="0" w:space="0" w:color="auto"/>
        <w:bottom w:val="none" w:sz="0" w:space="0" w:color="auto"/>
        <w:right w:val="none" w:sz="0" w:space="0" w:color="auto"/>
      </w:divBdr>
      <w:divsChild>
        <w:div w:id="1889417346">
          <w:marLeft w:val="0"/>
          <w:marRight w:val="0"/>
          <w:marTop w:val="120"/>
          <w:marBottom w:val="0"/>
          <w:divBdr>
            <w:top w:val="none" w:sz="0" w:space="0" w:color="auto"/>
            <w:left w:val="none" w:sz="0" w:space="0" w:color="auto"/>
            <w:bottom w:val="none" w:sz="0" w:space="0" w:color="auto"/>
            <w:right w:val="none" w:sz="0" w:space="0" w:color="auto"/>
          </w:divBdr>
        </w:div>
        <w:div w:id="1515261627">
          <w:marLeft w:val="0"/>
          <w:marRight w:val="0"/>
          <w:marTop w:val="120"/>
          <w:marBottom w:val="0"/>
          <w:divBdr>
            <w:top w:val="none" w:sz="0" w:space="0" w:color="auto"/>
            <w:left w:val="none" w:sz="0" w:space="0" w:color="auto"/>
            <w:bottom w:val="none" w:sz="0" w:space="0" w:color="auto"/>
            <w:right w:val="none" w:sz="0" w:space="0" w:color="auto"/>
          </w:divBdr>
        </w:div>
        <w:div w:id="978924400">
          <w:marLeft w:val="0"/>
          <w:marRight w:val="0"/>
          <w:marTop w:val="120"/>
          <w:marBottom w:val="0"/>
          <w:divBdr>
            <w:top w:val="none" w:sz="0" w:space="0" w:color="auto"/>
            <w:left w:val="none" w:sz="0" w:space="0" w:color="auto"/>
            <w:bottom w:val="none" w:sz="0" w:space="0" w:color="auto"/>
            <w:right w:val="none" w:sz="0" w:space="0" w:color="auto"/>
          </w:divBdr>
        </w:div>
        <w:div w:id="1867212859">
          <w:marLeft w:val="0"/>
          <w:marRight w:val="0"/>
          <w:marTop w:val="120"/>
          <w:marBottom w:val="0"/>
          <w:divBdr>
            <w:top w:val="none" w:sz="0" w:space="0" w:color="auto"/>
            <w:left w:val="none" w:sz="0" w:space="0" w:color="auto"/>
            <w:bottom w:val="none" w:sz="0" w:space="0" w:color="auto"/>
            <w:right w:val="none" w:sz="0" w:space="0" w:color="auto"/>
          </w:divBdr>
        </w:div>
        <w:div w:id="891622571">
          <w:marLeft w:val="0"/>
          <w:marRight w:val="0"/>
          <w:marTop w:val="120"/>
          <w:marBottom w:val="0"/>
          <w:divBdr>
            <w:top w:val="none" w:sz="0" w:space="0" w:color="auto"/>
            <w:left w:val="none" w:sz="0" w:space="0" w:color="auto"/>
            <w:bottom w:val="none" w:sz="0" w:space="0" w:color="auto"/>
            <w:right w:val="none" w:sz="0" w:space="0" w:color="auto"/>
          </w:divBdr>
        </w:div>
        <w:div w:id="2143838189">
          <w:marLeft w:val="0"/>
          <w:marRight w:val="0"/>
          <w:marTop w:val="120"/>
          <w:marBottom w:val="0"/>
          <w:divBdr>
            <w:top w:val="none" w:sz="0" w:space="0" w:color="auto"/>
            <w:left w:val="none" w:sz="0" w:space="0" w:color="auto"/>
            <w:bottom w:val="none" w:sz="0" w:space="0" w:color="auto"/>
            <w:right w:val="none" w:sz="0" w:space="0" w:color="auto"/>
          </w:divBdr>
        </w:div>
        <w:div w:id="735783977">
          <w:marLeft w:val="0"/>
          <w:marRight w:val="0"/>
          <w:marTop w:val="120"/>
          <w:marBottom w:val="0"/>
          <w:divBdr>
            <w:top w:val="none" w:sz="0" w:space="0" w:color="auto"/>
            <w:left w:val="none" w:sz="0" w:space="0" w:color="auto"/>
            <w:bottom w:val="none" w:sz="0" w:space="0" w:color="auto"/>
            <w:right w:val="none" w:sz="0" w:space="0" w:color="auto"/>
          </w:divBdr>
        </w:div>
        <w:div w:id="716125476">
          <w:marLeft w:val="0"/>
          <w:marRight w:val="0"/>
          <w:marTop w:val="120"/>
          <w:marBottom w:val="0"/>
          <w:divBdr>
            <w:top w:val="none" w:sz="0" w:space="0" w:color="auto"/>
            <w:left w:val="none" w:sz="0" w:space="0" w:color="auto"/>
            <w:bottom w:val="none" w:sz="0" w:space="0" w:color="auto"/>
            <w:right w:val="none" w:sz="0" w:space="0" w:color="auto"/>
          </w:divBdr>
        </w:div>
        <w:div w:id="875965809">
          <w:marLeft w:val="0"/>
          <w:marRight w:val="0"/>
          <w:marTop w:val="120"/>
          <w:marBottom w:val="0"/>
          <w:divBdr>
            <w:top w:val="none" w:sz="0" w:space="0" w:color="auto"/>
            <w:left w:val="none" w:sz="0" w:space="0" w:color="auto"/>
            <w:bottom w:val="none" w:sz="0" w:space="0" w:color="auto"/>
            <w:right w:val="none" w:sz="0" w:space="0" w:color="auto"/>
          </w:divBdr>
        </w:div>
        <w:div w:id="1311783553">
          <w:marLeft w:val="0"/>
          <w:marRight w:val="0"/>
          <w:marTop w:val="120"/>
          <w:marBottom w:val="0"/>
          <w:divBdr>
            <w:top w:val="none" w:sz="0" w:space="0" w:color="auto"/>
            <w:left w:val="none" w:sz="0" w:space="0" w:color="auto"/>
            <w:bottom w:val="none" w:sz="0" w:space="0" w:color="auto"/>
            <w:right w:val="none" w:sz="0" w:space="0" w:color="auto"/>
          </w:divBdr>
        </w:div>
        <w:div w:id="200283585">
          <w:marLeft w:val="0"/>
          <w:marRight w:val="0"/>
          <w:marTop w:val="120"/>
          <w:marBottom w:val="0"/>
          <w:divBdr>
            <w:top w:val="none" w:sz="0" w:space="0" w:color="auto"/>
            <w:left w:val="none" w:sz="0" w:space="0" w:color="auto"/>
            <w:bottom w:val="none" w:sz="0" w:space="0" w:color="auto"/>
            <w:right w:val="none" w:sz="0" w:space="0" w:color="auto"/>
          </w:divBdr>
        </w:div>
        <w:div w:id="677537015">
          <w:marLeft w:val="0"/>
          <w:marRight w:val="0"/>
          <w:marTop w:val="120"/>
          <w:marBottom w:val="0"/>
          <w:divBdr>
            <w:top w:val="none" w:sz="0" w:space="0" w:color="auto"/>
            <w:left w:val="none" w:sz="0" w:space="0" w:color="auto"/>
            <w:bottom w:val="none" w:sz="0" w:space="0" w:color="auto"/>
            <w:right w:val="none" w:sz="0" w:space="0" w:color="auto"/>
          </w:divBdr>
        </w:div>
        <w:div w:id="24867984">
          <w:marLeft w:val="0"/>
          <w:marRight w:val="0"/>
          <w:marTop w:val="120"/>
          <w:marBottom w:val="0"/>
          <w:divBdr>
            <w:top w:val="none" w:sz="0" w:space="0" w:color="auto"/>
            <w:left w:val="none" w:sz="0" w:space="0" w:color="auto"/>
            <w:bottom w:val="none" w:sz="0" w:space="0" w:color="auto"/>
            <w:right w:val="none" w:sz="0" w:space="0" w:color="auto"/>
          </w:divBdr>
        </w:div>
        <w:div w:id="1443840623">
          <w:marLeft w:val="0"/>
          <w:marRight w:val="0"/>
          <w:marTop w:val="120"/>
          <w:marBottom w:val="0"/>
          <w:divBdr>
            <w:top w:val="none" w:sz="0" w:space="0" w:color="auto"/>
            <w:left w:val="none" w:sz="0" w:space="0" w:color="auto"/>
            <w:bottom w:val="none" w:sz="0" w:space="0" w:color="auto"/>
            <w:right w:val="none" w:sz="0" w:space="0" w:color="auto"/>
          </w:divBdr>
        </w:div>
        <w:div w:id="661856090">
          <w:marLeft w:val="0"/>
          <w:marRight w:val="0"/>
          <w:marTop w:val="120"/>
          <w:marBottom w:val="0"/>
          <w:divBdr>
            <w:top w:val="none" w:sz="0" w:space="0" w:color="auto"/>
            <w:left w:val="none" w:sz="0" w:space="0" w:color="auto"/>
            <w:bottom w:val="none" w:sz="0" w:space="0" w:color="auto"/>
            <w:right w:val="none" w:sz="0" w:space="0" w:color="auto"/>
          </w:divBdr>
        </w:div>
        <w:div w:id="1388911858">
          <w:marLeft w:val="0"/>
          <w:marRight w:val="0"/>
          <w:marTop w:val="120"/>
          <w:marBottom w:val="0"/>
          <w:divBdr>
            <w:top w:val="none" w:sz="0" w:space="0" w:color="auto"/>
            <w:left w:val="none" w:sz="0" w:space="0" w:color="auto"/>
            <w:bottom w:val="none" w:sz="0" w:space="0" w:color="auto"/>
            <w:right w:val="none" w:sz="0" w:space="0" w:color="auto"/>
          </w:divBdr>
        </w:div>
        <w:div w:id="1975669287">
          <w:marLeft w:val="0"/>
          <w:marRight w:val="0"/>
          <w:marTop w:val="120"/>
          <w:marBottom w:val="0"/>
          <w:divBdr>
            <w:top w:val="none" w:sz="0" w:space="0" w:color="auto"/>
            <w:left w:val="none" w:sz="0" w:space="0" w:color="auto"/>
            <w:bottom w:val="none" w:sz="0" w:space="0" w:color="auto"/>
            <w:right w:val="none" w:sz="0" w:space="0" w:color="auto"/>
          </w:divBdr>
        </w:div>
        <w:div w:id="1389762046">
          <w:marLeft w:val="0"/>
          <w:marRight w:val="0"/>
          <w:marTop w:val="120"/>
          <w:marBottom w:val="0"/>
          <w:divBdr>
            <w:top w:val="none" w:sz="0" w:space="0" w:color="auto"/>
            <w:left w:val="none" w:sz="0" w:space="0" w:color="auto"/>
            <w:bottom w:val="none" w:sz="0" w:space="0" w:color="auto"/>
            <w:right w:val="none" w:sz="0" w:space="0" w:color="auto"/>
          </w:divBdr>
        </w:div>
        <w:div w:id="830753198">
          <w:marLeft w:val="0"/>
          <w:marRight w:val="0"/>
          <w:marTop w:val="120"/>
          <w:marBottom w:val="0"/>
          <w:divBdr>
            <w:top w:val="none" w:sz="0" w:space="0" w:color="auto"/>
            <w:left w:val="none" w:sz="0" w:space="0" w:color="auto"/>
            <w:bottom w:val="none" w:sz="0" w:space="0" w:color="auto"/>
            <w:right w:val="none" w:sz="0" w:space="0" w:color="auto"/>
          </w:divBdr>
        </w:div>
        <w:div w:id="1158303980">
          <w:marLeft w:val="0"/>
          <w:marRight w:val="0"/>
          <w:marTop w:val="120"/>
          <w:marBottom w:val="0"/>
          <w:divBdr>
            <w:top w:val="none" w:sz="0" w:space="0" w:color="auto"/>
            <w:left w:val="none" w:sz="0" w:space="0" w:color="auto"/>
            <w:bottom w:val="none" w:sz="0" w:space="0" w:color="auto"/>
            <w:right w:val="none" w:sz="0" w:space="0" w:color="auto"/>
          </w:divBdr>
        </w:div>
        <w:div w:id="265038361">
          <w:marLeft w:val="0"/>
          <w:marRight w:val="0"/>
          <w:marTop w:val="120"/>
          <w:marBottom w:val="0"/>
          <w:divBdr>
            <w:top w:val="none" w:sz="0" w:space="0" w:color="auto"/>
            <w:left w:val="none" w:sz="0" w:space="0" w:color="auto"/>
            <w:bottom w:val="none" w:sz="0" w:space="0" w:color="auto"/>
            <w:right w:val="none" w:sz="0" w:space="0" w:color="auto"/>
          </w:divBdr>
        </w:div>
        <w:div w:id="474681280">
          <w:marLeft w:val="0"/>
          <w:marRight w:val="0"/>
          <w:marTop w:val="120"/>
          <w:marBottom w:val="0"/>
          <w:divBdr>
            <w:top w:val="none" w:sz="0" w:space="0" w:color="auto"/>
            <w:left w:val="none" w:sz="0" w:space="0" w:color="auto"/>
            <w:bottom w:val="none" w:sz="0" w:space="0" w:color="auto"/>
            <w:right w:val="none" w:sz="0" w:space="0" w:color="auto"/>
          </w:divBdr>
        </w:div>
        <w:div w:id="1458526465">
          <w:marLeft w:val="0"/>
          <w:marRight w:val="0"/>
          <w:marTop w:val="120"/>
          <w:marBottom w:val="0"/>
          <w:divBdr>
            <w:top w:val="none" w:sz="0" w:space="0" w:color="auto"/>
            <w:left w:val="none" w:sz="0" w:space="0" w:color="auto"/>
            <w:bottom w:val="none" w:sz="0" w:space="0" w:color="auto"/>
            <w:right w:val="none" w:sz="0" w:space="0" w:color="auto"/>
          </w:divBdr>
        </w:div>
        <w:div w:id="211432221">
          <w:marLeft w:val="0"/>
          <w:marRight w:val="0"/>
          <w:marTop w:val="120"/>
          <w:marBottom w:val="0"/>
          <w:divBdr>
            <w:top w:val="none" w:sz="0" w:space="0" w:color="auto"/>
            <w:left w:val="none" w:sz="0" w:space="0" w:color="auto"/>
            <w:bottom w:val="none" w:sz="0" w:space="0" w:color="auto"/>
            <w:right w:val="none" w:sz="0" w:space="0" w:color="auto"/>
          </w:divBdr>
        </w:div>
        <w:div w:id="1901011597">
          <w:marLeft w:val="0"/>
          <w:marRight w:val="0"/>
          <w:marTop w:val="120"/>
          <w:marBottom w:val="0"/>
          <w:divBdr>
            <w:top w:val="none" w:sz="0" w:space="0" w:color="auto"/>
            <w:left w:val="none" w:sz="0" w:space="0" w:color="auto"/>
            <w:bottom w:val="none" w:sz="0" w:space="0" w:color="auto"/>
            <w:right w:val="none" w:sz="0" w:space="0" w:color="auto"/>
          </w:divBdr>
        </w:div>
        <w:div w:id="528764738">
          <w:marLeft w:val="0"/>
          <w:marRight w:val="0"/>
          <w:marTop w:val="120"/>
          <w:marBottom w:val="0"/>
          <w:divBdr>
            <w:top w:val="none" w:sz="0" w:space="0" w:color="auto"/>
            <w:left w:val="none" w:sz="0" w:space="0" w:color="auto"/>
            <w:bottom w:val="none" w:sz="0" w:space="0" w:color="auto"/>
            <w:right w:val="none" w:sz="0" w:space="0" w:color="auto"/>
          </w:divBdr>
        </w:div>
        <w:div w:id="1194424645">
          <w:marLeft w:val="0"/>
          <w:marRight w:val="0"/>
          <w:marTop w:val="120"/>
          <w:marBottom w:val="0"/>
          <w:divBdr>
            <w:top w:val="none" w:sz="0" w:space="0" w:color="auto"/>
            <w:left w:val="none" w:sz="0" w:space="0" w:color="auto"/>
            <w:bottom w:val="none" w:sz="0" w:space="0" w:color="auto"/>
            <w:right w:val="none" w:sz="0" w:space="0" w:color="auto"/>
          </w:divBdr>
        </w:div>
        <w:div w:id="63257303">
          <w:marLeft w:val="0"/>
          <w:marRight w:val="0"/>
          <w:marTop w:val="120"/>
          <w:marBottom w:val="0"/>
          <w:divBdr>
            <w:top w:val="none" w:sz="0" w:space="0" w:color="auto"/>
            <w:left w:val="none" w:sz="0" w:space="0" w:color="auto"/>
            <w:bottom w:val="none" w:sz="0" w:space="0" w:color="auto"/>
            <w:right w:val="none" w:sz="0" w:space="0" w:color="auto"/>
          </w:divBdr>
        </w:div>
        <w:div w:id="1885292369">
          <w:marLeft w:val="0"/>
          <w:marRight w:val="0"/>
          <w:marTop w:val="120"/>
          <w:marBottom w:val="0"/>
          <w:divBdr>
            <w:top w:val="none" w:sz="0" w:space="0" w:color="auto"/>
            <w:left w:val="none" w:sz="0" w:space="0" w:color="auto"/>
            <w:bottom w:val="none" w:sz="0" w:space="0" w:color="auto"/>
            <w:right w:val="none" w:sz="0" w:space="0" w:color="auto"/>
          </w:divBdr>
        </w:div>
        <w:div w:id="504518831">
          <w:marLeft w:val="0"/>
          <w:marRight w:val="0"/>
          <w:marTop w:val="120"/>
          <w:marBottom w:val="0"/>
          <w:divBdr>
            <w:top w:val="none" w:sz="0" w:space="0" w:color="auto"/>
            <w:left w:val="none" w:sz="0" w:space="0" w:color="auto"/>
            <w:bottom w:val="none" w:sz="0" w:space="0" w:color="auto"/>
            <w:right w:val="none" w:sz="0" w:space="0" w:color="auto"/>
          </w:divBdr>
        </w:div>
        <w:div w:id="1444231330">
          <w:marLeft w:val="0"/>
          <w:marRight w:val="0"/>
          <w:marTop w:val="120"/>
          <w:marBottom w:val="0"/>
          <w:divBdr>
            <w:top w:val="none" w:sz="0" w:space="0" w:color="auto"/>
            <w:left w:val="none" w:sz="0" w:space="0" w:color="auto"/>
            <w:bottom w:val="none" w:sz="0" w:space="0" w:color="auto"/>
            <w:right w:val="none" w:sz="0" w:space="0" w:color="auto"/>
          </w:divBdr>
        </w:div>
        <w:div w:id="888302833">
          <w:marLeft w:val="0"/>
          <w:marRight w:val="0"/>
          <w:marTop w:val="120"/>
          <w:marBottom w:val="0"/>
          <w:divBdr>
            <w:top w:val="none" w:sz="0" w:space="0" w:color="auto"/>
            <w:left w:val="none" w:sz="0" w:space="0" w:color="auto"/>
            <w:bottom w:val="none" w:sz="0" w:space="0" w:color="auto"/>
            <w:right w:val="none" w:sz="0" w:space="0" w:color="auto"/>
          </w:divBdr>
        </w:div>
        <w:div w:id="2125032853">
          <w:marLeft w:val="0"/>
          <w:marRight w:val="0"/>
          <w:marTop w:val="120"/>
          <w:marBottom w:val="0"/>
          <w:divBdr>
            <w:top w:val="none" w:sz="0" w:space="0" w:color="auto"/>
            <w:left w:val="none" w:sz="0" w:space="0" w:color="auto"/>
            <w:bottom w:val="none" w:sz="0" w:space="0" w:color="auto"/>
            <w:right w:val="none" w:sz="0" w:space="0" w:color="auto"/>
          </w:divBdr>
        </w:div>
        <w:div w:id="526260255">
          <w:marLeft w:val="0"/>
          <w:marRight w:val="0"/>
          <w:marTop w:val="120"/>
          <w:marBottom w:val="0"/>
          <w:divBdr>
            <w:top w:val="none" w:sz="0" w:space="0" w:color="auto"/>
            <w:left w:val="none" w:sz="0" w:space="0" w:color="auto"/>
            <w:bottom w:val="none" w:sz="0" w:space="0" w:color="auto"/>
            <w:right w:val="none" w:sz="0" w:space="0" w:color="auto"/>
          </w:divBdr>
        </w:div>
        <w:div w:id="1689453801">
          <w:marLeft w:val="0"/>
          <w:marRight w:val="0"/>
          <w:marTop w:val="120"/>
          <w:marBottom w:val="0"/>
          <w:divBdr>
            <w:top w:val="none" w:sz="0" w:space="0" w:color="auto"/>
            <w:left w:val="none" w:sz="0" w:space="0" w:color="auto"/>
            <w:bottom w:val="none" w:sz="0" w:space="0" w:color="auto"/>
            <w:right w:val="none" w:sz="0" w:space="0" w:color="auto"/>
          </w:divBdr>
        </w:div>
        <w:div w:id="2011718350">
          <w:marLeft w:val="0"/>
          <w:marRight w:val="0"/>
          <w:marTop w:val="120"/>
          <w:marBottom w:val="0"/>
          <w:divBdr>
            <w:top w:val="none" w:sz="0" w:space="0" w:color="auto"/>
            <w:left w:val="none" w:sz="0" w:space="0" w:color="auto"/>
            <w:bottom w:val="none" w:sz="0" w:space="0" w:color="auto"/>
            <w:right w:val="none" w:sz="0" w:space="0" w:color="auto"/>
          </w:divBdr>
        </w:div>
        <w:div w:id="805393952">
          <w:marLeft w:val="0"/>
          <w:marRight w:val="0"/>
          <w:marTop w:val="120"/>
          <w:marBottom w:val="0"/>
          <w:divBdr>
            <w:top w:val="none" w:sz="0" w:space="0" w:color="auto"/>
            <w:left w:val="none" w:sz="0" w:space="0" w:color="auto"/>
            <w:bottom w:val="none" w:sz="0" w:space="0" w:color="auto"/>
            <w:right w:val="none" w:sz="0" w:space="0" w:color="auto"/>
          </w:divBdr>
        </w:div>
        <w:div w:id="452477318">
          <w:marLeft w:val="0"/>
          <w:marRight w:val="0"/>
          <w:marTop w:val="120"/>
          <w:marBottom w:val="0"/>
          <w:divBdr>
            <w:top w:val="none" w:sz="0" w:space="0" w:color="auto"/>
            <w:left w:val="none" w:sz="0" w:space="0" w:color="auto"/>
            <w:bottom w:val="none" w:sz="0" w:space="0" w:color="auto"/>
            <w:right w:val="none" w:sz="0" w:space="0" w:color="auto"/>
          </w:divBdr>
        </w:div>
        <w:div w:id="1605310340">
          <w:marLeft w:val="0"/>
          <w:marRight w:val="0"/>
          <w:marTop w:val="120"/>
          <w:marBottom w:val="0"/>
          <w:divBdr>
            <w:top w:val="none" w:sz="0" w:space="0" w:color="auto"/>
            <w:left w:val="none" w:sz="0" w:space="0" w:color="auto"/>
            <w:bottom w:val="none" w:sz="0" w:space="0" w:color="auto"/>
            <w:right w:val="none" w:sz="0" w:space="0" w:color="auto"/>
          </w:divBdr>
        </w:div>
        <w:div w:id="531236542">
          <w:marLeft w:val="0"/>
          <w:marRight w:val="0"/>
          <w:marTop w:val="120"/>
          <w:marBottom w:val="0"/>
          <w:divBdr>
            <w:top w:val="none" w:sz="0" w:space="0" w:color="auto"/>
            <w:left w:val="none" w:sz="0" w:space="0" w:color="auto"/>
            <w:bottom w:val="none" w:sz="0" w:space="0" w:color="auto"/>
            <w:right w:val="none" w:sz="0" w:space="0" w:color="auto"/>
          </w:divBdr>
        </w:div>
        <w:div w:id="501627287">
          <w:marLeft w:val="0"/>
          <w:marRight w:val="0"/>
          <w:marTop w:val="120"/>
          <w:marBottom w:val="0"/>
          <w:divBdr>
            <w:top w:val="none" w:sz="0" w:space="0" w:color="auto"/>
            <w:left w:val="none" w:sz="0" w:space="0" w:color="auto"/>
            <w:bottom w:val="none" w:sz="0" w:space="0" w:color="auto"/>
            <w:right w:val="none" w:sz="0" w:space="0" w:color="auto"/>
          </w:divBdr>
        </w:div>
        <w:div w:id="2027055696">
          <w:marLeft w:val="0"/>
          <w:marRight w:val="0"/>
          <w:marTop w:val="120"/>
          <w:marBottom w:val="0"/>
          <w:divBdr>
            <w:top w:val="none" w:sz="0" w:space="0" w:color="auto"/>
            <w:left w:val="none" w:sz="0" w:space="0" w:color="auto"/>
            <w:bottom w:val="none" w:sz="0" w:space="0" w:color="auto"/>
            <w:right w:val="none" w:sz="0" w:space="0" w:color="auto"/>
          </w:divBdr>
        </w:div>
        <w:div w:id="543098952">
          <w:marLeft w:val="0"/>
          <w:marRight w:val="0"/>
          <w:marTop w:val="120"/>
          <w:marBottom w:val="0"/>
          <w:divBdr>
            <w:top w:val="none" w:sz="0" w:space="0" w:color="auto"/>
            <w:left w:val="none" w:sz="0" w:space="0" w:color="auto"/>
            <w:bottom w:val="none" w:sz="0" w:space="0" w:color="auto"/>
            <w:right w:val="none" w:sz="0" w:space="0" w:color="auto"/>
          </w:divBdr>
        </w:div>
        <w:div w:id="1176965864">
          <w:marLeft w:val="0"/>
          <w:marRight w:val="0"/>
          <w:marTop w:val="120"/>
          <w:marBottom w:val="0"/>
          <w:divBdr>
            <w:top w:val="none" w:sz="0" w:space="0" w:color="auto"/>
            <w:left w:val="none" w:sz="0" w:space="0" w:color="auto"/>
            <w:bottom w:val="none" w:sz="0" w:space="0" w:color="auto"/>
            <w:right w:val="none" w:sz="0" w:space="0" w:color="auto"/>
          </w:divBdr>
        </w:div>
        <w:div w:id="1300502674">
          <w:marLeft w:val="0"/>
          <w:marRight w:val="0"/>
          <w:marTop w:val="120"/>
          <w:marBottom w:val="0"/>
          <w:divBdr>
            <w:top w:val="none" w:sz="0" w:space="0" w:color="auto"/>
            <w:left w:val="none" w:sz="0" w:space="0" w:color="auto"/>
            <w:bottom w:val="none" w:sz="0" w:space="0" w:color="auto"/>
            <w:right w:val="none" w:sz="0" w:space="0" w:color="auto"/>
          </w:divBdr>
        </w:div>
        <w:div w:id="359474978">
          <w:marLeft w:val="0"/>
          <w:marRight w:val="0"/>
          <w:marTop w:val="120"/>
          <w:marBottom w:val="0"/>
          <w:divBdr>
            <w:top w:val="none" w:sz="0" w:space="0" w:color="auto"/>
            <w:left w:val="none" w:sz="0" w:space="0" w:color="auto"/>
            <w:bottom w:val="none" w:sz="0" w:space="0" w:color="auto"/>
            <w:right w:val="none" w:sz="0" w:space="0" w:color="auto"/>
          </w:divBdr>
        </w:div>
        <w:div w:id="1557668421">
          <w:marLeft w:val="0"/>
          <w:marRight w:val="0"/>
          <w:marTop w:val="120"/>
          <w:marBottom w:val="0"/>
          <w:divBdr>
            <w:top w:val="none" w:sz="0" w:space="0" w:color="auto"/>
            <w:left w:val="none" w:sz="0" w:space="0" w:color="auto"/>
            <w:bottom w:val="none" w:sz="0" w:space="0" w:color="auto"/>
            <w:right w:val="none" w:sz="0" w:space="0" w:color="auto"/>
          </w:divBdr>
        </w:div>
        <w:div w:id="988560868">
          <w:marLeft w:val="0"/>
          <w:marRight w:val="0"/>
          <w:marTop w:val="120"/>
          <w:marBottom w:val="0"/>
          <w:divBdr>
            <w:top w:val="none" w:sz="0" w:space="0" w:color="auto"/>
            <w:left w:val="none" w:sz="0" w:space="0" w:color="auto"/>
            <w:bottom w:val="none" w:sz="0" w:space="0" w:color="auto"/>
            <w:right w:val="none" w:sz="0" w:space="0" w:color="auto"/>
          </w:divBdr>
        </w:div>
        <w:div w:id="1792624432">
          <w:marLeft w:val="0"/>
          <w:marRight w:val="0"/>
          <w:marTop w:val="120"/>
          <w:marBottom w:val="0"/>
          <w:divBdr>
            <w:top w:val="none" w:sz="0" w:space="0" w:color="auto"/>
            <w:left w:val="none" w:sz="0" w:space="0" w:color="auto"/>
            <w:bottom w:val="none" w:sz="0" w:space="0" w:color="auto"/>
            <w:right w:val="none" w:sz="0" w:space="0" w:color="auto"/>
          </w:divBdr>
        </w:div>
        <w:div w:id="176316726">
          <w:marLeft w:val="0"/>
          <w:marRight w:val="0"/>
          <w:marTop w:val="120"/>
          <w:marBottom w:val="0"/>
          <w:divBdr>
            <w:top w:val="none" w:sz="0" w:space="0" w:color="auto"/>
            <w:left w:val="none" w:sz="0" w:space="0" w:color="auto"/>
            <w:bottom w:val="none" w:sz="0" w:space="0" w:color="auto"/>
            <w:right w:val="none" w:sz="0" w:space="0" w:color="auto"/>
          </w:divBdr>
        </w:div>
        <w:div w:id="2036686018">
          <w:marLeft w:val="0"/>
          <w:marRight w:val="0"/>
          <w:marTop w:val="120"/>
          <w:marBottom w:val="0"/>
          <w:divBdr>
            <w:top w:val="none" w:sz="0" w:space="0" w:color="auto"/>
            <w:left w:val="none" w:sz="0" w:space="0" w:color="auto"/>
            <w:bottom w:val="none" w:sz="0" w:space="0" w:color="auto"/>
            <w:right w:val="none" w:sz="0" w:space="0" w:color="auto"/>
          </w:divBdr>
        </w:div>
        <w:div w:id="263656053">
          <w:marLeft w:val="0"/>
          <w:marRight w:val="0"/>
          <w:marTop w:val="120"/>
          <w:marBottom w:val="0"/>
          <w:divBdr>
            <w:top w:val="none" w:sz="0" w:space="0" w:color="auto"/>
            <w:left w:val="none" w:sz="0" w:space="0" w:color="auto"/>
            <w:bottom w:val="none" w:sz="0" w:space="0" w:color="auto"/>
            <w:right w:val="none" w:sz="0" w:space="0" w:color="auto"/>
          </w:divBdr>
        </w:div>
        <w:div w:id="594822722">
          <w:marLeft w:val="0"/>
          <w:marRight w:val="0"/>
          <w:marTop w:val="120"/>
          <w:marBottom w:val="0"/>
          <w:divBdr>
            <w:top w:val="none" w:sz="0" w:space="0" w:color="auto"/>
            <w:left w:val="none" w:sz="0" w:space="0" w:color="auto"/>
            <w:bottom w:val="none" w:sz="0" w:space="0" w:color="auto"/>
            <w:right w:val="none" w:sz="0" w:space="0" w:color="auto"/>
          </w:divBdr>
        </w:div>
        <w:div w:id="2134060305">
          <w:marLeft w:val="0"/>
          <w:marRight w:val="0"/>
          <w:marTop w:val="120"/>
          <w:marBottom w:val="0"/>
          <w:divBdr>
            <w:top w:val="none" w:sz="0" w:space="0" w:color="auto"/>
            <w:left w:val="none" w:sz="0" w:space="0" w:color="auto"/>
            <w:bottom w:val="none" w:sz="0" w:space="0" w:color="auto"/>
            <w:right w:val="none" w:sz="0" w:space="0" w:color="auto"/>
          </w:divBdr>
        </w:div>
        <w:div w:id="2107070664">
          <w:marLeft w:val="0"/>
          <w:marRight w:val="0"/>
          <w:marTop w:val="120"/>
          <w:marBottom w:val="0"/>
          <w:divBdr>
            <w:top w:val="none" w:sz="0" w:space="0" w:color="auto"/>
            <w:left w:val="none" w:sz="0" w:space="0" w:color="auto"/>
            <w:bottom w:val="none" w:sz="0" w:space="0" w:color="auto"/>
            <w:right w:val="none" w:sz="0" w:space="0" w:color="auto"/>
          </w:divBdr>
        </w:div>
        <w:div w:id="84308412">
          <w:marLeft w:val="0"/>
          <w:marRight w:val="0"/>
          <w:marTop w:val="120"/>
          <w:marBottom w:val="0"/>
          <w:divBdr>
            <w:top w:val="none" w:sz="0" w:space="0" w:color="auto"/>
            <w:left w:val="none" w:sz="0" w:space="0" w:color="auto"/>
            <w:bottom w:val="none" w:sz="0" w:space="0" w:color="auto"/>
            <w:right w:val="none" w:sz="0" w:space="0" w:color="auto"/>
          </w:divBdr>
        </w:div>
        <w:div w:id="1655377014">
          <w:marLeft w:val="0"/>
          <w:marRight w:val="0"/>
          <w:marTop w:val="120"/>
          <w:marBottom w:val="0"/>
          <w:divBdr>
            <w:top w:val="none" w:sz="0" w:space="0" w:color="auto"/>
            <w:left w:val="none" w:sz="0" w:space="0" w:color="auto"/>
            <w:bottom w:val="none" w:sz="0" w:space="0" w:color="auto"/>
            <w:right w:val="none" w:sz="0" w:space="0" w:color="auto"/>
          </w:divBdr>
        </w:div>
        <w:div w:id="235164210">
          <w:marLeft w:val="0"/>
          <w:marRight w:val="0"/>
          <w:marTop w:val="120"/>
          <w:marBottom w:val="0"/>
          <w:divBdr>
            <w:top w:val="none" w:sz="0" w:space="0" w:color="auto"/>
            <w:left w:val="none" w:sz="0" w:space="0" w:color="auto"/>
            <w:bottom w:val="none" w:sz="0" w:space="0" w:color="auto"/>
            <w:right w:val="none" w:sz="0" w:space="0" w:color="auto"/>
          </w:divBdr>
        </w:div>
        <w:div w:id="1990861536">
          <w:marLeft w:val="0"/>
          <w:marRight w:val="0"/>
          <w:marTop w:val="120"/>
          <w:marBottom w:val="0"/>
          <w:divBdr>
            <w:top w:val="none" w:sz="0" w:space="0" w:color="auto"/>
            <w:left w:val="none" w:sz="0" w:space="0" w:color="auto"/>
            <w:bottom w:val="none" w:sz="0" w:space="0" w:color="auto"/>
            <w:right w:val="none" w:sz="0" w:space="0" w:color="auto"/>
          </w:divBdr>
        </w:div>
        <w:div w:id="1833521050">
          <w:marLeft w:val="0"/>
          <w:marRight w:val="0"/>
          <w:marTop w:val="120"/>
          <w:marBottom w:val="0"/>
          <w:divBdr>
            <w:top w:val="none" w:sz="0" w:space="0" w:color="auto"/>
            <w:left w:val="none" w:sz="0" w:space="0" w:color="auto"/>
            <w:bottom w:val="none" w:sz="0" w:space="0" w:color="auto"/>
            <w:right w:val="none" w:sz="0" w:space="0" w:color="auto"/>
          </w:divBdr>
        </w:div>
        <w:div w:id="1922519820">
          <w:marLeft w:val="0"/>
          <w:marRight w:val="0"/>
          <w:marTop w:val="120"/>
          <w:marBottom w:val="0"/>
          <w:divBdr>
            <w:top w:val="none" w:sz="0" w:space="0" w:color="auto"/>
            <w:left w:val="none" w:sz="0" w:space="0" w:color="auto"/>
            <w:bottom w:val="none" w:sz="0" w:space="0" w:color="auto"/>
            <w:right w:val="none" w:sz="0" w:space="0" w:color="auto"/>
          </w:divBdr>
        </w:div>
        <w:div w:id="598176470">
          <w:marLeft w:val="0"/>
          <w:marRight w:val="0"/>
          <w:marTop w:val="120"/>
          <w:marBottom w:val="0"/>
          <w:divBdr>
            <w:top w:val="none" w:sz="0" w:space="0" w:color="auto"/>
            <w:left w:val="none" w:sz="0" w:space="0" w:color="auto"/>
            <w:bottom w:val="none" w:sz="0" w:space="0" w:color="auto"/>
            <w:right w:val="none" w:sz="0" w:space="0" w:color="auto"/>
          </w:divBdr>
        </w:div>
        <w:div w:id="366491720">
          <w:marLeft w:val="0"/>
          <w:marRight w:val="0"/>
          <w:marTop w:val="120"/>
          <w:marBottom w:val="0"/>
          <w:divBdr>
            <w:top w:val="none" w:sz="0" w:space="0" w:color="auto"/>
            <w:left w:val="none" w:sz="0" w:space="0" w:color="auto"/>
            <w:bottom w:val="none" w:sz="0" w:space="0" w:color="auto"/>
            <w:right w:val="none" w:sz="0" w:space="0" w:color="auto"/>
          </w:divBdr>
        </w:div>
        <w:div w:id="988902667">
          <w:marLeft w:val="0"/>
          <w:marRight w:val="0"/>
          <w:marTop w:val="120"/>
          <w:marBottom w:val="0"/>
          <w:divBdr>
            <w:top w:val="none" w:sz="0" w:space="0" w:color="auto"/>
            <w:left w:val="none" w:sz="0" w:space="0" w:color="auto"/>
            <w:bottom w:val="none" w:sz="0" w:space="0" w:color="auto"/>
            <w:right w:val="none" w:sz="0" w:space="0" w:color="auto"/>
          </w:divBdr>
        </w:div>
        <w:div w:id="1208254265">
          <w:marLeft w:val="0"/>
          <w:marRight w:val="0"/>
          <w:marTop w:val="120"/>
          <w:marBottom w:val="0"/>
          <w:divBdr>
            <w:top w:val="none" w:sz="0" w:space="0" w:color="auto"/>
            <w:left w:val="none" w:sz="0" w:space="0" w:color="auto"/>
            <w:bottom w:val="none" w:sz="0" w:space="0" w:color="auto"/>
            <w:right w:val="none" w:sz="0" w:space="0" w:color="auto"/>
          </w:divBdr>
        </w:div>
        <w:div w:id="1771199040">
          <w:marLeft w:val="0"/>
          <w:marRight w:val="0"/>
          <w:marTop w:val="120"/>
          <w:marBottom w:val="0"/>
          <w:divBdr>
            <w:top w:val="none" w:sz="0" w:space="0" w:color="auto"/>
            <w:left w:val="none" w:sz="0" w:space="0" w:color="auto"/>
            <w:bottom w:val="none" w:sz="0" w:space="0" w:color="auto"/>
            <w:right w:val="none" w:sz="0" w:space="0" w:color="auto"/>
          </w:divBdr>
        </w:div>
        <w:div w:id="1879733426">
          <w:marLeft w:val="0"/>
          <w:marRight w:val="0"/>
          <w:marTop w:val="120"/>
          <w:marBottom w:val="0"/>
          <w:divBdr>
            <w:top w:val="none" w:sz="0" w:space="0" w:color="auto"/>
            <w:left w:val="none" w:sz="0" w:space="0" w:color="auto"/>
            <w:bottom w:val="none" w:sz="0" w:space="0" w:color="auto"/>
            <w:right w:val="none" w:sz="0" w:space="0" w:color="auto"/>
          </w:divBdr>
        </w:div>
        <w:div w:id="1956251667">
          <w:marLeft w:val="0"/>
          <w:marRight w:val="0"/>
          <w:marTop w:val="120"/>
          <w:marBottom w:val="0"/>
          <w:divBdr>
            <w:top w:val="none" w:sz="0" w:space="0" w:color="auto"/>
            <w:left w:val="none" w:sz="0" w:space="0" w:color="auto"/>
            <w:bottom w:val="none" w:sz="0" w:space="0" w:color="auto"/>
            <w:right w:val="none" w:sz="0" w:space="0" w:color="auto"/>
          </w:divBdr>
        </w:div>
        <w:div w:id="1115251832">
          <w:marLeft w:val="0"/>
          <w:marRight w:val="0"/>
          <w:marTop w:val="120"/>
          <w:marBottom w:val="0"/>
          <w:divBdr>
            <w:top w:val="none" w:sz="0" w:space="0" w:color="auto"/>
            <w:left w:val="none" w:sz="0" w:space="0" w:color="auto"/>
            <w:bottom w:val="none" w:sz="0" w:space="0" w:color="auto"/>
            <w:right w:val="none" w:sz="0" w:space="0" w:color="auto"/>
          </w:divBdr>
        </w:div>
        <w:div w:id="1779518207">
          <w:marLeft w:val="0"/>
          <w:marRight w:val="0"/>
          <w:marTop w:val="120"/>
          <w:marBottom w:val="0"/>
          <w:divBdr>
            <w:top w:val="none" w:sz="0" w:space="0" w:color="auto"/>
            <w:left w:val="none" w:sz="0" w:space="0" w:color="auto"/>
            <w:bottom w:val="none" w:sz="0" w:space="0" w:color="auto"/>
            <w:right w:val="none" w:sz="0" w:space="0" w:color="auto"/>
          </w:divBdr>
        </w:div>
        <w:div w:id="893463158">
          <w:marLeft w:val="0"/>
          <w:marRight w:val="0"/>
          <w:marTop w:val="120"/>
          <w:marBottom w:val="0"/>
          <w:divBdr>
            <w:top w:val="none" w:sz="0" w:space="0" w:color="auto"/>
            <w:left w:val="none" w:sz="0" w:space="0" w:color="auto"/>
            <w:bottom w:val="none" w:sz="0" w:space="0" w:color="auto"/>
            <w:right w:val="none" w:sz="0" w:space="0" w:color="auto"/>
          </w:divBdr>
        </w:div>
        <w:div w:id="189032201">
          <w:marLeft w:val="0"/>
          <w:marRight w:val="0"/>
          <w:marTop w:val="120"/>
          <w:marBottom w:val="0"/>
          <w:divBdr>
            <w:top w:val="none" w:sz="0" w:space="0" w:color="auto"/>
            <w:left w:val="none" w:sz="0" w:space="0" w:color="auto"/>
            <w:bottom w:val="none" w:sz="0" w:space="0" w:color="auto"/>
            <w:right w:val="none" w:sz="0" w:space="0" w:color="auto"/>
          </w:divBdr>
        </w:div>
        <w:div w:id="1973511161">
          <w:marLeft w:val="0"/>
          <w:marRight w:val="0"/>
          <w:marTop w:val="120"/>
          <w:marBottom w:val="0"/>
          <w:divBdr>
            <w:top w:val="none" w:sz="0" w:space="0" w:color="auto"/>
            <w:left w:val="none" w:sz="0" w:space="0" w:color="auto"/>
            <w:bottom w:val="none" w:sz="0" w:space="0" w:color="auto"/>
            <w:right w:val="none" w:sz="0" w:space="0" w:color="auto"/>
          </w:divBdr>
        </w:div>
        <w:div w:id="1928998570">
          <w:marLeft w:val="0"/>
          <w:marRight w:val="0"/>
          <w:marTop w:val="120"/>
          <w:marBottom w:val="0"/>
          <w:divBdr>
            <w:top w:val="none" w:sz="0" w:space="0" w:color="auto"/>
            <w:left w:val="none" w:sz="0" w:space="0" w:color="auto"/>
            <w:bottom w:val="none" w:sz="0" w:space="0" w:color="auto"/>
            <w:right w:val="none" w:sz="0" w:space="0" w:color="auto"/>
          </w:divBdr>
        </w:div>
        <w:div w:id="1275215846">
          <w:marLeft w:val="0"/>
          <w:marRight w:val="0"/>
          <w:marTop w:val="120"/>
          <w:marBottom w:val="0"/>
          <w:divBdr>
            <w:top w:val="none" w:sz="0" w:space="0" w:color="auto"/>
            <w:left w:val="none" w:sz="0" w:space="0" w:color="auto"/>
            <w:bottom w:val="none" w:sz="0" w:space="0" w:color="auto"/>
            <w:right w:val="none" w:sz="0" w:space="0" w:color="auto"/>
          </w:divBdr>
        </w:div>
        <w:div w:id="1990669644">
          <w:marLeft w:val="0"/>
          <w:marRight w:val="0"/>
          <w:marTop w:val="120"/>
          <w:marBottom w:val="0"/>
          <w:divBdr>
            <w:top w:val="none" w:sz="0" w:space="0" w:color="auto"/>
            <w:left w:val="none" w:sz="0" w:space="0" w:color="auto"/>
            <w:bottom w:val="none" w:sz="0" w:space="0" w:color="auto"/>
            <w:right w:val="none" w:sz="0" w:space="0" w:color="auto"/>
          </w:divBdr>
        </w:div>
        <w:div w:id="1316111032">
          <w:marLeft w:val="0"/>
          <w:marRight w:val="0"/>
          <w:marTop w:val="120"/>
          <w:marBottom w:val="0"/>
          <w:divBdr>
            <w:top w:val="none" w:sz="0" w:space="0" w:color="auto"/>
            <w:left w:val="none" w:sz="0" w:space="0" w:color="auto"/>
            <w:bottom w:val="none" w:sz="0" w:space="0" w:color="auto"/>
            <w:right w:val="none" w:sz="0" w:space="0" w:color="auto"/>
          </w:divBdr>
        </w:div>
        <w:div w:id="997273104">
          <w:marLeft w:val="0"/>
          <w:marRight w:val="0"/>
          <w:marTop w:val="120"/>
          <w:marBottom w:val="0"/>
          <w:divBdr>
            <w:top w:val="none" w:sz="0" w:space="0" w:color="auto"/>
            <w:left w:val="none" w:sz="0" w:space="0" w:color="auto"/>
            <w:bottom w:val="none" w:sz="0" w:space="0" w:color="auto"/>
            <w:right w:val="none" w:sz="0" w:space="0" w:color="auto"/>
          </w:divBdr>
        </w:div>
        <w:div w:id="662708242">
          <w:marLeft w:val="0"/>
          <w:marRight w:val="0"/>
          <w:marTop w:val="120"/>
          <w:marBottom w:val="0"/>
          <w:divBdr>
            <w:top w:val="none" w:sz="0" w:space="0" w:color="auto"/>
            <w:left w:val="none" w:sz="0" w:space="0" w:color="auto"/>
            <w:bottom w:val="none" w:sz="0" w:space="0" w:color="auto"/>
            <w:right w:val="none" w:sz="0" w:space="0" w:color="auto"/>
          </w:divBdr>
        </w:div>
        <w:div w:id="1835023038">
          <w:marLeft w:val="0"/>
          <w:marRight w:val="0"/>
          <w:marTop w:val="120"/>
          <w:marBottom w:val="0"/>
          <w:divBdr>
            <w:top w:val="none" w:sz="0" w:space="0" w:color="auto"/>
            <w:left w:val="none" w:sz="0" w:space="0" w:color="auto"/>
            <w:bottom w:val="none" w:sz="0" w:space="0" w:color="auto"/>
            <w:right w:val="none" w:sz="0" w:space="0" w:color="auto"/>
          </w:divBdr>
        </w:div>
        <w:div w:id="433598604">
          <w:marLeft w:val="0"/>
          <w:marRight w:val="0"/>
          <w:marTop w:val="120"/>
          <w:marBottom w:val="0"/>
          <w:divBdr>
            <w:top w:val="none" w:sz="0" w:space="0" w:color="auto"/>
            <w:left w:val="none" w:sz="0" w:space="0" w:color="auto"/>
            <w:bottom w:val="none" w:sz="0" w:space="0" w:color="auto"/>
            <w:right w:val="none" w:sz="0" w:space="0" w:color="auto"/>
          </w:divBdr>
        </w:div>
        <w:div w:id="2036342603">
          <w:marLeft w:val="0"/>
          <w:marRight w:val="0"/>
          <w:marTop w:val="120"/>
          <w:marBottom w:val="0"/>
          <w:divBdr>
            <w:top w:val="none" w:sz="0" w:space="0" w:color="auto"/>
            <w:left w:val="none" w:sz="0" w:space="0" w:color="auto"/>
            <w:bottom w:val="none" w:sz="0" w:space="0" w:color="auto"/>
            <w:right w:val="none" w:sz="0" w:space="0" w:color="auto"/>
          </w:divBdr>
        </w:div>
        <w:div w:id="191380782">
          <w:marLeft w:val="0"/>
          <w:marRight w:val="0"/>
          <w:marTop w:val="120"/>
          <w:marBottom w:val="0"/>
          <w:divBdr>
            <w:top w:val="none" w:sz="0" w:space="0" w:color="auto"/>
            <w:left w:val="none" w:sz="0" w:space="0" w:color="auto"/>
            <w:bottom w:val="none" w:sz="0" w:space="0" w:color="auto"/>
            <w:right w:val="none" w:sz="0" w:space="0" w:color="auto"/>
          </w:divBdr>
        </w:div>
        <w:div w:id="916326536">
          <w:marLeft w:val="0"/>
          <w:marRight w:val="0"/>
          <w:marTop w:val="120"/>
          <w:marBottom w:val="0"/>
          <w:divBdr>
            <w:top w:val="none" w:sz="0" w:space="0" w:color="auto"/>
            <w:left w:val="none" w:sz="0" w:space="0" w:color="auto"/>
            <w:bottom w:val="none" w:sz="0" w:space="0" w:color="auto"/>
            <w:right w:val="none" w:sz="0" w:space="0" w:color="auto"/>
          </w:divBdr>
        </w:div>
        <w:div w:id="731201023">
          <w:marLeft w:val="0"/>
          <w:marRight w:val="0"/>
          <w:marTop w:val="0"/>
          <w:marBottom w:val="192"/>
          <w:divBdr>
            <w:top w:val="none" w:sz="0" w:space="0" w:color="auto"/>
            <w:left w:val="none" w:sz="0" w:space="0" w:color="auto"/>
            <w:bottom w:val="none" w:sz="0" w:space="0" w:color="auto"/>
            <w:right w:val="none" w:sz="0" w:space="0" w:color="auto"/>
          </w:divBdr>
          <w:divsChild>
            <w:div w:id="1507788638">
              <w:marLeft w:val="0"/>
              <w:marRight w:val="0"/>
              <w:marTop w:val="120"/>
              <w:marBottom w:val="0"/>
              <w:divBdr>
                <w:top w:val="none" w:sz="0" w:space="0" w:color="auto"/>
                <w:left w:val="none" w:sz="0" w:space="0" w:color="auto"/>
                <w:bottom w:val="none" w:sz="0" w:space="0" w:color="auto"/>
                <w:right w:val="none" w:sz="0" w:space="0" w:color="auto"/>
              </w:divBdr>
            </w:div>
          </w:divsChild>
        </w:div>
        <w:div w:id="2119832576">
          <w:marLeft w:val="0"/>
          <w:marRight w:val="0"/>
          <w:marTop w:val="120"/>
          <w:marBottom w:val="96"/>
          <w:divBdr>
            <w:top w:val="none" w:sz="0" w:space="0" w:color="auto"/>
            <w:left w:val="single" w:sz="24" w:space="0" w:color="CED3F1"/>
            <w:bottom w:val="none" w:sz="0" w:space="0" w:color="auto"/>
            <w:right w:val="none" w:sz="0" w:space="0" w:color="auto"/>
          </w:divBdr>
        </w:div>
        <w:div w:id="1072316558">
          <w:marLeft w:val="0"/>
          <w:marRight w:val="0"/>
          <w:marTop w:val="120"/>
          <w:marBottom w:val="0"/>
          <w:divBdr>
            <w:top w:val="none" w:sz="0" w:space="0" w:color="auto"/>
            <w:left w:val="none" w:sz="0" w:space="0" w:color="auto"/>
            <w:bottom w:val="none" w:sz="0" w:space="0" w:color="auto"/>
            <w:right w:val="none" w:sz="0" w:space="0" w:color="auto"/>
          </w:divBdr>
        </w:div>
      </w:divsChild>
    </w:div>
    <w:div w:id="472141647">
      <w:bodyDiv w:val="1"/>
      <w:marLeft w:val="0"/>
      <w:marRight w:val="0"/>
      <w:marTop w:val="0"/>
      <w:marBottom w:val="0"/>
      <w:divBdr>
        <w:top w:val="none" w:sz="0" w:space="0" w:color="auto"/>
        <w:left w:val="none" w:sz="0" w:space="0" w:color="auto"/>
        <w:bottom w:val="none" w:sz="0" w:space="0" w:color="auto"/>
        <w:right w:val="none" w:sz="0" w:space="0" w:color="auto"/>
      </w:divBdr>
      <w:divsChild>
        <w:div w:id="622614982">
          <w:marLeft w:val="0"/>
          <w:marRight w:val="0"/>
          <w:marTop w:val="120"/>
          <w:marBottom w:val="0"/>
          <w:divBdr>
            <w:top w:val="none" w:sz="0" w:space="0" w:color="auto"/>
            <w:left w:val="none" w:sz="0" w:space="0" w:color="auto"/>
            <w:bottom w:val="none" w:sz="0" w:space="0" w:color="auto"/>
            <w:right w:val="none" w:sz="0" w:space="0" w:color="auto"/>
          </w:divBdr>
        </w:div>
        <w:div w:id="541283028">
          <w:marLeft w:val="0"/>
          <w:marRight w:val="0"/>
          <w:marTop w:val="120"/>
          <w:marBottom w:val="0"/>
          <w:divBdr>
            <w:top w:val="none" w:sz="0" w:space="0" w:color="auto"/>
            <w:left w:val="none" w:sz="0" w:space="0" w:color="auto"/>
            <w:bottom w:val="none" w:sz="0" w:space="0" w:color="auto"/>
            <w:right w:val="none" w:sz="0" w:space="0" w:color="auto"/>
          </w:divBdr>
        </w:div>
        <w:div w:id="588271614">
          <w:marLeft w:val="0"/>
          <w:marRight w:val="0"/>
          <w:marTop w:val="120"/>
          <w:marBottom w:val="0"/>
          <w:divBdr>
            <w:top w:val="none" w:sz="0" w:space="0" w:color="auto"/>
            <w:left w:val="none" w:sz="0" w:space="0" w:color="auto"/>
            <w:bottom w:val="none" w:sz="0" w:space="0" w:color="auto"/>
            <w:right w:val="none" w:sz="0" w:space="0" w:color="auto"/>
          </w:divBdr>
        </w:div>
        <w:div w:id="1895771839">
          <w:marLeft w:val="0"/>
          <w:marRight w:val="0"/>
          <w:marTop w:val="120"/>
          <w:marBottom w:val="0"/>
          <w:divBdr>
            <w:top w:val="none" w:sz="0" w:space="0" w:color="auto"/>
            <w:left w:val="none" w:sz="0" w:space="0" w:color="auto"/>
            <w:bottom w:val="none" w:sz="0" w:space="0" w:color="auto"/>
            <w:right w:val="none" w:sz="0" w:space="0" w:color="auto"/>
          </w:divBdr>
        </w:div>
        <w:div w:id="2097434625">
          <w:marLeft w:val="0"/>
          <w:marRight w:val="0"/>
          <w:marTop w:val="120"/>
          <w:marBottom w:val="0"/>
          <w:divBdr>
            <w:top w:val="none" w:sz="0" w:space="0" w:color="auto"/>
            <w:left w:val="none" w:sz="0" w:space="0" w:color="auto"/>
            <w:bottom w:val="none" w:sz="0" w:space="0" w:color="auto"/>
            <w:right w:val="none" w:sz="0" w:space="0" w:color="auto"/>
          </w:divBdr>
        </w:div>
        <w:div w:id="1453355843">
          <w:marLeft w:val="0"/>
          <w:marRight w:val="0"/>
          <w:marTop w:val="120"/>
          <w:marBottom w:val="0"/>
          <w:divBdr>
            <w:top w:val="none" w:sz="0" w:space="0" w:color="auto"/>
            <w:left w:val="none" w:sz="0" w:space="0" w:color="auto"/>
            <w:bottom w:val="none" w:sz="0" w:space="0" w:color="auto"/>
            <w:right w:val="none" w:sz="0" w:space="0" w:color="auto"/>
          </w:divBdr>
        </w:div>
        <w:div w:id="116028835">
          <w:marLeft w:val="0"/>
          <w:marRight w:val="0"/>
          <w:marTop w:val="120"/>
          <w:marBottom w:val="0"/>
          <w:divBdr>
            <w:top w:val="none" w:sz="0" w:space="0" w:color="auto"/>
            <w:left w:val="none" w:sz="0" w:space="0" w:color="auto"/>
            <w:bottom w:val="none" w:sz="0" w:space="0" w:color="auto"/>
            <w:right w:val="none" w:sz="0" w:space="0" w:color="auto"/>
          </w:divBdr>
        </w:div>
        <w:div w:id="550724682">
          <w:marLeft w:val="0"/>
          <w:marRight w:val="0"/>
          <w:marTop w:val="120"/>
          <w:marBottom w:val="0"/>
          <w:divBdr>
            <w:top w:val="none" w:sz="0" w:space="0" w:color="auto"/>
            <w:left w:val="none" w:sz="0" w:space="0" w:color="auto"/>
            <w:bottom w:val="none" w:sz="0" w:space="0" w:color="auto"/>
            <w:right w:val="none" w:sz="0" w:space="0" w:color="auto"/>
          </w:divBdr>
        </w:div>
        <w:div w:id="443110033">
          <w:marLeft w:val="0"/>
          <w:marRight w:val="0"/>
          <w:marTop w:val="120"/>
          <w:marBottom w:val="0"/>
          <w:divBdr>
            <w:top w:val="none" w:sz="0" w:space="0" w:color="auto"/>
            <w:left w:val="none" w:sz="0" w:space="0" w:color="auto"/>
            <w:bottom w:val="none" w:sz="0" w:space="0" w:color="auto"/>
            <w:right w:val="none" w:sz="0" w:space="0" w:color="auto"/>
          </w:divBdr>
        </w:div>
        <w:div w:id="628047714">
          <w:marLeft w:val="0"/>
          <w:marRight w:val="0"/>
          <w:marTop w:val="120"/>
          <w:marBottom w:val="0"/>
          <w:divBdr>
            <w:top w:val="none" w:sz="0" w:space="0" w:color="auto"/>
            <w:left w:val="none" w:sz="0" w:space="0" w:color="auto"/>
            <w:bottom w:val="none" w:sz="0" w:space="0" w:color="auto"/>
            <w:right w:val="none" w:sz="0" w:space="0" w:color="auto"/>
          </w:divBdr>
        </w:div>
      </w:divsChild>
    </w:div>
    <w:div w:id="502430309">
      <w:bodyDiv w:val="1"/>
      <w:marLeft w:val="0"/>
      <w:marRight w:val="0"/>
      <w:marTop w:val="0"/>
      <w:marBottom w:val="0"/>
      <w:divBdr>
        <w:top w:val="none" w:sz="0" w:space="0" w:color="auto"/>
        <w:left w:val="none" w:sz="0" w:space="0" w:color="auto"/>
        <w:bottom w:val="none" w:sz="0" w:space="0" w:color="auto"/>
        <w:right w:val="none" w:sz="0" w:space="0" w:color="auto"/>
      </w:divBdr>
      <w:divsChild>
        <w:div w:id="430004538">
          <w:marLeft w:val="0"/>
          <w:marRight w:val="0"/>
          <w:marTop w:val="120"/>
          <w:marBottom w:val="0"/>
          <w:divBdr>
            <w:top w:val="none" w:sz="0" w:space="0" w:color="auto"/>
            <w:left w:val="none" w:sz="0" w:space="0" w:color="auto"/>
            <w:bottom w:val="none" w:sz="0" w:space="0" w:color="auto"/>
            <w:right w:val="none" w:sz="0" w:space="0" w:color="auto"/>
          </w:divBdr>
        </w:div>
        <w:div w:id="794760466">
          <w:marLeft w:val="0"/>
          <w:marRight w:val="0"/>
          <w:marTop w:val="120"/>
          <w:marBottom w:val="0"/>
          <w:divBdr>
            <w:top w:val="none" w:sz="0" w:space="0" w:color="auto"/>
            <w:left w:val="none" w:sz="0" w:space="0" w:color="auto"/>
            <w:bottom w:val="none" w:sz="0" w:space="0" w:color="auto"/>
            <w:right w:val="none" w:sz="0" w:space="0" w:color="auto"/>
          </w:divBdr>
        </w:div>
        <w:div w:id="1626545351">
          <w:marLeft w:val="0"/>
          <w:marRight w:val="0"/>
          <w:marTop w:val="120"/>
          <w:marBottom w:val="0"/>
          <w:divBdr>
            <w:top w:val="none" w:sz="0" w:space="0" w:color="auto"/>
            <w:left w:val="none" w:sz="0" w:space="0" w:color="auto"/>
            <w:bottom w:val="none" w:sz="0" w:space="0" w:color="auto"/>
            <w:right w:val="none" w:sz="0" w:space="0" w:color="auto"/>
          </w:divBdr>
        </w:div>
        <w:div w:id="51196588">
          <w:marLeft w:val="0"/>
          <w:marRight w:val="0"/>
          <w:marTop w:val="120"/>
          <w:marBottom w:val="0"/>
          <w:divBdr>
            <w:top w:val="none" w:sz="0" w:space="0" w:color="auto"/>
            <w:left w:val="none" w:sz="0" w:space="0" w:color="auto"/>
            <w:bottom w:val="none" w:sz="0" w:space="0" w:color="auto"/>
            <w:right w:val="none" w:sz="0" w:space="0" w:color="auto"/>
          </w:divBdr>
        </w:div>
        <w:div w:id="269357144">
          <w:marLeft w:val="0"/>
          <w:marRight w:val="0"/>
          <w:marTop w:val="120"/>
          <w:marBottom w:val="0"/>
          <w:divBdr>
            <w:top w:val="none" w:sz="0" w:space="0" w:color="auto"/>
            <w:left w:val="none" w:sz="0" w:space="0" w:color="auto"/>
            <w:bottom w:val="none" w:sz="0" w:space="0" w:color="auto"/>
            <w:right w:val="none" w:sz="0" w:space="0" w:color="auto"/>
          </w:divBdr>
        </w:div>
        <w:div w:id="325863445">
          <w:marLeft w:val="0"/>
          <w:marRight w:val="0"/>
          <w:marTop w:val="120"/>
          <w:marBottom w:val="0"/>
          <w:divBdr>
            <w:top w:val="none" w:sz="0" w:space="0" w:color="auto"/>
            <w:left w:val="none" w:sz="0" w:space="0" w:color="auto"/>
            <w:bottom w:val="none" w:sz="0" w:space="0" w:color="auto"/>
            <w:right w:val="none" w:sz="0" w:space="0" w:color="auto"/>
          </w:divBdr>
        </w:div>
        <w:div w:id="1851486330">
          <w:marLeft w:val="0"/>
          <w:marRight w:val="0"/>
          <w:marTop w:val="120"/>
          <w:marBottom w:val="0"/>
          <w:divBdr>
            <w:top w:val="none" w:sz="0" w:space="0" w:color="auto"/>
            <w:left w:val="none" w:sz="0" w:space="0" w:color="auto"/>
            <w:bottom w:val="none" w:sz="0" w:space="0" w:color="auto"/>
            <w:right w:val="none" w:sz="0" w:space="0" w:color="auto"/>
          </w:divBdr>
        </w:div>
      </w:divsChild>
    </w:div>
    <w:div w:id="575866248">
      <w:bodyDiv w:val="1"/>
      <w:marLeft w:val="0"/>
      <w:marRight w:val="0"/>
      <w:marTop w:val="0"/>
      <w:marBottom w:val="0"/>
      <w:divBdr>
        <w:top w:val="none" w:sz="0" w:space="0" w:color="auto"/>
        <w:left w:val="none" w:sz="0" w:space="0" w:color="auto"/>
        <w:bottom w:val="none" w:sz="0" w:space="0" w:color="auto"/>
        <w:right w:val="none" w:sz="0" w:space="0" w:color="auto"/>
      </w:divBdr>
      <w:divsChild>
        <w:div w:id="499929230">
          <w:marLeft w:val="0"/>
          <w:marRight w:val="0"/>
          <w:marTop w:val="120"/>
          <w:marBottom w:val="0"/>
          <w:divBdr>
            <w:top w:val="none" w:sz="0" w:space="0" w:color="auto"/>
            <w:left w:val="none" w:sz="0" w:space="0" w:color="auto"/>
            <w:bottom w:val="none" w:sz="0" w:space="0" w:color="auto"/>
            <w:right w:val="none" w:sz="0" w:space="0" w:color="auto"/>
          </w:divBdr>
        </w:div>
        <w:div w:id="1697383031">
          <w:marLeft w:val="0"/>
          <w:marRight w:val="0"/>
          <w:marTop w:val="120"/>
          <w:marBottom w:val="0"/>
          <w:divBdr>
            <w:top w:val="none" w:sz="0" w:space="0" w:color="auto"/>
            <w:left w:val="none" w:sz="0" w:space="0" w:color="auto"/>
            <w:bottom w:val="none" w:sz="0" w:space="0" w:color="auto"/>
            <w:right w:val="none" w:sz="0" w:space="0" w:color="auto"/>
          </w:divBdr>
        </w:div>
        <w:div w:id="709112714">
          <w:marLeft w:val="0"/>
          <w:marRight w:val="0"/>
          <w:marTop w:val="120"/>
          <w:marBottom w:val="0"/>
          <w:divBdr>
            <w:top w:val="none" w:sz="0" w:space="0" w:color="auto"/>
            <w:left w:val="none" w:sz="0" w:space="0" w:color="auto"/>
            <w:bottom w:val="none" w:sz="0" w:space="0" w:color="auto"/>
            <w:right w:val="none" w:sz="0" w:space="0" w:color="auto"/>
          </w:divBdr>
        </w:div>
        <w:div w:id="1227376752">
          <w:marLeft w:val="0"/>
          <w:marRight w:val="0"/>
          <w:marTop w:val="120"/>
          <w:marBottom w:val="0"/>
          <w:divBdr>
            <w:top w:val="none" w:sz="0" w:space="0" w:color="auto"/>
            <w:left w:val="none" w:sz="0" w:space="0" w:color="auto"/>
            <w:bottom w:val="none" w:sz="0" w:space="0" w:color="auto"/>
            <w:right w:val="none" w:sz="0" w:space="0" w:color="auto"/>
          </w:divBdr>
        </w:div>
        <w:div w:id="306518530">
          <w:marLeft w:val="0"/>
          <w:marRight w:val="0"/>
          <w:marTop w:val="120"/>
          <w:marBottom w:val="0"/>
          <w:divBdr>
            <w:top w:val="none" w:sz="0" w:space="0" w:color="auto"/>
            <w:left w:val="none" w:sz="0" w:space="0" w:color="auto"/>
            <w:bottom w:val="none" w:sz="0" w:space="0" w:color="auto"/>
            <w:right w:val="none" w:sz="0" w:space="0" w:color="auto"/>
          </w:divBdr>
        </w:div>
        <w:div w:id="1202983835">
          <w:marLeft w:val="0"/>
          <w:marRight w:val="0"/>
          <w:marTop w:val="120"/>
          <w:marBottom w:val="0"/>
          <w:divBdr>
            <w:top w:val="none" w:sz="0" w:space="0" w:color="auto"/>
            <w:left w:val="none" w:sz="0" w:space="0" w:color="auto"/>
            <w:bottom w:val="none" w:sz="0" w:space="0" w:color="auto"/>
            <w:right w:val="none" w:sz="0" w:space="0" w:color="auto"/>
          </w:divBdr>
        </w:div>
      </w:divsChild>
    </w:div>
    <w:div w:id="721178086">
      <w:bodyDiv w:val="1"/>
      <w:marLeft w:val="0"/>
      <w:marRight w:val="0"/>
      <w:marTop w:val="0"/>
      <w:marBottom w:val="0"/>
      <w:divBdr>
        <w:top w:val="none" w:sz="0" w:space="0" w:color="auto"/>
        <w:left w:val="none" w:sz="0" w:space="0" w:color="auto"/>
        <w:bottom w:val="none" w:sz="0" w:space="0" w:color="auto"/>
        <w:right w:val="none" w:sz="0" w:space="0" w:color="auto"/>
      </w:divBdr>
      <w:divsChild>
        <w:div w:id="1258711347">
          <w:marLeft w:val="0"/>
          <w:marRight w:val="0"/>
          <w:marTop w:val="120"/>
          <w:marBottom w:val="0"/>
          <w:divBdr>
            <w:top w:val="none" w:sz="0" w:space="0" w:color="auto"/>
            <w:left w:val="none" w:sz="0" w:space="0" w:color="auto"/>
            <w:bottom w:val="none" w:sz="0" w:space="0" w:color="auto"/>
            <w:right w:val="none" w:sz="0" w:space="0" w:color="auto"/>
          </w:divBdr>
        </w:div>
        <w:div w:id="8303">
          <w:marLeft w:val="0"/>
          <w:marRight w:val="0"/>
          <w:marTop w:val="120"/>
          <w:marBottom w:val="0"/>
          <w:divBdr>
            <w:top w:val="none" w:sz="0" w:space="0" w:color="auto"/>
            <w:left w:val="none" w:sz="0" w:space="0" w:color="auto"/>
            <w:bottom w:val="none" w:sz="0" w:space="0" w:color="auto"/>
            <w:right w:val="none" w:sz="0" w:space="0" w:color="auto"/>
          </w:divBdr>
        </w:div>
        <w:div w:id="1250308099">
          <w:marLeft w:val="0"/>
          <w:marRight w:val="0"/>
          <w:marTop w:val="120"/>
          <w:marBottom w:val="0"/>
          <w:divBdr>
            <w:top w:val="none" w:sz="0" w:space="0" w:color="auto"/>
            <w:left w:val="none" w:sz="0" w:space="0" w:color="auto"/>
            <w:bottom w:val="none" w:sz="0" w:space="0" w:color="auto"/>
            <w:right w:val="none" w:sz="0" w:space="0" w:color="auto"/>
          </w:divBdr>
        </w:div>
        <w:div w:id="182940381">
          <w:marLeft w:val="0"/>
          <w:marRight w:val="0"/>
          <w:marTop w:val="120"/>
          <w:marBottom w:val="0"/>
          <w:divBdr>
            <w:top w:val="none" w:sz="0" w:space="0" w:color="auto"/>
            <w:left w:val="none" w:sz="0" w:space="0" w:color="auto"/>
            <w:bottom w:val="none" w:sz="0" w:space="0" w:color="auto"/>
            <w:right w:val="none" w:sz="0" w:space="0" w:color="auto"/>
          </w:divBdr>
        </w:div>
        <w:div w:id="1130830660">
          <w:marLeft w:val="0"/>
          <w:marRight w:val="0"/>
          <w:marTop w:val="120"/>
          <w:marBottom w:val="0"/>
          <w:divBdr>
            <w:top w:val="none" w:sz="0" w:space="0" w:color="auto"/>
            <w:left w:val="none" w:sz="0" w:space="0" w:color="auto"/>
            <w:bottom w:val="none" w:sz="0" w:space="0" w:color="auto"/>
            <w:right w:val="none" w:sz="0" w:space="0" w:color="auto"/>
          </w:divBdr>
        </w:div>
        <w:div w:id="572392806">
          <w:marLeft w:val="0"/>
          <w:marRight w:val="0"/>
          <w:marTop w:val="120"/>
          <w:marBottom w:val="0"/>
          <w:divBdr>
            <w:top w:val="none" w:sz="0" w:space="0" w:color="auto"/>
            <w:left w:val="none" w:sz="0" w:space="0" w:color="auto"/>
            <w:bottom w:val="none" w:sz="0" w:space="0" w:color="auto"/>
            <w:right w:val="none" w:sz="0" w:space="0" w:color="auto"/>
          </w:divBdr>
        </w:div>
        <w:div w:id="859851165">
          <w:marLeft w:val="0"/>
          <w:marRight w:val="0"/>
          <w:marTop w:val="120"/>
          <w:marBottom w:val="0"/>
          <w:divBdr>
            <w:top w:val="none" w:sz="0" w:space="0" w:color="auto"/>
            <w:left w:val="none" w:sz="0" w:space="0" w:color="auto"/>
            <w:bottom w:val="none" w:sz="0" w:space="0" w:color="auto"/>
            <w:right w:val="none" w:sz="0" w:space="0" w:color="auto"/>
          </w:divBdr>
        </w:div>
      </w:divsChild>
    </w:div>
    <w:div w:id="770130598">
      <w:bodyDiv w:val="1"/>
      <w:marLeft w:val="0"/>
      <w:marRight w:val="0"/>
      <w:marTop w:val="0"/>
      <w:marBottom w:val="0"/>
      <w:divBdr>
        <w:top w:val="none" w:sz="0" w:space="0" w:color="auto"/>
        <w:left w:val="none" w:sz="0" w:space="0" w:color="auto"/>
        <w:bottom w:val="none" w:sz="0" w:space="0" w:color="auto"/>
        <w:right w:val="none" w:sz="0" w:space="0" w:color="auto"/>
      </w:divBdr>
      <w:divsChild>
        <w:div w:id="1419247675">
          <w:marLeft w:val="0"/>
          <w:marRight w:val="0"/>
          <w:marTop w:val="120"/>
          <w:marBottom w:val="0"/>
          <w:divBdr>
            <w:top w:val="none" w:sz="0" w:space="0" w:color="auto"/>
            <w:left w:val="none" w:sz="0" w:space="0" w:color="auto"/>
            <w:bottom w:val="none" w:sz="0" w:space="0" w:color="auto"/>
            <w:right w:val="none" w:sz="0" w:space="0" w:color="auto"/>
          </w:divBdr>
        </w:div>
        <w:div w:id="1323240453">
          <w:marLeft w:val="0"/>
          <w:marRight w:val="0"/>
          <w:marTop w:val="120"/>
          <w:marBottom w:val="0"/>
          <w:divBdr>
            <w:top w:val="none" w:sz="0" w:space="0" w:color="auto"/>
            <w:left w:val="none" w:sz="0" w:space="0" w:color="auto"/>
            <w:bottom w:val="none" w:sz="0" w:space="0" w:color="auto"/>
            <w:right w:val="none" w:sz="0" w:space="0" w:color="auto"/>
          </w:divBdr>
        </w:div>
        <w:div w:id="907308647">
          <w:marLeft w:val="0"/>
          <w:marRight w:val="0"/>
          <w:marTop w:val="120"/>
          <w:marBottom w:val="0"/>
          <w:divBdr>
            <w:top w:val="none" w:sz="0" w:space="0" w:color="auto"/>
            <w:left w:val="none" w:sz="0" w:space="0" w:color="auto"/>
            <w:bottom w:val="none" w:sz="0" w:space="0" w:color="auto"/>
            <w:right w:val="none" w:sz="0" w:space="0" w:color="auto"/>
          </w:divBdr>
        </w:div>
        <w:div w:id="140122061">
          <w:marLeft w:val="0"/>
          <w:marRight w:val="0"/>
          <w:marTop w:val="120"/>
          <w:marBottom w:val="0"/>
          <w:divBdr>
            <w:top w:val="none" w:sz="0" w:space="0" w:color="auto"/>
            <w:left w:val="none" w:sz="0" w:space="0" w:color="auto"/>
            <w:bottom w:val="none" w:sz="0" w:space="0" w:color="auto"/>
            <w:right w:val="none" w:sz="0" w:space="0" w:color="auto"/>
          </w:divBdr>
        </w:div>
        <w:div w:id="521627775">
          <w:marLeft w:val="0"/>
          <w:marRight w:val="0"/>
          <w:marTop w:val="120"/>
          <w:marBottom w:val="0"/>
          <w:divBdr>
            <w:top w:val="none" w:sz="0" w:space="0" w:color="auto"/>
            <w:left w:val="none" w:sz="0" w:space="0" w:color="auto"/>
            <w:bottom w:val="none" w:sz="0" w:space="0" w:color="auto"/>
            <w:right w:val="none" w:sz="0" w:space="0" w:color="auto"/>
          </w:divBdr>
        </w:div>
        <w:div w:id="12190094">
          <w:marLeft w:val="0"/>
          <w:marRight w:val="0"/>
          <w:marTop w:val="120"/>
          <w:marBottom w:val="0"/>
          <w:divBdr>
            <w:top w:val="none" w:sz="0" w:space="0" w:color="auto"/>
            <w:left w:val="none" w:sz="0" w:space="0" w:color="auto"/>
            <w:bottom w:val="none" w:sz="0" w:space="0" w:color="auto"/>
            <w:right w:val="none" w:sz="0" w:space="0" w:color="auto"/>
          </w:divBdr>
        </w:div>
      </w:divsChild>
    </w:div>
    <w:div w:id="781925622">
      <w:bodyDiv w:val="1"/>
      <w:marLeft w:val="0"/>
      <w:marRight w:val="0"/>
      <w:marTop w:val="0"/>
      <w:marBottom w:val="0"/>
      <w:divBdr>
        <w:top w:val="none" w:sz="0" w:space="0" w:color="auto"/>
        <w:left w:val="none" w:sz="0" w:space="0" w:color="auto"/>
        <w:bottom w:val="none" w:sz="0" w:space="0" w:color="auto"/>
        <w:right w:val="none" w:sz="0" w:space="0" w:color="auto"/>
      </w:divBdr>
      <w:divsChild>
        <w:div w:id="5056686">
          <w:marLeft w:val="0"/>
          <w:marRight w:val="0"/>
          <w:marTop w:val="120"/>
          <w:marBottom w:val="0"/>
          <w:divBdr>
            <w:top w:val="none" w:sz="0" w:space="0" w:color="auto"/>
            <w:left w:val="none" w:sz="0" w:space="0" w:color="auto"/>
            <w:bottom w:val="none" w:sz="0" w:space="0" w:color="auto"/>
            <w:right w:val="none" w:sz="0" w:space="0" w:color="auto"/>
          </w:divBdr>
        </w:div>
        <w:div w:id="693458524">
          <w:marLeft w:val="0"/>
          <w:marRight w:val="0"/>
          <w:marTop w:val="120"/>
          <w:marBottom w:val="0"/>
          <w:divBdr>
            <w:top w:val="none" w:sz="0" w:space="0" w:color="auto"/>
            <w:left w:val="none" w:sz="0" w:space="0" w:color="auto"/>
            <w:bottom w:val="none" w:sz="0" w:space="0" w:color="auto"/>
            <w:right w:val="none" w:sz="0" w:space="0" w:color="auto"/>
          </w:divBdr>
        </w:div>
        <w:div w:id="703482142">
          <w:marLeft w:val="0"/>
          <w:marRight w:val="0"/>
          <w:marTop w:val="120"/>
          <w:marBottom w:val="0"/>
          <w:divBdr>
            <w:top w:val="none" w:sz="0" w:space="0" w:color="auto"/>
            <w:left w:val="none" w:sz="0" w:space="0" w:color="auto"/>
            <w:bottom w:val="none" w:sz="0" w:space="0" w:color="auto"/>
            <w:right w:val="none" w:sz="0" w:space="0" w:color="auto"/>
          </w:divBdr>
        </w:div>
        <w:div w:id="317075222">
          <w:marLeft w:val="0"/>
          <w:marRight w:val="0"/>
          <w:marTop w:val="120"/>
          <w:marBottom w:val="0"/>
          <w:divBdr>
            <w:top w:val="none" w:sz="0" w:space="0" w:color="auto"/>
            <w:left w:val="none" w:sz="0" w:space="0" w:color="auto"/>
            <w:bottom w:val="none" w:sz="0" w:space="0" w:color="auto"/>
            <w:right w:val="none" w:sz="0" w:space="0" w:color="auto"/>
          </w:divBdr>
        </w:div>
        <w:div w:id="1791388211">
          <w:marLeft w:val="0"/>
          <w:marRight w:val="0"/>
          <w:marTop w:val="120"/>
          <w:marBottom w:val="0"/>
          <w:divBdr>
            <w:top w:val="none" w:sz="0" w:space="0" w:color="auto"/>
            <w:left w:val="none" w:sz="0" w:space="0" w:color="auto"/>
            <w:bottom w:val="none" w:sz="0" w:space="0" w:color="auto"/>
            <w:right w:val="none" w:sz="0" w:space="0" w:color="auto"/>
          </w:divBdr>
        </w:div>
        <w:div w:id="1041633229">
          <w:marLeft w:val="0"/>
          <w:marRight w:val="0"/>
          <w:marTop w:val="120"/>
          <w:marBottom w:val="0"/>
          <w:divBdr>
            <w:top w:val="none" w:sz="0" w:space="0" w:color="auto"/>
            <w:left w:val="none" w:sz="0" w:space="0" w:color="auto"/>
            <w:bottom w:val="none" w:sz="0" w:space="0" w:color="auto"/>
            <w:right w:val="none" w:sz="0" w:space="0" w:color="auto"/>
          </w:divBdr>
        </w:div>
        <w:div w:id="918632939">
          <w:marLeft w:val="0"/>
          <w:marRight w:val="0"/>
          <w:marTop w:val="120"/>
          <w:marBottom w:val="0"/>
          <w:divBdr>
            <w:top w:val="none" w:sz="0" w:space="0" w:color="auto"/>
            <w:left w:val="none" w:sz="0" w:space="0" w:color="auto"/>
            <w:bottom w:val="none" w:sz="0" w:space="0" w:color="auto"/>
            <w:right w:val="none" w:sz="0" w:space="0" w:color="auto"/>
          </w:divBdr>
        </w:div>
        <w:div w:id="2125345855">
          <w:marLeft w:val="0"/>
          <w:marRight w:val="0"/>
          <w:marTop w:val="120"/>
          <w:marBottom w:val="0"/>
          <w:divBdr>
            <w:top w:val="none" w:sz="0" w:space="0" w:color="auto"/>
            <w:left w:val="none" w:sz="0" w:space="0" w:color="auto"/>
            <w:bottom w:val="none" w:sz="0" w:space="0" w:color="auto"/>
            <w:right w:val="none" w:sz="0" w:space="0" w:color="auto"/>
          </w:divBdr>
        </w:div>
        <w:div w:id="1563713527">
          <w:marLeft w:val="0"/>
          <w:marRight w:val="0"/>
          <w:marTop w:val="120"/>
          <w:marBottom w:val="0"/>
          <w:divBdr>
            <w:top w:val="none" w:sz="0" w:space="0" w:color="auto"/>
            <w:left w:val="none" w:sz="0" w:space="0" w:color="auto"/>
            <w:bottom w:val="none" w:sz="0" w:space="0" w:color="auto"/>
            <w:right w:val="none" w:sz="0" w:space="0" w:color="auto"/>
          </w:divBdr>
        </w:div>
        <w:div w:id="214976860">
          <w:marLeft w:val="0"/>
          <w:marRight w:val="0"/>
          <w:marTop w:val="0"/>
          <w:marBottom w:val="192"/>
          <w:divBdr>
            <w:top w:val="none" w:sz="0" w:space="0" w:color="auto"/>
            <w:left w:val="none" w:sz="0" w:space="0" w:color="auto"/>
            <w:bottom w:val="none" w:sz="0" w:space="0" w:color="auto"/>
            <w:right w:val="none" w:sz="0" w:space="0" w:color="auto"/>
          </w:divBdr>
          <w:divsChild>
            <w:div w:id="425659937">
              <w:marLeft w:val="0"/>
              <w:marRight w:val="0"/>
              <w:marTop w:val="120"/>
              <w:marBottom w:val="0"/>
              <w:divBdr>
                <w:top w:val="none" w:sz="0" w:space="0" w:color="auto"/>
                <w:left w:val="none" w:sz="0" w:space="0" w:color="auto"/>
                <w:bottom w:val="none" w:sz="0" w:space="0" w:color="auto"/>
                <w:right w:val="none" w:sz="0" w:space="0" w:color="auto"/>
              </w:divBdr>
            </w:div>
          </w:divsChild>
        </w:div>
        <w:div w:id="1629821872">
          <w:marLeft w:val="0"/>
          <w:marRight w:val="0"/>
          <w:marTop w:val="120"/>
          <w:marBottom w:val="96"/>
          <w:divBdr>
            <w:top w:val="none" w:sz="0" w:space="0" w:color="auto"/>
            <w:left w:val="single" w:sz="24" w:space="0" w:color="CED3F1"/>
            <w:bottom w:val="none" w:sz="0" w:space="0" w:color="auto"/>
            <w:right w:val="none" w:sz="0" w:space="0" w:color="auto"/>
          </w:divBdr>
        </w:div>
        <w:div w:id="1020283078">
          <w:marLeft w:val="0"/>
          <w:marRight w:val="0"/>
          <w:marTop w:val="120"/>
          <w:marBottom w:val="0"/>
          <w:divBdr>
            <w:top w:val="none" w:sz="0" w:space="0" w:color="auto"/>
            <w:left w:val="none" w:sz="0" w:space="0" w:color="auto"/>
            <w:bottom w:val="none" w:sz="0" w:space="0" w:color="auto"/>
            <w:right w:val="none" w:sz="0" w:space="0" w:color="auto"/>
          </w:divBdr>
        </w:div>
        <w:div w:id="9449523">
          <w:marLeft w:val="0"/>
          <w:marRight w:val="0"/>
          <w:marTop w:val="120"/>
          <w:marBottom w:val="0"/>
          <w:divBdr>
            <w:top w:val="none" w:sz="0" w:space="0" w:color="auto"/>
            <w:left w:val="none" w:sz="0" w:space="0" w:color="auto"/>
            <w:bottom w:val="none" w:sz="0" w:space="0" w:color="auto"/>
            <w:right w:val="none" w:sz="0" w:space="0" w:color="auto"/>
          </w:divBdr>
        </w:div>
        <w:div w:id="875657737">
          <w:marLeft w:val="0"/>
          <w:marRight w:val="0"/>
          <w:marTop w:val="120"/>
          <w:marBottom w:val="0"/>
          <w:divBdr>
            <w:top w:val="none" w:sz="0" w:space="0" w:color="auto"/>
            <w:left w:val="none" w:sz="0" w:space="0" w:color="auto"/>
            <w:bottom w:val="none" w:sz="0" w:space="0" w:color="auto"/>
            <w:right w:val="none" w:sz="0" w:space="0" w:color="auto"/>
          </w:divBdr>
        </w:div>
        <w:div w:id="1613707722">
          <w:marLeft w:val="0"/>
          <w:marRight w:val="0"/>
          <w:marTop w:val="120"/>
          <w:marBottom w:val="0"/>
          <w:divBdr>
            <w:top w:val="none" w:sz="0" w:space="0" w:color="auto"/>
            <w:left w:val="none" w:sz="0" w:space="0" w:color="auto"/>
            <w:bottom w:val="none" w:sz="0" w:space="0" w:color="auto"/>
            <w:right w:val="none" w:sz="0" w:space="0" w:color="auto"/>
          </w:divBdr>
        </w:div>
        <w:div w:id="543906589">
          <w:marLeft w:val="0"/>
          <w:marRight w:val="0"/>
          <w:marTop w:val="120"/>
          <w:marBottom w:val="0"/>
          <w:divBdr>
            <w:top w:val="none" w:sz="0" w:space="0" w:color="auto"/>
            <w:left w:val="none" w:sz="0" w:space="0" w:color="auto"/>
            <w:bottom w:val="none" w:sz="0" w:space="0" w:color="auto"/>
            <w:right w:val="none" w:sz="0" w:space="0" w:color="auto"/>
          </w:divBdr>
        </w:div>
        <w:div w:id="169294482">
          <w:marLeft w:val="0"/>
          <w:marRight w:val="0"/>
          <w:marTop w:val="120"/>
          <w:marBottom w:val="0"/>
          <w:divBdr>
            <w:top w:val="none" w:sz="0" w:space="0" w:color="auto"/>
            <w:left w:val="none" w:sz="0" w:space="0" w:color="auto"/>
            <w:bottom w:val="none" w:sz="0" w:space="0" w:color="auto"/>
            <w:right w:val="none" w:sz="0" w:space="0" w:color="auto"/>
          </w:divBdr>
        </w:div>
        <w:div w:id="460660069">
          <w:marLeft w:val="0"/>
          <w:marRight w:val="0"/>
          <w:marTop w:val="120"/>
          <w:marBottom w:val="0"/>
          <w:divBdr>
            <w:top w:val="none" w:sz="0" w:space="0" w:color="auto"/>
            <w:left w:val="none" w:sz="0" w:space="0" w:color="auto"/>
            <w:bottom w:val="none" w:sz="0" w:space="0" w:color="auto"/>
            <w:right w:val="none" w:sz="0" w:space="0" w:color="auto"/>
          </w:divBdr>
        </w:div>
        <w:div w:id="1157502715">
          <w:marLeft w:val="0"/>
          <w:marRight w:val="0"/>
          <w:marTop w:val="120"/>
          <w:marBottom w:val="0"/>
          <w:divBdr>
            <w:top w:val="none" w:sz="0" w:space="0" w:color="auto"/>
            <w:left w:val="none" w:sz="0" w:space="0" w:color="auto"/>
            <w:bottom w:val="none" w:sz="0" w:space="0" w:color="auto"/>
            <w:right w:val="none" w:sz="0" w:space="0" w:color="auto"/>
          </w:divBdr>
        </w:div>
        <w:div w:id="735974820">
          <w:marLeft w:val="0"/>
          <w:marRight w:val="0"/>
          <w:marTop w:val="120"/>
          <w:marBottom w:val="0"/>
          <w:divBdr>
            <w:top w:val="none" w:sz="0" w:space="0" w:color="auto"/>
            <w:left w:val="none" w:sz="0" w:space="0" w:color="auto"/>
            <w:bottom w:val="none" w:sz="0" w:space="0" w:color="auto"/>
            <w:right w:val="none" w:sz="0" w:space="0" w:color="auto"/>
          </w:divBdr>
        </w:div>
        <w:div w:id="1012415448">
          <w:marLeft w:val="0"/>
          <w:marRight w:val="0"/>
          <w:marTop w:val="120"/>
          <w:marBottom w:val="0"/>
          <w:divBdr>
            <w:top w:val="none" w:sz="0" w:space="0" w:color="auto"/>
            <w:left w:val="none" w:sz="0" w:space="0" w:color="auto"/>
            <w:bottom w:val="none" w:sz="0" w:space="0" w:color="auto"/>
            <w:right w:val="none" w:sz="0" w:space="0" w:color="auto"/>
          </w:divBdr>
        </w:div>
        <w:div w:id="1798527343">
          <w:marLeft w:val="0"/>
          <w:marRight w:val="0"/>
          <w:marTop w:val="120"/>
          <w:marBottom w:val="0"/>
          <w:divBdr>
            <w:top w:val="none" w:sz="0" w:space="0" w:color="auto"/>
            <w:left w:val="none" w:sz="0" w:space="0" w:color="auto"/>
            <w:bottom w:val="none" w:sz="0" w:space="0" w:color="auto"/>
            <w:right w:val="none" w:sz="0" w:space="0" w:color="auto"/>
          </w:divBdr>
        </w:div>
        <w:div w:id="666787565">
          <w:marLeft w:val="0"/>
          <w:marRight w:val="0"/>
          <w:marTop w:val="120"/>
          <w:marBottom w:val="0"/>
          <w:divBdr>
            <w:top w:val="none" w:sz="0" w:space="0" w:color="auto"/>
            <w:left w:val="none" w:sz="0" w:space="0" w:color="auto"/>
            <w:bottom w:val="none" w:sz="0" w:space="0" w:color="auto"/>
            <w:right w:val="none" w:sz="0" w:space="0" w:color="auto"/>
          </w:divBdr>
        </w:div>
        <w:div w:id="1311597023">
          <w:marLeft w:val="0"/>
          <w:marRight w:val="0"/>
          <w:marTop w:val="120"/>
          <w:marBottom w:val="0"/>
          <w:divBdr>
            <w:top w:val="none" w:sz="0" w:space="0" w:color="auto"/>
            <w:left w:val="none" w:sz="0" w:space="0" w:color="auto"/>
            <w:bottom w:val="none" w:sz="0" w:space="0" w:color="auto"/>
            <w:right w:val="none" w:sz="0" w:space="0" w:color="auto"/>
          </w:divBdr>
        </w:div>
        <w:div w:id="1489832896">
          <w:marLeft w:val="0"/>
          <w:marRight w:val="0"/>
          <w:marTop w:val="120"/>
          <w:marBottom w:val="0"/>
          <w:divBdr>
            <w:top w:val="none" w:sz="0" w:space="0" w:color="auto"/>
            <w:left w:val="none" w:sz="0" w:space="0" w:color="auto"/>
            <w:bottom w:val="none" w:sz="0" w:space="0" w:color="auto"/>
            <w:right w:val="none" w:sz="0" w:space="0" w:color="auto"/>
          </w:divBdr>
        </w:div>
        <w:div w:id="1162743999">
          <w:marLeft w:val="0"/>
          <w:marRight w:val="0"/>
          <w:marTop w:val="120"/>
          <w:marBottom w:val="0"/>
          <w:divBdr>
            <w:top w:val="none" w:sz="0" w:space="0" w:color="auto"/>
            <w:left w:val="none" w:sz="0" w:space="0" w:color="auto"/>
            <w:bottom w:val="none" w:sz="0" w:space="0" w:color="auto"/>
            <w:right w:val="none" w:sz="0" w:space="0" w:color="auto"/>
          </w:divBdr>
        </w:div>
        <w:div w:id="1797092694">
          <w:marLeft w:val="0"/>
          <w:marRight w:val="0"/>
          <w:marTop w:val="120"/>
          <w:marBottom w:val="0"/>
          <w:divBdr>
            <w:top w:val="none" w:sz="0" w:space="0" w:color="auto"/>
            <w:left w:val="none" w:sz="0" w:space="0" w:color="auto"/>
            <w:bottom w:val="none" w:sz="0" w:space="0" w:color="auto"/>
            <w:right w:val="none" w:sz="0" w:space="0" w:color="auto"/>
          </w:divBdr>
        </w:div>
        <w:div w:id="24067667">
          <w:marLeft w:val="0"/>
          <w:marRight w:val="0"/>
          <w:marTop w:val="120"/>
          <w:marBottom w:val="0"/>
          <w:divBdr>
            <w:top w:val="none" w:sz="0" w:space="0" w:color="auto"/>
            <w:left w:val="none" w:sz="0" w:space="0" w:color="auto"/>
            <w:bottom w:val="none" w:sz="0" w:space="0" w:color="auto"/>
            <w:right w:val="none" w:sz="0" w:space="0" w:color="auto"/>
          </w:divBdr>
        </w:div>
        <w:div w:id="385373961">
          <w:marLeft w:val="0"/>
          <w:marRight w:val="0"/>
          <w:marTop w:val="120"/>
          <w:marBottom w:val="0"/>
          <w:divBdr>
            <w:top w:val="none" w:sz="0" w:space="0" w:color="auto"/>
            <w:left w:val="none" w:sz="0" w:space="0" w:color="auto"/>
            <w:bottom w:val="none" w:sz="0" w:space="0" w:color="auto"/>
            <w:right w:val="none" w:sz="0" w:space="0" w:color="auto"/>
          </w:divBdr>
        </w:div>
        <w:div w:id="462114470">
          <w:marLeft w:val="0"/>
          <w:marRight w:val="0"/>
          <w:marTop w:val="120"/>
          <w:marBottom w:val="0"/>
          <w:divBdr>
            <w:top w:val="none" w:sz="0" w:space="0" w:color="auto"/>
            <w:left w:val="none" w:sz="0" w:space="0" w:color="auto"/>
            <w:bottom w:val="none" w:sz="0" w:space="0" w:color="auto"/>
            <w:right w:val="none" w:sz="0" w:space="0" w:color="auto"/>
          </w:divBdr>
        </w:div>
        <w:div w:id="1686052963">
          <w:marLeft w:val="0"/>
          <w:marRight w:val="0"/>
          <w:marTop w:val="120"/>
          <w:marBottom w:val="0"/>
          <w:divBdr>
            <w:top w:val="none" w:sz="0" w:space="0" w:color="auto"/>
            <w:left w:val="none" w:sz="0" w:space="0" w:color="auto"/>
            <w:bottom w:val="none" w:sz="0" w:space="0" w:color="auto"/>
            <w:right w:val="none" w:sz="0" w:space="0" w:color="auto"/>
          </w:divBdr>
        </w:div>
        <w:div w:id="2035376823">
          <w:marLeft w:val="0"/>
          <w:marRight w:val="0"/>
          <w:marTop w:val="120"/>
          <w:marBottom w:val="0"/>
          <w:divBdr>
            <w:top w:val="none" w:sz="0" w:space="0" w:color="auto"/>
            <w:left w:val="none" w:sz="0" w:space="0" w:color="auto"/>
            <w:bottom w:val="none" w:sz="0" w:space="0" w:color="auto"/>
            <w:right w:val="none" w:sz="0" w:space="0" w:color="auto"/>
          </w:divBdr>
        </w:div>
        <w:div w:id="466747493">
          <w:marLeft w:val="0"/>
          <w:marRight w:val="0"/>
          <w:marTop w:val="120"/>
          <w:marBottom w:val="0"/>
          <w:divBdr>
            <w:top w:val="none" w:sz="0" w:space="0" w:color="auto"/>
            <w:left w:val="none" w:sz="0" w:space="0" w:color="auto"/>
            <w:bottom w:val="none" w:sz="0" w:space="0" w:color="auto"/>
            <w:right w:val="none" w:sz="0" w:space="0" w:color="auto"/>
          </w:divBdr>
        </w:div>
        <w:div w:id="499077532">
          <w:marLeft w:val="0"/>
          <w:marRight w:val="0"/>
          <w:marTop w:val="120"/>
          <w:marBottom w:val="0"/>
          <w:divBdr>
            <w:top w:val="none" w:sz="0" w:space="0" w:color="auto"/>
            <w:left w:val="none" w:sz="0" w:space="0" w:color="auto"/>
            <w:bottom w:val="none" w:sz="0" w:space="0" w:color="auto"/>
            <w:right w:val="none" w:sz="0" w:space="0" w:color="auto"/>
          </w:divBdr>
        </w:div>
        <w:div w:id="1662268247">
          <w:marLeft w:val="0"/>
          <w:marRight w:val="0"/>
          <w:marTop w:val="120"/>
          <w:marBottom w:val="0"/>
          <w:divBdr>
            <w:top w:val="none" w:sz="0" w:space="0" w:color="auto"/>
            <w:left w:val="none" w:sz="0" w:space="0" w:color="auto"/>
            <w:bottom w:val="none" w:sz="0" w:space="0" w:color="auto"/>
            <w:right w:val="none" w:sz="0" w:space="0" w:color="auto"/>
          </w:divBdr>
        </w:div>
        <w:div w:id="825972036">
          <w:marLeft w:val="0"/>
          <w:marRight w:val="0"/>
          <w:marTop w:val="0"/>
          <w:marBottom w:val="192"/>
          <w:divBdr>
            <w:top w:val="none" w:sz="0" w:space="0" w:color="auto"/>
            <w:left w:val="none" w:sz="0" w:space="0" w:color="auto"/>
            <w:bottom w:val="none" w:sz="0" w:space="0" w:color="auto"/>
            <w:right w:val="none" w:sz="0" w:space="0" w:color="auto"/>
          </w:divBdr>
        </w:div>
        <w:div w:id="1000236108">
          <w:marLeft w:val="0"/>
          <w:marRight w:val="0"/>
          <w:marTop w:val="120"/>
          <w:marBottom w:val="96"/>
          <w:divBdr>
            <w:top w:val="none" w:sz="0" w:space="0" w:color="auto"/>
            <w:left w:val="single" w:sz="24" w:space="0" w:color="CED3F1"/>
            <w:bottom w:val="none" w:sz="0" w:space="0" w:color="auto"/>
            <w:right w:val="none" w:sz="0" w:space="0" w:color="auto"/>
          </w:divBdr>
        </w:div>
        <w:div w:id="1826240570">
          <w:marLeft w:val="0"/>
          <w:marRight w:val="0"/>
          <w:marTop w:val="120"/>
          <w:marBottom w:val="0"/>
          <w:divBdr>
            <w:top w:val="none" w:sz="0" w:space="0" w:color="auto"/>
            <w:left w:val="none" w:sz="0" w:space="0" w:color="auto"/>
            <w:bottom w:val="none" w:sz="0" w:space="0" w:color="auto"/>
            <w:right w:val="none" w:sz="0" w:space="0" w:color="auto"/>
          </w:divBdr>
        </w:div>
        <w:div w:id="371538694">
          <w:marLeft w:val="0"/>
          <w:marRight w:val="0"/>
          <w:marTop w:val="120"/>
          <w:marBottom w:val="0"/>
          <w:divBdr>
            <w:top w:val="none" w:sz="0" w:space="0" w:color="auto"/>
            <w:left w:val="none" w:sz="0" w:space="0" w:color="auto"/>
            <w:bottom w:val="none" w:sz="0" w:space="0" w:color="auto"/>
            <w:right w:val="none" w:sz="0" w:space="0" w:color="auto"/>
          </w:divBdr>
        </w:div>
        <w:div w:id="2018265556">
          <w:marLeft w:val="0"/>
          <w:marRight w:val="0"/>
          <w:marTop w:val="0"/>
          <w:marBottom w:val="192"/>
          <w:divBdr>
            <w:top w:val="none" w:sz="0" w:space="0" w:color="auto"/>
            <w:left w:val="none" w:sz="0" w:space="0" w:color="auto"/>
            <w:bottom w:val="none" w:sz="0" w:space="0" w:color="auto"/>
            <w:right w:val="none" w:sz="0" w:space="0" w:color="auto"/>
          </w:divBdr>
        </w:div>
        <w:div w:id="1618638942">
          <w:marLeft w:val="0"/>
          <w:marRight w:val="0"/>
          <w:marTop w:val="120"/>
          <w:marBottom w:val="96"/>
          <w:divBdr>
            <w:top w:val="none" w:sz="0" w:space="0" w:color="auto"/>
            <w:left w:val="single" w:sz="24" w:space="0" w:color="CED3F1"/>
            <w:bottom w:val="none" w:sz="0" w:space="0" w:color="auto"/>
            <w:right w:val="none" w:sz="0" w:space="0" w:color="auto"/>
          </w:divBdr>
        </w:div>
        <w:div w:id="1725517196">
          <w:marLeft w:val="0"/>
          <w:marRight w:val="0"/>
          <w:marTop w:val="120"/>
          <w:marBottom w:val="0"/>
          <w:divBdr>
            <w:top w:val="none" w:sz="0" w:space="0" w:color="auto"/>
            <w:left w:val="none" w:sz="0" w:space="0" w:color="auto"/>
            <w:bottom w:val="none" w:sz="0" w:space="0" w:color="auto"/>
            <w:right w:val="none" w:sz="0" w:space="0" w:color="auto"/>
          </w:divBdr>
        </w:div>
        <w:div w:id="336461907">
          <w:marLeft w:val="0"/>
          <w:marRight w:val="0"/>
          <w:marTop w:val="120"/>
          <w:marBottom w:val="0"/>
          <w:divBdr>
            <w:top w:val="none" w:sz="0" w:space="0" w:color="auto"/>
            <w:left w:val="none" w:sz="0" w:space="0" w:color="auto"/>
            <w:bottom w:val="none" w:sz="0" w:space="0" w:color="auto"/>
            <w:right w:val="none" w:sz="0" w:space="0" w:color="auto"/>
          </w:divBdr>
        </w:div>
        <w:div w:id="2003118923">
          <w:marLeft w:val="0"/>
          <w:marRight w:val="0"/>
          <w:marTop w:val="120"/>
          <w:marBottom w:val="0"/>
          <w:divBdr>
            <w:top w:val="none" w:sz="0" w:space="0" w:color="auto"/>
            <w:left w:val="none" w:sz="0" w:space="0" w:color="auto"/>
            <w:bottom w:val="none" w:sz="0" w:space="0" w:color="auto"/>
            <w:right w:val="none" w:sz="0" w:space="0" w:color="auto"/>
          </w:divBdr>
        </w:div>
        <w:div w:id="1992253175">
          <w:marLeft w:val="0"/>
          <w:marRight w:val="0"/>
          <w:marTop w:val="120"/>
          <w:marBottom w:val="0"/>
          <w:divBdr>
            <w:top w:val="none" w:sz="0" w:space="0" w:color="auto"/>
            <w:left w:val="none" w:sz="0" w:space="0" w:color="auto"/>
            <w:bottom w:val="none" w:sz="0" w:space="0" w:color="auto"/>
            <w:right w:val="none" w:sz="0" w:space="0" w:color="auto"/>
          </w:divBdr>
        </w:div>
        <w:div w:id="1511140616">
          <w:marLeft w:val="0"/>
          <w:marRight w:val="0"/>
          <w:marTop w:val="120"/>
          <w:marBottom w:val="0"/>
          <w:divBdr>
            <w:top w:val="none" w:sz="0" w:space="0" w:color="auto"/>
            <w:left w:val="none" w:sz="0" w:space="0" w:color="auto"/>
            <w:bottom w:val="none" w:sz="0" w:space="0" w:color="auto"/>
            <w:right w:val="none" w:sz="0" w:space="0" w:color="auto"/>
          </w:divBdr>
        </w:div>
        <w:div w:id="263610091">
          <w:marLeft w:val="0"/>
          <w:marRight w:val="0"/>
          <w:marTop w:val="120"/>
          <w:marBottom w:val="0"/>
          <w:divBdr>
            <w:top w:val="none" w:sz="0" w:space="0" w:color="auto"/>
            <w:left w:val="none" w:sz="0" w:space="0" w:color="auto"/>
            <w:bottom w:val="none" w:sz="0" w:space="0" w:color="auto"/>
            <w:right w:val="none" w:sz="0" w:space="0" w:color="auto"/>
          </w:divBdr>
        </w:div>
        <w:div w:id="1877035413">
          <w:marLeft w:val="0"/>
          <w:marRight w:val="0"/>
          <w:marTop w:val="120"/>
          <w:marBottom w:val="0"/>
          <w:divBdr>
            <w:top w:val="none" w:sz="0" w:space="0" w:color="auto"/>
            <w:left w:val="none" w:sz="0" w:space="0" w:color="auto"/>
            <w:bottom w:val="none" w:sz="0" w:space="0" w:color="auto"/>
            <w:right w:val="none" w:sz="0" w:space="0" w:color="auto"/>
          </w:divBdr>
        </w:div>
        <w:div w:id="1790973763">
          <w:marLeft w:val="0"/>
          <w:marRight w:val="0"/>
          <w:marTop w:val="120"/>
          <w:marBottom w:val="0"/>
          <w:divBdr>
            <w:top w:val="none" w:sz="0" w:space="0" w:color="auto"/>
            <w:left w:val="none" w:sz="0" w:space="0" w:color="auto"/>
            <w:bottom w:val="none" w:sz="0" w:space="0" w:color="auto"/>
            <w:right w:val="none" w:sz="0" w:space="0" w:color="auto"/>
          </w:divBdr>
        </w:div>
        <w:div w:id="1706976388">
          <w:marLeft w:val="0"/>
          <w:marRight w:val="0"/>
          <w:marTop w:val="120"/>
          <w:marBottom w:val="0"/>
          <w:divBdr>
            <w:top w:val="none" w:sz="0" w:space="0" w:color="auto"/>
            <w:left w:val="none" w:sz="0" w:space="0" w:color="auto"/>
            <w:bottom w:val="none" w:sz="0" w:space="0" w:color="auto"/>
            <w:right w:val="none" w:sz="0" w:space="0" w:color="auto"/>
          </w:divBdr>
        </w:div>
        <w:div w:id="1044015656">
          <w:marLeft w:val="0"/>
          <w:marRight w:val="0"/>
          <w:marTop w:val="120"/>
          <w:marBottom w:val="0"/>
          <w:divBdr>
            <w:top w:val="none" w:sz="0" w:space="0" w:color="auto"/>
            <w:left w:val="none" w:sz="0" w:space="0" w:color="auto"/>
            <w:bottom w:val="none" w:sz="0" w:space="0" w:color="auto"/>
            <w:right w:val="none" w:sz="0" w:space="0" w:color="auto"/>
          </w:divBdr>
        </w:div>
        <w:div w:id="569658187">
          <w:marLeft w:val="0"/>
          <w:marRight w:val="0"/>
          <w:marTop w:val="120"/>
          <w:marBottom w:val="0"/>
          <w:divBdr>
            <w:top w:val="none" w:sz="0" w:space="0" w:color="auto"/>
            <w:left w:val="none" w:sz="0" w:space="0" w:color="auto"/>
            <w:bottom w:val="none" w:sz="0" w:space="0" w:color="auto"/>
            <w:right w:val="none" w:sz="0" w:space="0" w:color="auto"/>
          </w:divBdr>
        </w:div>
        <w:div w:id="202791691">
          <w:marLeft w:val="0"/>
          <w:marRight w:val="0"/>
          <w:marTop w:val="120"/>
          <w:marBottom w:val="0"/>
          <w:divBdr>
            <w:top w:val="none" w:sz="0" w:space="0" w:color="auto"/>
            <w:left w:val="none" w:sz="0" w:space="0" w:color="auto"/>
            <w:bottom w:val="none" w:sz="0" w:space="0" w:color="auto"/>
            <w:right w:val="none" w:sz="0" w:space="0" w:color="auto"/>
          </w:divBdr>
        </w:div>
        <w:div w:id="1754545085">
          <w:marLeft w:val="0"/>
          <w:marRight w:val="0"/>
          <w:marTop w:val="120"/>
          <w:marBottom w:val="0"/>
          <w:divBdr>
            <w:top w:val="none" w:sz="0" w:space="0" w:color="auto"/>
            <w:left w:val="none" w:sz="0" w:space="0" w:color="auto"/>
            <w:bottom w:val="none" w:sz="0" w:space="0" w:color="auto"/>
            <w:right w:val="none" w:sz="0" w:space="0" w:color="auto"/>
          </w:divBdr>
        </w:div>
        <w:div w:id="1350252667">
          <w:marLeft w:val="0"/>
          <w:marRight w:val="0"/>
          <w:marTop w:val="120"/>
          <w:marBottom w:val="0"/>
          <w:divBdr>
            <w:top w:val="none" w:sz="0" w:space="0" w:color="auto"/>
            <w:left w:val="none" w:sz="0" w:space="0" w:color="auto"/>
            <w:bottom w:val="none" w:sz="0" w:space="0" w:color="auto"/>
            <w:right w:val="none" w:sz="0" w:space="0" w:color="auto"/>
          </w:divBdr>
        </w:div>
        <w:div w:id="1846166894">
          <w:marLeft w:val="0"/>
          <w:marRight w:val="0"/>
          <w:marTop w:val="120"/>
          <w:marBottom w:val="0"/>
          <w:divBdr>
            <w:top w:val="none" w:sz="0" w:space="0" w:color="auto"/>
            <w:left w:val="none" w:sz="0" w:space="0" w:color="auto"/>
            <w:bottom w:val="none" w:sz="0" w:space="0" w:color="auto"/>
            <w:right w:val="none" w:sz="0" w:space="0" w:color="auto"/>
          </w:divBdr>
        </w:div>
        <w:div w:id="738554225">
          <w:marLeft w:val="0"/>
          <w:marRight w:val="0"/>
          <w:marTop w:val="120"/>
          <w:marBottom w:val="0"/>
          <w:divBdr>
            <w:top w:val="none" w:sz="0" w:space="0" w:color="auto"/>
            <w:left w:val="none" w:sz="0" w:space="0" w:color="auto"/>
            <w:bottom w:val="none" w:sz="0" w:space="0" w:color="auto"/>
            <w:right w:val="none" w:sz="0" w:space="0" w:color="auto"/>
          </w:divBdr>
        </w:div>
        <w:div w:id="417215238">
          <w:marLeft w:val="0"/>
          <w:marRight w:val="0"/>
          <w:marTop w:val="120"/>
          <w:marBottom w:val="0"/>
          <w:divBdr>
            <w:top w:val="none" w:sz="0" w:space="0" w:color="auto"/>
            <w:left w:val="none" w:sz="0" w:space="0" w:color="auto"/>
            <w:bottom w:val="none" w:sz="0" w:space="0" w:color="auto"/>
            <w:right w:val="none" w:sz="0" w:space="0" w:color="auto"/>
          </w:divBdr>
        </w:div>
        <w:div w:id="1953432710">
          <w:marLeft w:val="0"/>
          <w:marRight w:val="0"/>
          <w:marTop w:val="120"/>
          <w:marBottom w:val="0"/>
          <w:divBdr>
            <w:top w:val="none" w:sz="0" w:space="0" w:color="auto"/>
            <w:left w:val="none" w:sz="0" w:space="0" w:color="auto"/>
            <w:bottom w:val="none" w:sz="0" w:space="0" w:color="auto"/>
            <w:right w:val="none" w:sz="0" w:space="0" w:color="auto"/>
          </w:divBdr>
        </w:div>
        <w:div w:id="439035512">
          <w:marLeft w:val="0"/>
          <w:marRight w:val="0"/>
          <w:marTop w:val="120"/>
          <w:marBottom w:val="0"/>
          <w:divBdr>
            <w:top w:val="none" w:sz="0" w:space="0" w:color="auto"/>
            <w:left w:val="none" w:sz="0" w:space="0" w:color="auto"/>
            <w:bottom w:val="none" w:sz="0" w:space="0" w:color="auto"/>
            <w:right w:val="none" w:sz="0" w:space="0" w:color="auto"/>
          </w:divBdr>
        </w:div>
        <w:div w:id="1726374314">
          <w:marLeft w:val="0"/>
          <w:marRight w:val="0"/>
          <w:marTop w:val="120"/>
          <w:marBottom w:val="0"/>
          <w:divBdr>
            <w:top w:val="none" w:sz="0" w:space="0" w:color="auto"/>
            <w:left w:val="none" w:sz="0" w:space="0" w:color="auto"/>
            <w:bottom w:val="none" w:sz="0" w:space="0" w:color="auto"/>
            <w:right w:val="none" w:sz="0" w:space="0" w:color="auto"/>
          </w:divBdr>
        </w:div>
        <w:div w:id="1717704299">
          <w:marLeft w:val="0"/>
          <w:marRight w:val="0"/>
          <w:marTop w:val="120"/>
          <w:marBottom w:val="0"/>
          <w:divBdr>
            <w:top w:val="none" w:sz="0" w:space="0" w:color="auto"/>
            <w:left w:val="none" w:sz="0" w:space="0" w:color="auto"/>
            <w:bottom w:val="none" w:sz="0" w:space="0" w:color="auto"/>
            <w:right w:val="none" w:sz="0" w:space="0" w:color="auto"/>
          </w:divBdr>
        </w:div>
        <w:div w:id="258097867">
          <w:marLeft w:val="0"/>
          <w:marRight w:val="0"/>
          <w:marTop w:val="120"/>
          <w:marBottom w:val="0"/>
          <w:divBdr>
            <w:top w:val="none" w:sz="0" w:space="0" w:color="auto"/>
            <w:left w:val="none" w:sz="0" w:space="0" w:color="auto"/>
            <w:bottom w:val="none" w:sz="0" w:space="0" w:color="auto"/>
            <w:right w:val="none" w:sz="0" w:space="0" w:color="auto"/>
          </w:divBdr>
        </w:div>
        <w:div w:id="145515851">
          <w:marLeft w:val="0"/>
          <w:marRight w:val="0"/>
          <w:marTop w:val="120"/>
          <w:marBottom w:val="0"/>
          <w:divBdr>
            <w:top w:val="none" w:sz="0" w:space="0" w:color="auto"/>
            <w:left w:val="none" w:sz="0" w:space="0" w:color="auto"/>
            <w:bottom w:val="none" w:sz="0" w:space="0" w:color="auto"/>
            <w:right w:val="none" w:sz="0" w:space="0" w:color="auto"/>
          </w:divBdr>
        </w:div>
        <w:div w:id="643393037">
          <w:marLeft w:val="0"/>
          <w:marRight w:val="0"/>
          <w:marTop w:val="120"/>
          <w:marBottom w:val="0"/>
          <w:divBdr>
            <w:top w:val="none" w:sz="0" w:space="0" w:color="auto"/>
            <w:left w:val="none" w:sz="0" w:space="0" w:color="auto"/>
            <w:bottom w:val="none" w:sz="0" w:space="0" w:color="auto"/>
            <w:right w:val="none" w:sz="0" w:space="0" w:color="auto"/>
          </w:divBdr>
        </w:div>
        <w:div w:id="720786530">
          <w:marLeft w:val="0"/>
          <w:marRight w:val="0"/>
          <w:marTop w:val="120"/>
          <w:marBottom w:val="0"/>
          <w:divBdr>
            <w:top w:val="none" w:sz="0" w:space="0" w:color="auto"/>
            <w:left w:val="none" w:sz="0" w:space="0" w:color="auto"/>
            <w:bottom w:val="none" w:sz="0" w:space="0" w:color="auto"/>
            <w:right w:val="none" w:sz="0" w:space="0" w:color="auto"/>
          </w:divBdr>
        </w:div>
        <w:div w:id="1496384559">
          <w:marLeft w:val="0"/>
          <w:marRight w:val="0"/>
          <w:marTop w:val="120"/>
          <w:marBottom w:val="0"/>
          <w:divBdr>
            <w:top w:val="none" w:sz="0" w:space="0" w:color="auto"/>
            <w:left w:val="none" w:sz="0" w:space="0" w:color="auto"/>
            <w:bottom w:val="none" w:sz="0" w:space="0" w:color="auto"/>
            <w:right w:val="none" w:sz="0" w:space="0" w:color="auto"/>
          </w:divBdr>
        </w:div>
        <w:div w:id="60640354">
          <w:marLeft w:val="0"/>
          <w:marRight w:val="0"/>
          <w:marTop w:val="120"/>
          <w:marBottom w:val="0"/>
          <w:divBdr>
            <w:top w:val="none" w:sz="0" w:space="0" w:color="auto"/>
            <w:left w:val="none" w:sz="0" w:space="0" w:color="auto"/>
            <w:bottom w:val="none" w:sz="0" w:space="0" w:color="auto"/>
            <w:right w:val="none" w:sz="0" w:space="0" w:color="auto"/>
          </w:divBdr>
        </w:div>
        <w:div w:id="1500583269">
          <w:marLeft w:val="0"/>
          <w:marRight w:val="0"/>
          <w:marTop w:val="120"/>
          <w:marBottom w:val="0"/>
          <w:divBdr>
            <w:top w:val="none" w:sz="0" w:space="0" w:color="auto"/>
            <w:left w:val="none" w:sz="0" w:space="0" w:color="auto"/>
            <w:bottom w:val="none" w:sz="0" w:space="0" w:color="auto"/>
            <w:right w:val="none" w:sz="0" w:space="0" w:color="auto"/>
          </w:divBdr>
        </w:div>
        <w:div w:id="1098059408">
          <w:marLeft w:val="0"/>
          <w:marRight w:val="0"/>
          <w:marTop w:val="120"/>
          <w:marBottom w:val="0"/>
          <w:divBdr>
            <w:top w:val="none" w:sz="0" w:space="0" w:color="auto"/>
            <w:left w:val="none" w:sz="0" w:space="0" w:color="auto"/>
            <w:bottom w:val="none" w:sz="0" w:space="0" w:color="auto"/>
            <w:right w:val="none" w:sz="0" w:space="0" w:color="auto"/>
          </w:divBdr>
        </w:div>
        <w:div w:id="616060126">
          <w:marLeft w:val="0"/>
          <w:marRight w:val="0"/>
          <w:marTop w:val="120"/>
          <w:marBottom w:val="0"/>
          <w:divBdr>
            <w:top w:val="none" w:sz="0" w:space="0" w:color="auto"/>
            <w:left w:val="none" w:sz="0" w:space="0" w:color="auto"/>
            <w:bottom w:val="none" w:sz="0" w:space="0" w:color="auto"/>
            <w:right w:val="none" w:sz="0" w:space="0" w:color="auto"/>
          </w:divBdr>
        </w:div>
        <w:div w:id="1770539611">
          <w:marLeft w:val="0"/>
          <w:marRight w:val="0"/>
          <w:marTop w:val="120"/>
          <w:marBottom w:val="0"/>
          <w:divBdr>
            <w:top w:val="none" w:sz="0" w:space="0" w:color="auto"/>
            <w:left w:val="none" w:sz="0" w:space="0" w:color="auto"/>
            <w:bottom w:val="none" w:sz="0" w:space="0" w:color="auto"/>
            <w:right w:val="none" w:sz="0" w:space="0" w:color="auto"/>
          </w:divBdr>
        </w:div>
        <w:div w:id="449781239">
          <w:marLeft w:val="0"/>
          <w:marRight w:val="0"/>
          <w:marTop w:val="120"/>
          <w:marBottom w:val="0"/>
          <w:divBdr>
            <w:top w:val="none" w:sz="0" w:space="0" w:color="auto"/>
            <w:left w:val="none" w:sz="0" w:space="0" w:color="auto"/>
            <w:bottom w:val="none" w:sz="0" w:space="0" w:color="auto"/>
            <w:right w:val="none" w:sz="0" w:space="0" w:color="auto"/>
          </w:divBdr>
        </w:div>
        <w:div w:id="674767504">
          <w:marLeft w:val="0"/>
          <w:marRight w:val="0"/>
          <w:marTop w:val="120"/>
          <w:marBottom w:val="0"/>
          <w:divBdr>
            <w:top w:val="none" w:sz="0" w:space="0" w:color="auto"/>
            <w:left w:val="none" w:sz="0" w:space="0" w:color="auto"/>
            <w:bottom w:val="none" w:sz="0" w:space="0" w:color="auto"/>
            <w:right w:val="none" w:sz="0" w:space="0" w:color="auto"/>
          </w:divBdr>
        </w:div>
        <w:div w:id="2033679051">
          <w:marLeft w:val="0"/>
          <w:marRight w:val="0"/>
          <w:marTop w:val="120"/>
          <w:marBottom w:val="0"/>
          <w:divBdr>
            <w:top w:val="none" w:sz="0" w:space="0" w:color="auto"/>
            <w:left w:val="none" w:sz="0" w:space="0" w:color="auto"/>
            <w:bottom w:val="none" w:sz="0" w:space="0" w:color="auto"/>
            <w:right w:val="none" w:sz="0" w:space="0" w:color="auto"/>
          </w:divBdr>
        </w:div>
        <w:div w:id="1562863323">
          <w:marLeft w:val="0"/>
          <w:marRight w:val="0"/>
          <w:marTop w:val="120"/>
          <w:marBottom w:val="0"/>
          <w:divBdr>
            <w:top w:val="none" w:sz="0" w:space="0" w:color="auto"/>
            <w:left w:val="none" w:sz="0" w:space="0" w:color="auto"/>
            <w:bottom w:val="none" w:sz="0" w:space="0" w:color="auto"/>
            <w:right w:val="none" w:sz="0" w:space="0" w:color="auto"/>
          </w:divBdr>
        </w:div>
        <w:div w:id="44763339">
          <w:marLeft w:val="0"/>
          <w:marRight w:val="0"/>
          <w:marTop w:val="120"/>
          <w:marBottom w:val="0"/>
          <w:divBdr>
            <w:top w:val="none" w:sz="0" w:space="0" w:color="auto"/>
            <w:left w:val="none" w:sz="0" w:space="0" w:color="auto"/>
            <w:bottom w:val="none" w:sz="0" w:space="0" w:color="auto"/>
            <w:right w:val="none" w:sz="0" w:space="0" w:color="auto"/>
          </w:divBdr>
        </w:div>
        <w:div w:id="1038823942">
          <w:marLeft w:val="0"/>
          <w:marRight w:val="0"/>
          <w:marTop w:val="0"/>
          <w:marBottom w:val="192"/>
          <w:divBdr>
            <w:top w:val="none" w:sz="0" w:space="0" w:color="auto"/>
            <w:left w:val="none" w:sz="0" w:space="0" w:color="auto"/>
            <w:bottom w:val="none" w:sz="0" w:space="0" w:color="auto"/>
            <w:right w:val="none" w:sz="0" w:space="0" w:color="auto"/>
          </w:divBdr>
          <w:divsChild>
            <w:div w:id="1296906419">
              <w:marLeft w:val="0"/>
              <w:marRight w:val="0"/>
              <w:marTop w:val="120"/>
              <w:marBottom w:val="0"/>
              <w:divBdr>
                <w:top w:val="none" w:sz="0" w:space="0" w:color="auto"/>
                <w:left w:val="none" w:sz="0" w:space="0" w:color="auto"/>
                <w:bottom w:val="none" w:sz="0" w:space="0" w:color="auto"/>
                <w:right w:val="none" w:sz="0" w:space="0" w:color="auto"/>
              </w:divBdr>
            </w:div>
          </w:divsChild>
        </w:div>
        <w:div w:id="732042332">
          <w:marLeft w:val="0"/>
          <w:marRight w:val="0"/>
          <w:marTop w:val="120"/>
          <w:marBottom w:val="0"/>
          <w:divBdr>
            <w:top w:val="none" w:sz="0" w:space="0" w:color="auto"/>
            <w:left w:val="none" w:sz="0" w:space="0" w:color="auto"/>
            <w:bottom w:val="none" w:sz="0" w:space="0" w:color="auto"/>
            <w:right w:val="none" w:sz="0" w:space="0" w:color="auto"/>
          </w:divBdr>
        </w:div>
        <w:div w:id="653223169">
          <w:marLeft w:val="0"/>
          <w:marRight w:val="0"/>
          <w:marTop w:val="120"/>
          <w:marBottom w:val="0"/>
          <w:divBdr>
            <w:top w:val="none" w:sz="0" w:space="0" w:color="auto"/>
            <w:left w:val="none" w:sz="0" w:space="0" w:color="auto"/>
            <w:bottom w:val="none" w:sz="0" w:space="0" w:color="auto"/>
            <w:right w:val="none" w:sz="0" w:space="0" w:color="auto"/>
          </w:divBdr>
        </w:div>
        <w:div w:id="71048947">
          <w:marLeft w:val="0"/>
          <w:marRight w:val="0"/>
          <w:marTop w:val="120"/>
          <w:marBottom w:val="0"/>
          <w:divBdr>
            <w:top w:val="none" w:sz="0" w:space="0" w:color="auto"/>
            <w:left w:val="none" w:sz="0" w:space="0" w:color="auto"/>
            <w:bottom w:val="none" w:sz="0" w:space="0" w:color="auto"/>
            <w:right w:val="none" w:sz="0" w:space="0" w:color="auto"/>
          </w:divBdr>
        </w:div>
        <w:div w:id="1355224845">
          <w:marLeft w:val="0"/>
          <w:marRight w:val="0"/>
          <w:marTop w:val="120"/>
          <w:marBottom w:val="0"/>
          <w:divBdr>
            <w:top w:val="none" w:sz="0" w:space="0" w:color="auto"/>
            <w:left w:val="none" w:sz="0" w:space="0" w:color="auto"/>
            <w:bottom w:val="none" w:sz="0" w:space="0" w:color="auto"/>
            <w:right w:val="none" w:sz="0" w:space="0" w:color="auto"/>
          </w:divBdr>
        </w:div>
        <w:div w:id="1305040544">
          <w:marLeft w:val="0"/>
          <w:marRight w:val="0"/>
          <w:marTop w:val="120"/>
          <w:marBottom w:val="0"/>
          <w:divBdr>
            <w:top w:val="none" w:sz="0" w:space="0" w:color="auto"/>
            <w:left w:val="none" w:sz="0" w:space="0" w:color="auto"/>
            <w:bottom w:val="none" w:sz="0" w:space="0" w:color="auto"/>
            <w:right w:val="none" w:sz="0" w:space="0" w:color="auto"/>
          </w:divBdr>
        </w:div>
        <w:div w:id="1340622617">
          <w:marLeft w:val="0"/>
          <w:marRight w:val="0"/>
          <w:marTop w:val="0"/>
          <w:marBottom w:val="192"/>
          <w:divBdr>
            <w:top w:val="none" w:sz="0" w:space="0" w:color="auto"/>
            <w:left w:val="none" w:sz="0" w:space="0" w:color="auto"/>
            <w:bottom w:val="none" w:sz="0" w:space="0" w:color="auto"/>
            <w:right w:val="none" w:sz="0" w:space="0" w:color="auto"/>
          </w:divBdr>
        </w:div>
        <w:div w:id="395786139">
          <w:marLeft w:val="0"/>
          <w:marRight w:val="0"/>
          <w:marTop w:val="120"/>
          <w:marBottom w:val="0"/>
          <w:divBdr>
            <w:top w:val="none" w:sz="0" w:space="0" w:color="auto"/>
            <w:left w:val="none" w:sz="0" w:space="0" w:color="auto"/>
            <w:bottom w:val="none" w:sz="0" w:space="0" w:color="auto"/>
            <w:right w:val="none" w:sz="0" w:space="0" w:color="auto"/>
          </w:divBdr>
        </w:div>
        <w:div w:id="1134177420">
          <w:marLeft w:val="0"/>
          <w:marRight w:val="0"/>
          <w:marTop w:val="120"/>
          <w:marBottom w:val="0"/>
          <w:divBdr>
            <w:top w:val="none" w:sz="0" w:space="0" w:color="auto"/>
            <w:left w:val="none" w:sz="0" w:space="0" w:color="auto"/>
            <w:bottom w:val="none" w:sz="0" w:space="0" w:color="auto"/>
            <w:right w:val="none" w:sz="0" w:space="0" w:color="auto"/>
          </w:divBdr>
        </w:div>
        <w:div w:id="447965558">
          <w:marLeft w:val="0"/>
          <w:marRight w:val="0"/>
          <w:marTop w:val="120"/>
          <w:marBottom w:val="0"/>
          <w:divBdr>
            <w:top w:val="none" w:sz="0" w:space="0" w:color="auto"/>
            <w:left w:val="none" w:sz="0" w:space="0" w:color="auto"/>
            <w:bottom w:val="none" w:sz="0" w:space="0" w:color="auto"/>
            <w:right w:val="none" w:sz="0" w:space="0" w:color="auto"/>
          </w:divBdr>
        </w:div>
        <w:div w:id="164706598">
          <w:marLeft w:val="0"/>
          <w:marRight w:val="0"/>
          <w:marTop w:val="120"/>
          <w:marBottom w:val="0"/>
          <w:divBdr>
            <w:top w:val="none" w:sz="0" w:space="0" w:color="auto"/>
            <w:left w:val="none" w:sz="0" w:space="0" w:color="auto"/>
            <w:bottom w:val="none" w:sz="0" w:space="0" w:color="auto"/>
            <w:right w:val="none" w:sz="0" w:space="0" w:color="auto"/>
          </w:divBdr>
        </w:div>
        <w:div w:id="2073307988">
          <w:marLeft w:val="0"/>
          <w:marRight w:val="0"/>
          <w:marTop w:val="120"/>
          <w:marBottom w:val="0"/>
          <w:divBdr>
            <w:top w:val="none" w:sz="0" w:space="0" w:color="auto"/>
            <w:left w:val="none" w:sz="0" w:space="0" w:color="auto"/>
            <w:bottom w:val="none" w:sz="0" w:space="0" w:color="auto"/>
            <w:right w:val="none" w:sz="0" w:space="0" w:color="auto"/>
          </w:divBdr>
        </w:div>
        <w:div w:id="1010449584">
          <w:marLeft w:val="0"/>
          <w:marRight w:val="0"/>
          <w:marTop w:val="120"/>
          <w:marBottom w:val="0"/>
          <w:divBdr>
            <w:top w:val="none" w:sz="0" w:space="0" w:color="auto"/>
            <w:left w:val="none" w:sz="0" w:space="0" w:color="auto"/>
            <w:bottom w:val="none" w:sz="0" w:space="0" w:color="auto"/>
            <w:right w:val="none" w:sz="0" w:space="0" w:color="auto"/>
          </w:divBdr>
        </w:div>
        <w:div w:id="1335954814">
          <w:marLeft w:val="0"/>
          <w:marRight w:val="0"/>
          <w:marTop w:val="120"/>
          <w:marBottom w:val="0"/>
          <w:divBdr>
            <w:top w:val="none" w:sz="0" w:space="0" w:color="auto"/>
            <w:left w:val="none" w:sz="0" w:space="0" w:color="auto"/>
            <w:bottom w:val="none" w:sz="0" w:space="0" w:color="auto"/>
            <w:right w:val="none" w:sz="0" w:space="0" w:color="auto"/>
          </w:divBdr>
        </w:div>
        <w:div w:id="947158712">
          <w:marLeft w:val="0"/>
          <w:marRight w:val="0"/>
          <w:marTop w:val="120"/>
          <w:marBottom w:val="0"/>
          <w:divBdr>
            <w:top w:val="none" w:sz="0" w:space="0" w:color="auto"/>
            <w:left w:val="none" w:sz="0" w:space="0" w:color="auto"/>
            <w:bottom w:val="none" w:sz="0" w:space="0" w:color="auto"/>
            <w:right w:val="none" w:sz="0" w:space="0" w:color="auto"/>
          </w:divBdr>
        </w:div>
        <w:div w:id="214972446">
          <w:marLeft w:val="0"/>
          <w:marRight w:val="0"/>
          <w:marTop w:val="120"/>
          <w:marBottom w:val="0"/>
          <w:divBdr>
            <w:top w:val="none" w:sz="0" w:space="0" w:color="auto"/>
            <w:left w:val="none" w:sz="0" w:space="0" w:color="auto"/>
            <w:bottom w:val="none" w:sz="0" w:space="0" w:color="auto"/>
            <w:right w:val="none" w:sz="0" w:space="0" w:color="auto"/>
          </w:divBdr>
        </w:div>
        <w:div w:id="1764718426">
          <w:marLeft w:val="0"/>
          <w:marRight w:val="0"/>
          <w:marTop w:val="120"/>
          <w:marBottom w:val="0"/>
          <w:divBdr>
            <w:top w:val="none" w:sz="0" w:space="0" w:color="auto"/>
            <w:left w:val="none" w:sz="0" w:space="0" w:color="auto"/>
            <w:bottom w:val="none" w:sz="0" w:space="0" w:color="auto"/>
            <w:right w:val="none" w:sz="0" w:space="0" w:color="auto"/>
          </w:divBdr>
        </w:div>
        <w:div w:id="1472866355">
          <w:marLeft w:val="0"/>
          <w:marRight w:val="0"/>
          <w:marTop w:val="120"/>
          <w:marBottom w:val="0"/>
          <w:divBdr>
            <w:top w:val="none" w:sz="0" w:space="0" w:color="auto"/>
            <w:left w:val="none" w:sz="0" w:space="0" w:color="auto"/>
            <w:bottom w:val="none" w:sz="0" w:space="0" w:color="auto"/>
            <w:right w:val="none" w:sz="0" w:space="0" w:color="auto"/>
          </w:divBdr>
        </w:div>
        <w:div w:id="856232837">
          <w:marLeft w:val="0"/>
          <w:marRight w:val="0"/>
          <w:marTop w:val="120"/>
          <w:marBottom w:val="0"/>
          <w:divBdr>
            <w:top w:val="none" w:sz="0" w:space="0" w:color="auto"/>
            <w:left w:val="none" w:sz="0" w:space="0" w:color="auto"/>
            <w:bottom w:val="none" w:sz="0" w:space="0" w:color="auto"/>
            <w:right w:val="none" w:sz="0" w:space="0" w:color="auto"/>
          </w:divBdr>
        </w:div>
        <w:div w:id="1343629292">
          <w:marLeft w:val="0"/>
          <w:marRight w:val="0"/>
          <w:marTop w:val="120"/>
          <w:marBottom w:val="0"/>
          <w:divBdr>
            <w:top w:val="none" w:sz="0" w:space="0" w:color="auto"/>
            <w:left w:val="none" w:sz="0" w:space="0" w:color="auto"/>
            <w:bottom w:val="none" w:sz="0" w:space="0" w:color="auto"/>
            <w:right w:val="none" w:sz="0" w:space="0" w:color="auto"/>
          </w:divBdr>
        </w:div>
        <w:div w:id="223299409">
          <w:marLeft w:val="0"/>
          <w:marRight w:val="0"/>
          <w:marTop w:val="120"/>
          <w:marBottom w:val="0"/>
          <w:divBdr>
            <w:top w:val="none" w:sz="0" w:space="0" w:color="auto"/>
            <w:left w:val="none" w:sz="0" w:space="0" w:color="auto"/>
            <w:bottom w:val="none" w:sz="0" w:space="0" w:color="auto"/>
            <w:right w:val="none" w:sz="0" w:space="0" w:color="auto"/>
          </w:divBdr>
        </w:div>
        <w:div w:id="49354538">
          <w:marLeft w:val="0"/>
          <w:marRight w:val="0"/>
          <w:marTop w:val="120"/>
          <w:marBottom w:val="0"/>
          <w:divBdr>
            <w:top w:val="none" w:sz="0" w:space="0" w:color="auto"/>
            <w:left w:val="none" w:sz="0" w:space="0" w:color="auto"/>
            <w:bottom w:val="none" w:sz="0" w:space="0" w:color="auto"/>
            <w:right w:val="none" w:sz="0" w:space="0" w:color="auto"/>
          </w:divBdr>
        </w:div>
        <w:div w:id="730814698">
          <w:marLeft w:val="0"/>
          <w:marRight w:val="0"/>
          <w:marTop w:val="120"/>
          <w:marBottom w:val="0"/>
          <w:divBdr>
            <w:top w:val="none" w:sz="0" w:space="0" w:color="auto"/>
            <w:left w:val="none" w:sz="0" w:space="0" w:color="auto"/>
            <w:bottom w:val="none" w:sz="0" w:space="0" w:color="auto"/>
            <w:right w:val="none" w:sz="0" w:space="0" w:color="auto"/>
          </w:divBdr>
        </w:div>
        <w:div w:id="906694550">
          <w:marLeft w:val="0"/>
          <w:marRight w:val="0"/>
          <w:marTop w:val="120"/>
          <w:marBottom w:val="0"/>
          <w:divBdr>
            <w:top w:val="none" w:sz="0" w:space="0" w:color="auto"/>
            <w:left w:val="none" w:sz="0" w:space="0" w:color="auto"/>
            <w:bottom w:val="none" w:sz="0" w:space="0" w:color="auto"/>
            <w:right w:val="none" w:sz="0" w:space="0" w:color="auto"/>
          </w:divBdr>
        </w:div>
        <w:div w:id="1934628787">
          <w:marLeft w:val="0"/>
          <w:marRight w:val="0"/>
          <w:marTop w:val="120"/>
          <w:marBottom w:val="0"/>
          <w:divBdr>
            <w:top w:val="none" w:sz="0" w:space="0" w:color="auto"/>
            <w:left w:val="none" w:sz="0" w:space="0" w:color="auto"/>
            <w:bottom w:val="none" w:sz="0" w:space="0" w:color="auto"/>
            <w:right w:val="none" w:sz="0" w:space="0" w:color="auto"/>
          </w:divBdr>
        </w:div>
        <w:div w:id="1291328613">
          <w:marLeft w:val="0"/>
          <w:marRight w:val="0"/>
          <w:marTop w:val="120"/>
          <w:marBottom w:val="0"/>
          <w:divBdr>
            <w:top w:val="none" w:sz="0" w:space="0" w:color="auto"/>
            <w:left w:val="none" w:sz="0" w:space="0" w:color="auto"/>
            <w:bottom w:val="none" w:sz="0" w:space="0" w:color="auto"/>
            <w:right w:val="none" w:sz="0" w:space="0" w:color="auto"/>
          </w:divBdr>
        </w:div>
        <w:div w:id="1681202507">
          <w:marLeft w:val="0"/>
          <w:marRight w:val="0"/>
          <w:marTop w:val="120"/>
          <w:marBottom w:val="0"/>
          <w:divBdr>
            <w:top w:val="none" w:sz="0" w:space="0" w:color="auto"/>
            <w:left w:val="none" w:sz="0" w:space="0" w:color="auto"/>
            <w:bottom w:val="none" w:sz="0" w:space="0" w:color="auto"/>
            <w:right w:val="none" w:sz="0" w:space="0" w:color="auto"/>
          </w:divBdr>
        </w:div>
        <w:div w:id="1216817593">
          <w:marLeft w:val="0"/>
          <w:marRight w:val="0"/>
          <w:marTop w:val="120"/>
          <w:marBottom w:val="0"/>
          <w:divBdr>
            <w:top w:val="none" w:sz="0" w:space="0" w:color="auto"/>
            <w:left w:val="none" w:sz="0" w:space="0" w:color="auto"/>
            <w:bottom w:val="none" w:sz="0" w:space="0" w:color="auto"/>
            <w:right w:val="none" w:sz="0" w:space="0" w:color="auto"/>
          </w:divBdr>
        </w:div>
        <w:div w:id="758716216">
          <w:marLeft w:val="0"/>
          <w:marRight w:val="0"/>
          <w:marTop w:val="120"/>
          <w:marBottom w:val="0"/>
          <w:divBdr>
            <w:top w:val="none" w:sz="0" w:space="0" w:color="auto"/>
            <w:left w:val="none" w:sz="0" w:space="0" w:color="auto"/>
            <w:bottom w:val="none" w:sz="0" w:space="0" w:color="auto"/>
            <w:right w:val="none" w:sz="0" w:space="0" w:color="auto"/>
          </w:divBdr>
        </w:div>
        <w:div w:id="1229460339">
          <w:marLeft w:val="0"/>
          <w:marRight w:val="0"/>
          <w:marTop w:val="120"/>
          <w:marBottom w:val="0"/>
          <w:divBdr>
            <w:top w:val="none" w:sz="0" w:space="0" w:color="auto"/>
            <w:left w:val="none" w:sz="0" w:space="0" w:color="auto"/>
            <w:bottom w:val="none" w:sz="0" w:space="0" w:color="auto"/>
            <w:right w:val="none" w:sz="0" w:space="0" w:color="auto"/>
          </w:divBdr>
        </w:div>
        <w:div w:id="614403798">
          <w:marLeft w:val="0"/>
          <w:marRight w:val="0"/>
          <w:marTop w:val="120"/>
          <w:marBottom w:val="0"/>
          <w:divBdr>
            <w:top w:val="none" w:sz="0" w:space="0" w:color="auto"/>
            <w:left w:val="none" w:sz="0" w:space="0" w:color="auto"/>
            <w:bottom w:val="none" w:sz="0" w:space="0" w:color="auto"/>
            <w:right w:val="none" w:sz="0" w:space="0" w:color="auto"/>
          </w:divBdr>
        </w:div>
        <w:div w:id="908001930">
          <w:marLeft w:val="0"/>
          <w:marRight w:val="0"/>
          <w:marTop w:val="120"/>
          <w:marBottom w:val="0"/>
          <w:divBdr>
            <w:top w:val="none" w:sz="0" w:space="0" w:color="auto"/>
            <w:left w:val="none" w:sz="0" w:space="0" w:color="auto"/>
            <w:bottom w:val="none" w:sz="0" w:space="0" w:color="auto"/>
            <w:right w:val="none" w:sz="0" w:space="0" w:color="auto"/>
          </w:divBdr>
        </w:div>
        <w:div w:id="1951010950">
          <w:marLeft w:val="0"/>
          <w:marRight w:val="0"/>
          <w:marTop w:val="120"/>
          <w:marBottom w:val="0"/>
          <w:divBdr>
            <w:top w:val="none" w:sz="0" w:space="0" w:color="auto"/>
            <w:left w:val="none" w:sz="0" w:space="0" w:color="auto"/>
            <w:bottom w:val="none" w:sz="0" w:space="0" w:color="auto"/>
            <w:right w:val="none" w:sz="0" w:space="0" w:color="auto"/>
          </w:divBdr>
        </w:div>
        <w:div w:id="1787041785">
          <w:marLeft w:val="0"/>
          <w:marRight w:val="0"/>
          <w:marTop w:val="120"/>
          <w:marBottom w:val="0"/>
          <w:divBdr>
            <w:top w:val="none" w:sz="0" w:space="0" w:color="auto"/>
            <w:left w:val="none" w:sz="0" w:space="0" w:color="auto"/>
            <w:bottom w:val="none" w:sz="0" w:space="0" w:color="auto"/>
            <w:right w:val="none" w:sz="0" w:space="0" w:color="auto"/>
          </w:divBdr>
        </w:div>
        <w:div w:id="990056218">
          <w:marLeft w:val="0"/>
          <w:marRight w:val="0"/>
          <w:marTop w:val="120"/>
          <w:marBottom w:val="0"/>
          <w:divBdr>
            <w:top w:val="none" w:sz="0" w:space="0" w:color="auto"/>
            <w:left w:val="none" w:sz="0" w:space="0" w:color="auto"/>
            <w:bottom w:val="none" w:sz="0" w:space="0" w:color="auto"/>
            <w:right w:val="none" w:sz="0" w:space="0" w:color="auto"/>
          </w:divBdr>
        </w:div>
        <w:div w:id="1718235135">
          <w:marLeft w:val="0"/>
          <w:marRight w:val="0"/>
          <w:marTop w:val="120"/>
          <w:marBottom w:val="0"/>
          <w:divBdr>
            <w:top w:val="none" w:sz="0" w:space="0" w:color="auto"/>
            <w:left w:val="none" w:sz="0" w:space="0" w:color="auto"/>
            <w:bottom w:val="none" w:sz="0" w:space="0" w:color="auto"/>
            <w:right w:val="none" w:sz="0" w:space="0" w:color="auto"/>
          </w:divBdr>
        </w:div>
        <w:div w:id="1902715096">
          <w:marLeft w:val="0"/>
          <w:marRight w:val="0"/>
          <w:marTop w:val="120"/>
          <w:marBottom w:val="0"/>
          <w:divBdr>
            <w:top w:val="none" w:sz="0" w:space="0" w:color="auto"/>
            <w:left w:val="none" w:sz="0" w:space="0" w:color="auto"/>
            <w:bottom w:val="none" w:sz="0" w:space="0" w:color="auto"/>
            <w:right w:val="none" w:sz="0" w:space="0" w:color="auto"/>
          </w:divBdr>
        </w:div>
        <w:div w:id="471563221">
          <w:marLeft w:val="0"/>
          <w:marRight w:val="0"/>
          <w:marTop w:val="120"/>
          <w:marBottom w:val="0"/>
          <w:divBdr>
            <w:top w:val="none" w:sz="0" w:space="0" w:color="auto"/>
            <w:left w:val="none" w:sz="0" w:space="0" w:color="auto"/>
            <w:bottom w:val="none" w:sz="0" w:space="0" w:color="auto"/>
            <w:right w:val="none" w:sz="0" w:space="0" w:color="auto"/>
          </w:divBdr>
        </w:div>
        <w:div w:id="1321494666">
          <w:marLeft w:val="0"/>
          <w:marRight w:val="0"/>
          <w:marTop w:val="120"/>
          <w:marBottom w:val="0"/>
          <w:divBdr>
            <w:top w:val="none" w:sz="0" w:space="0" w:color="auto"/>
            <w:left w:val="none" w:sz="0" w:space="0" w:color="auto"/>
            <w:bottom w:val="none" w:sz="0" w:space="0" w:color="auto"/>
            <w:right w:val="none" w:sz="0" w:space="0" w:color="auto"/>
          </w:divBdr>
        </w:div>
        <w:div w:id="265700025">
          <w:marLeft w:val="0"/>
          <w:marRight w:val="0"/>
          <w:marTop w:val="120"/>
          <w:marBottom w:val="0"/>
          <w:divBdr>
            <w:top w:val="none" w:sz="0" w:space="0" w:color="auto"/>
            <w:left w:val="none" w:sz="0" w:space="0" w:color="auto"/>
            <w:bottom w:val="none" w:sz="0" w:space="0" w:color="auto"/>
            <w:right w:val="none" w:sz="0" w:space="0" w:color="auto"/>
          </w:divBdr>
        </w:div>
        <w:div w:id="1238713217">
          <w:marLeft w:val="0"/>
          <w:marRight w:val="0"/>
          <w:marTop w:val="120"/>
          <w:marBottom w:val="0"/>
          <w:divBdr>
            <w:top w:val="none" w:sz="0" w:space="0" w:color="auto"/>
            <w:left w:val="none" w:sz="0" w:space="0" w:color="auto"/>
            <w:bottom w:val="none" w:sz="0" w:space="0" w:color="auto"/>
            <w:right w:val="none" w:sz="0" w:space="0" w:color="auto"/>
          </w:divBdr>
        </w:div>
        <w:div w:id="1040277111">
          <w:marLeft w:val="0"/>
          <w:marRight w:val="0"/>
          <w:marTop w:val="120"/>
          <w:marBottom w:val="0"/>
          <w:divBdr>
            <w:top w:val="none" w:sz="0" w:space="0" w:color="auto"/>
            <w:left w:val="none" w:sz="0" w:space="0" w:color="auto"/>
            <w:bottom w:val="none" w:sz="0" w:space="0" w:color="auto"/>
            <w:right w:val="none" w:sz="0" w:space="0" w:color="auto"/>
          </w:divBdr>
        </w:div>
        <w:div w:id="660889330">
          <w:marLeft w:val="0"/>
          <w:marRight w:val="0"/>
          <w:marTop w:val="120"/>
          <w:marBottom w:val="0"/>
          <w:divBdr>
            <w:top w:val="none" w:sz="0" w:space="0" w:color="auto"/>
            <w:left w:val="none" w:sz="0" w:space="0" w:color="auto"/>
            <w:bottom w:val="none" w:sz="0" w:space="0" w:color="auto"/>
            <w:right w:val="none" w:sz="0" w:space="0" w:color="auto"/>
          </w:divBdr>
        </w:div>
        <w:div w:id="143208735">
          <w:marLeft w:val="0"/>
          <w:marRight w:val="0"/>
          <w:marTop w:val="120"/>
          <w:marBottom w:val="0"/>
          <w:divBdr>
            <w:top w:val="none" w:sz="0" w:space="0" w:color="auto"/>
            <w:left w:val="none" w:sz="0" w:space="0" w:color="auto"/>
            <w:bottom w:val="none" w:sz="0" w:space="0" w:color="auto"/>
            <w:right w:val="none" w:sz="0" w:space="0" w:color="auto"/>
          </w:divBdr>
        </w:div>
        <w:div w:id="33503185">
          <w:marLeft w:val="0"/>
          <w:marRight w:val="0"/>
          <w:marTop w:val="120"/>
          <w:marBottom w:val="0"/>
          <w:divBdr>
            <w:top w:val="none" w:sz="0" w:space="0" w:color="auto"/>
            <w:left w:val="none" w:sz="0" w:space="0" w:color="auto"/>
            <w:bottom w:val="none" w:sz="0" w:space="0" w:color="auto"/>
            <w:right w:val="none" w:sz="0" w:space="0" w:color="auto"/>
          </w:divBdr>
        </w:div>
        <w:div w:id="1445536977">
          <w:marLeft w:val="0"/>
          <w:marRight w:val="0"/>
          <w:marTop w:val="120"/>
          <w:marBottom w:val="0"/>
          <w:divBdr>
            <w:top w:val="none" w:sz="0" w:space="0" w:color="auto"/>
            <w:left w:val="none" w:sz="0" w:space="0" w:color="auto"/>
            <w:bottom w:val="none" w:sz="0" w:space="0" w:color="auto"/>
            <w:right w:val="none" w:sz="0" w:space="0" w:color="auto"/>
          </w:divBdr>
        </w:div>
        <w:div w:id="76561947">
          <w:marLeft w:val="0"/>
          <w:marRight w:val="0"/>
          <w:marTop w:val="120"/>
          <w:marBottom w:val="0"/>
          <w:divBdr>
            <w:top w:val="none" w:sz="0" w:space="0" w:color="auto"/>
            <w:left w:val="none" w:sz="0" w:space="0" w:color="auto"/>
            <w:bottom w:val="none" w:sz="0" w:space="0" w:color="auto"/>
            <w:right w:val="none" w:sz="0" w:space="0" w:color="auto"/>
          </w:divBdr>
        </w:div>
        <w:div w:id="557009395">
          <w:marLeft w:val="0"/>
          <w:marRight w:val="0"/>
          <w:marTop w:val="120"/>
          <w:marBottom w:val="0"/>
          <w:divBdr>
            <w:top w:val="none" w:sz="0" w:space="0" w:color="auto"/>
            <w:left w:val="none" w:sz="0" w:space="0" w:color="auto"/>
            <w:bottom w:val="none" w:sz="0" w:space="0" w:color="auto"/>
            <w:right w:val="none" w:sz="0" w:space="0" w:color="auto"/>
          </w:divBdr>
        </w:div>
        <w:div w:id="2067990413">
          <w:marLeft w:val="0"/>
          <w:marRight w:val="0"/>
          <w:marTop w:val="120"/>
          <w:marBottom w:val="0"/>
          <w:divBdr>
            <w:top w:val="none" w:sz="0" w:space="0" w:color="auto"/>
            <w:left w:val="none" w:sz="0" w:space="0" w:color="auto"/>
            <w:bottom w:val="none" w:sz="0" w:space="0" w:color="auto"/>
            <w:right w:val="none" w:sz="0" w:space="0" w:color="auto"/>
          </w:divBdr>
        </w:div>
        <w:div w:id="1018846644">
          <w:marLeft w:val="0"/>
          <w:marRight w:val="0"/>
          <w:marTop w:val="120"/>
          <w:marBottom w:val="0"/>
          <w:divBdr>
            <w:top w:val="none" w:sz="0" w:space="0" w:color="auto"/>
            <w:left w:val="none" w:sz="0" w:space="0" w:color="auto"/>
            <w:bottom w:val="none" w:sz="0" w:space="0" w:color="auto"/>
            <w:right w:val="none" w:sz="0" w:space="0" w:color="auto"/>
          </w:divBdr>
        </w:div>
        <w:div w:id="1414350212">
          <w:marLeft w:val="0"/>
          <w:marRight w:val="0"/>
          <w:marTop w:val="120"/>
          <w:marBottom w:val="0"/>
          <w:divBdr>
            <w:top w:val="none" w:sz="0" w:space="0" w:color="auto"/>
            <w:left w:val="none" w:sz="0" w:space="0" w:color="auto"/>
            <w:bottom w:val="none" w:sz="0" w:space="0" w:color="auto"/>
            <w:right w:val="none" w:sz="0" w:space="0" w:color="auto"/>
          </w:divBdr>
        </w:div>
        <w:div w:id="1888225384">
          <w:marLeft w:val="0"/>
          <w:marRight w:val="0"/>
          <w:marTop w:val="120"/>
          <w:marBottom w:val="0"/>
          <w:divBdr>
            <w:top w:val="none" w:sz="0" w:space="0" w:color="auto"/>
            <w:left w:val="none" w:sz="0" w:space="0" w:color="auto"/>
            <w:bottom w:val="none" w:sz="0" w:space="0" w:color="auto"/>
            <w:right w:val="none" w:sz="0" w:space="0" w:color="auto"/>
          </w:divBdr>
        </w:div>
        <w:div w:id="948967928">
          <w:marLeft w:val="0"/>
          <w:marRight w:val="0"/>
          <w:marTop w:val="0"/>
          <w:marBottom w:val="192"/>
          <w:divBdr>
            <w:top w:val="none" w:sz="0" w:space="0" w:color="auto"/>
            <w:left w:val="none" w:sz="0" w:space="0" w:color="auto"/>
            <w:bottom w:val="none" w:sz="0" w:space="0" w:color="auto"/>
            <w:right w:val="none" w:sz="0" w:space="0" w:color="auto"/>
          </w:divBdr>
          <w:divsChild>
            <w:div w:id="176582408">
              <w:marLeft w:val="0"/>
              <w:marRight w:val="0"/>
              <w:marTop w:val="120"/>
              <w:marBottom w:val="0"/>
              <w:divBdr>
                <w:top w:val="none" w:sz="0" w:space="0" w:color="auto"/>
                <w:left w:val="none" w:sz="0" w:space="0" w:color="auto"/>
                <w:bottom w:val="none" w:sz="0" w:space="0" w:color="auto"/>
                <w:right w:val="none" w:sz="0" w:space="0" w:color="auto"/>
              </w:divBdr>
            </w:div>
          </w:divsChild>
        </w:div>
        <w:div w:id="1085301989">
          <w:marLeft w:val="0"/>
          <w:marRight w:val="0"/>
          <w:marTop w:val="120"/>
          <w:marBottom w:val="192"/>
          <w:divBdr>
            <w:top w:val="none" w:sz="0" w:space="0" w:color="auto"/>
            <w:left w:val="single" w:sz="24" w:space="0" w:color="CED3F1"/>
            <w:bottom w:val="none" w:sz="0" w:space="0" w:color="auto"/>
            <w:right w:val="none" w:sz="0" w:space="0" w:color="auto"/>
          </w:divBdr>
        </w:div>
        <w:div w:id="1022365564">
          <w:marLeft w:val="0"/>
          <w:marRight w:val="0"/>
          <w:marTop w:val="120"/>
          <w:marBottom w:val="96"/>
          <w:divBdr>
            <w:top w:val="none" w:sz="0" w:space="0" w:color="auto"/>
            <w:left w:val="single" w:sz="24" w:space="0" w:color="CED3F1"/>
            <w:bottom w:val="none" w:sz="0" w:space="0" w:color="auto"/>
            <w:right w:val="none" w:sz="0" w:space="0" w:color="auto"/>
          </w:divBdr>
        </w:div>
        <w:div w:id="83259416">
          <w:marLeft w:val="0"/>
          <w:marRight w:val="0"/>
          <w:marTop w:val="120"/>
          <w:marBottom w:val="0"/>
          <w:divBdr>
            <w:top w:val="none" w:sz="0" w:space="0" w:color="auto"/>
            <w:left w:val="none" w:sz="0" w:space="0" w:color="auto"/>
            <w:bottom w:val="none" w:sz="0" w:space="0" w:color="auto"/>
            <w:right w:val="none" w:sz="0" w:space="0" w:color="auto"/>
          </w:divBdr>
        </w:div>
        <w:div w:id="1594241257">
          <w:marLeft w:val="0"/>
          <w:marRight w:val="0"/>
          <w:marTop w:val="120"/>
          <w:marBottom w:val="0"/>
          <w:divBdr>
            <w:top w:val="none" w:sz="0" w:space="0" w:color="auto"/>
            <w:left w:val="none" w:sz="0" w:space="0" w:color="auto"/>
            <w:bottom w:val="none" w:sz="0" w:space="0" w:color="auto"/>
            <w:right w:val="none" w:sz="0" w:space="0" w:color="auto"/>
          </w:divBdr>
        </w:div>
        <w:div w:id="1853951065">
          <w:marLeft w:val="0"/>
          <w:marRight w:val="0"/>
          <w:marTop w:val="120"/>
          <w:marBottom w:val="0"/>
          <w:divBdr>
            <w:top w:val="none" w:sz="0" w:space="0" w:color="auto"/>
            <w:left w:val="none" w:sz="0" w:space="0" w:color="auto"/>
            <w:bottom w:val="none" w:sz="0" w:space="0" w:color="auto"/>
            <w:right w:val="none" w:sz="0" w:space="0" w:color="auto"/>
          </w:divBdr>
        </w:div>
        <w:div w:id="1340738656">
          <w:marLeft w:val="0"/>
          <w:marRight w:val="0"/>
          <w:marTop w:val="120"/>
          <w:marBottom w:val="0"/>
          <w:divBdr>
            <w:top w:val="none" w:sz="0" w:space="0" w:color="auto"/>
            <w:left w:val="none" w:sz="0" w:space="0" w:color="auto"/>
            <w:bottom w:val="none" w:sz="0" w:space="0" w:color="auto"/>
            <w:right w:val="none" w:sz="0" w:space="0" w:color="auto"/>
          </w:divBdr>
        </w:div>
        <w:div w:id="1109086786">
          <w:marLeft w:val="0"/>
          <w:marRight w:val="0"/>
          <w:marTop w:val="120"/>
          <w:marBottom w:val="0"/>
          <w:divBdr>
            <w:top w:val="none" w:sz="0" w:space="0" w:color="auto"/>
            <w:left w:val="none" w:sz="0" w:space="0" w:color="auto"/>
            <w:bottom w:val="none" w:sz="0" w:space="0" w:color="auto"/>
            <w:right w:val="none" w:sz="0" w:space="0" w:color="auto"/>
          </w:divBdr>
        </w:div>
        <w:div w:id="1553230679">
          <w:marLeft w:val="0"/>
          <w:marRight w:val="0"/>
          <w:marTop w:val="120"/>
          <w:marBottom w:val="0"/>
          <w:divBdr>
            <w:top w:val="none" w:sz="0" w:space="0" w:color="auto"/>
            <w:left w:val="none" w:sz="0" w:space="0" w:color="auto"/>
            <w:bottom w:val="none" w:sz="0" w:space="0" w:color="auto"/>
            <w:right w:val="none" w:sz="0" w:space="0" w:color="auto"/>
          </w:divBdr>
        </w:div>
        <w:div w:id="256452038">
          <w:marLeft w:val="0"/>
          <w:marRight w:val="0"/>
          <w:marTop w:val="120"/>
          <w:marBottom w:val="0"/>
          <w:divBdr>
            <w:top w:val="none" w:sz="0" w:space="0" w:color="auto"/>
            <w:left w:val="none" w:sz="0" w:space="0" w:color="auto"/>
            <w:bottom w:val="none" w:sz="0" w:space="0" w:color="auto"/>
            <w:right w:val="none" w:sz="0" w:space="0" w:color="auto"/>
          </w:divBdr>
        </w:div>
        <w:div w:id="978614775">
          <w:marLeft w:val="0"/>
          <w:marRight w:val="0"/>
          <w:marTop w:val="120"/>
          <w:marBottom w:val="0"/>
          <w:divBdr>
            <w:top w:val="none" w:sz="0" w:space="0" w:color="auto"/>
            <w:left w:val="none" w:sz="0" w:space="0" w:color="auto"/>
            <w:bottom w:val="none" w:sz="0" w:space="0" w:color="auto"/>
            <w:right w:val="none" w:sz="0" w:space="0" w:color="auto"/>
          </w:divBdr>
        </w:div>
        <w:div w:id="632558261">
          <w:marLeft w:val="0"/>
          <w:marRight w:val="0"/>
          <w:marTop w:val="120"/>
          <w:marBottom w:val="0"/>
          <w:divBdr>
            <w:top w:val="none" w:sz="0" w:space="0" w:color="auto"/>
            <w:left w:val="none" w:sz="0" w:space="0" w:color="auto"/>
            <w:bottom w:val="none" w:sz="0" w:space="0" w:color="auto"/>
            <w:right w:val="none" w:sz="0" w:space="0" w:color="auto"/>
          </w:divBdr>
        </w:div>
        <w:div w:id="848367902">
          <w:marLeft w:val="0"/>
          <w:marRight w:val="0"/>
          <w:marTop w:val="120"/>
          <w:marBottom w:val="0"/>
          <w:divBdr>
            <w:top w:val="none" w:sz="0" w:space="0" w:color="auto"/>
            <w:left w:val="none" w:sz="0" w:space="0" w:color="auto"/>
            <w:bottom w:val="none" w:sz="0" w:space="0" w:color="auto"/>
            <w:right w:val="none" w:sz="0" w:space="0" w:color="auto"/>
          </w:divBdr>
        </w:div>
        <w:div w:id="950631211">
          <w:marLeft w:val="0"/>
          <w:marRight w:val="0"/>
          <w:marTop w:val="120"/>
          <w:marBottom w:val="0"/>
          <w:divBdr>
            <w:top w:val="none" w:sz="0" w:space="0" w:color="auto"/>
            <w:left w:val="none" w:sz="0" w:space="0" w:color="auto"/>
            <w:bottom w:val="none" w:sz="0" w:space="0" w:color="auto"/>
            <w:right w:val="none" w:sz="0" w:space="0" w:color="auto"/>
          </w:divBdr>
        </w:div>
        <w:div w:id="1520199119">
          <w:marLeft w:val="0"/>
          <w:marRight w:val="0"/>
          <w:marTop w:val="120"/>
          <w:marBottom w:val="0"/>
          <w:divBdr>
            <w:top w:val="none" w:sz="0" w:space="0" w:color="auto"/>
            <w:left w:val="none" w:sz="0" w:space="0" w:color="auto"/>
            <w:bottom w:val="none" w:sz="0" w:space="0" w:color="auto"/>
            <w:right w:val="none" w:sz="0" w:space="0" w:color="auto"/>
          </w:divBdr>
        </w:div>
        <w:div w:id="1255095849">
          <w:marLeft w:val="0"/>
          <w:marRight w:val="0"/>
          <w:marTop w:val="120"/>
          <w:marBottom w:val="0"/>
          <w:divBdr>
            <w:top w:val="none" w:sz="0" w:space="0" w:color="auto"/>
            <w:left w:val="none" w:sz="0" w:space="0" w:color="auto"/>
            <w:bottom w:val="none" w:sz="0" w:space="0" w:color="auto"/>
            <w:right w:val="none" w:sz="0" w:space="0" w:color="auto"/>
          </w:divBdr>
        </w:div>
        <w:div w:id="1307779414">
          <w:marLeft w:val="0"/>
          <w:marRight w:val="0"/>
          <w:marTop w:val="120"/>
          <w:marBottom w:val="0"/>
          <w:divBdr>
            <w:top w:val="none" w:sz="0" w:space="0" w:color="auto"/>
            <w:left w:val="none" w:sz="0" w:space="0" w:color="auto"/>
            <w:bottom w:val="none" w:sz="0" w:space="0" w:color="auto"/>
            <w:right w:val="none" w:sz="0" w:space="0" w:color="auto"/>
          </w:divBdr>
        </w:div>
        <w:div w:id="1649167644">
          <w:marLeft w:val="0"/>
          <w:marRight w:val="0"/>
          <w:marTop w:val="120"/>
          <w:marBottom w:val="0"/>
          <w:divBdr>
            <w:top w:val="none" w:sz="0" w:space="0" w:color="auto"/>
            <w:left w:val="none" w:sz="0" w:space="0" w:color="auto"/>
            <w:bottom w:val="none" w:sz="0" w:space="0" w:color="auto"/>
            <w:right w:val="none" w:sz="0" w:space="0" w:color="auto"/>
          </w:divBdr>
        </w:div>
        <w:div w:id="1514109017">
          <w:marLeft w:val="0"/>
          <w:marRight w:val="0"/>
          <w:marTop w:val="120"/>
          <w:marBottom w:val="0"/>
          <w:divBdr>
            <w:top w:val="none" w:sz="0" w:space="0" w:color="auto"/>
            <w:left w:val="none" w:sz="0" w:space="0" w:color="auto"/>
            <w:bottom w:val="none" w:sz="0" w:space="0" w:color="auto"/>
            <w:right w:val="none" w:sz="0" w:space="0" w:color="auto"/>
          </w:divBdr>
        </w:div>
        <w:div w:id="741680286">
          <w:marLeft w:val="0"/>
          <w:marRight w:val="0"/>
          <w:marTop w:val="120"/>
          <w:marBottom w:val="0"/>
          <w:divBdr>
            <w:top w:val="none" w:sz="0" w:space="0" w:color="auto"/>
            <w:left w:val="none" w:sz="0" w:space="0" w:color="auto"/>
            <w:bottom w:val="none" w:sz="0" w:space="0" w:color="auto"/>
            <w:right w:val="none" w:sz="0" w:space="0" w:color="auto"/>
          </w:divBdr>
        </w:div>
        <w:div w:id="1690254706">
          <w:marLeft w:val="0"/>
          <w:marRight w:val="0"/>
          <w:marTop w:val="120"/>
          <w:marBottom w:val="0"/>
          <w:divBdr>
            <w:top w:val="none" w:sz="0" w:space="0" w:color="auto"/>
            <w:left w:val="none" w:sz="0" w:space="0" w:color="auto"/>
            <w:bottom w:val="none" w:sz="0" w:space="0" w:color="auto"/>
            <w:right w:val="none" w:sz="0" w:space="0" w:color="auto"/>
          </w:divBdr>
        </w:div>
        <w:div w:id="1570966688">
          <w:marLeft w:val="0"/>
          <w:marRight w:val="0"/>
          <w:marTop w:val="120"/>
          <w:marBottom w:val="0"/>
          <w:divBdr>
            <w:top w:val="none" w:sz="0" w:space="0" w:color="auto"/>
            <w:left w:val="none" w:sz="0" w:space="0" w:color="auto"/>
            <w:bottom w:val="none" w:sz="0" w:space="0" w:color="auto"/>
            <w:right w:val="none" w:sz="0" w:space="0" w:color="auto"/>
          </w:divBdr>
        </w:div>
        <w:div w:id="1869290501">
          <w:marLeft w:val="0"/>
          <w:marRight w:val="0"/>
          <w:marTop w:val="120"/>
          <w:marBottom w:val="0"/>
          <w:divBdr>
            <w:top w:val="none" w:sz="0" w:space="0" w:color="auto"/>
            <w:left w:val="none" w:sz="0" w:space="0" w:color="auto"/>
            <w:bottom w:val="none" w:sz="0" w:space="0" w:color="auto"/>
            <w:right w:val="none" w:sz="0" w:space="0" w:color="auto"/>
          </w:divBdr>
        </w:div>
        <w:div w:id="2112507431">
          <w:marLeft w:val="0"/>
          <w:marRight w:val="0"/>
          <w:marTop w:val="120"/>
          <w:marBottom w:val="0"/>
          <w:divBdr>
            <w:top w:val="none" w:sz="0" w:space="0" w:color="auto"/>
            <w:left w:val="none" w:sz="0" w:space="0" w:color="auto"/>
            <w:bottom w:val="none" w:sz="0" w:space="0" w:color="auto"/>
            <w:right w:val="none" w:sz="0" w:space="0" w:color="auto"/>
          </w:divBdr>
        </w:div>
        <w:div w:id="1083842074">
          <w:marLeft w:val="0"/>
          <w:marRight w:val="0"/>
          <w:marTop w:val="120"/>
          <w:marBottom w:val="0"/>
          <w:divBdr>
            <w:top w:val="none" w:sz="0" w:space="0" w:color="auto"/>
            <w:left w:val="none" w:sz="0" w:space="0" w:color="auto"/>
            <w:bottom w:val="none" w:sz="0" w:space="0" w:color="auto"/>
            <w:right w:val="none" w:sz="0" w:space="0" w:color="auto"/>
          </w:divBdr>
        </w:div>
        <w:div w:id="1423062099">
          <w:marLeft w:val="0"/>
          <w:marRight w:val="0"/>
          <w:marTop w:val="120"/>
          <w:marBottom w:val="0"/>
          <w:divBdr>
            <w:top w:val="none" w:sz="0" w:space="0" w:color="auto"/>
            <w:left w:val="none" w:sz="0" w:space="0" w:color="auto"/>
            <w:bottom w:val="none" w:sz="0" w:space="0" w:color="auto"/>
            <w:right w:val="none" w:sz="0" w:space="0" w:color="auto"/>
          </w:divBdr>
        </w:div>
        <w:div w:id="1664623153">
          <w:marLeft w:val="0"/>
          <w:marRight w:val="0"/>
          <w:marTop w:val="120"/>
          <w:marBottom w:val="0"/>
          <w:divBdr>
            <w:top w:val="none" w:sz="0" w:space="0" w:color="auto"/>
            <w:left w:val="none" w:sz="0" w:space="0" w:color="auto"/>
            <w:bottom w:val="none" w:sz="0" w:space="0" w:color="auto"/>
            <w:right w:val="none" w:sz="0" w:space="0" w:color="auto"/>
          </w:divBdr>
        </w:div>
        <w:div w:id="1286740187">
          <w:marLeft w:val="0"/>
          <w:marRight w:val="0"/>
          <w:marTop w:val="120"/>
          <w:marBottom w:val="0"/>
          <w:divBdr>
            <w:top w:val="none" w:sz="0" w:space="0" w:color="auto"/>
            <w:left w:val="none" w:sz="0" w:space="0" w:color="auto"/>
            <w:bottom w:val="none" w:sz="0" w:space="0" w:color="auto"/>
            <w:right w:val="none" w:sz="0" w:space="0" w:color="auto"/>
          </w:divBdr>
        </w:div>
        <w:div w:id="621807126">
          <w:marLeft w:val="0"/>
          <w:marRight w:val="0"/>
          <w:marTop w:val="120"/>
          <w:marBottom w:val="0"/>
          <w:divBdr>
            <w:top w:val="none" w:sz="0" w:space="0" w:color="auto"/>
            <w:left w:val="none" w:sz="0" w:space="0" w:color="auto"/>
            <w:bottom w:val="none" w:sz="0" w:space="0" w:color="auto"/>
            <w:right w:val="none" w:sz="0" w:space="0" w:color="auto"/>
          </w:divBdr>
        </w:div>
        <w:div w:id="345056391">
          <w:marLeft w:val="0"/>
          <w:marRight w:val="0"/>
          <w:marTop w:val="120"/>
          <w:marBottom w:val="0"/>
          <w:divBdr>
            <w:top w:val="none" w:sz="0" w:space="0" w:color="auto"/>
            <w:left w:val="none" w:sz="0" w:space="0" w:color="auto"/>
            <w:bottom w:val="none" w:sz="0" w:space="0" w:color="auto"/>
            <w:right w:val="none" w:sz="0" w:space="0" w:color="auto"/>
          </w:divBdr>
        </w:div>
        <w:div w:id="1746682689">
          <w:marLeft w:val="0"/>
          <w:marRight w:val="0"/>
          <w:marTop w:val="120"/>
          <w:marBottom w:val="0"/>
          <w:divBdr>
            <w:top w:val="none" w:sz="0" w:space="0" w:color="auto"/>
            <w:left w:val="none" w:sz="0" w:space="0" w:color="auto"/>
            <w:bottom w:val="none" w:sz="0" w:space="0" w:color="auto"/>
            <w:right w:val="none" w:sz="0" w:space="0" w:color="auto"/>
          </w:divBdr>
        </w:div>
        <w:div w:id="1023281886">
          <w:marLeft w:val="0"/>
          <w:marRight w:val="0"/>
          <w:marTop w:val="120"/>
          <w:marBottom w:val="0"/>
          <w:divBdr>
            <w:top w:val="none" w:sz="0" w:space="0" w:color="auto"/>
            <w:left w:val="none" w:sz="0" w:space="0" w:color="auto"/>
            <w:bottom w:val="none" w:sz="0" w:space="0" w:color="auto"/>
            <w:right w:val="none" w:sz="0" w:space="0" w:color="auto"/>
          </w:divBdr>
        </w:div>
        <w:div w:id="1781870708">
          <w:marLeft w:val="0"/>
          <w:marRight w:val="0"/>
          <w:marTop w:val="120"/>
          <w:marBottom w:val="0"/>
          <w:divBdr>
            <w:top w:val="none" w:sz="0" w:space="0" w:color="auto"/>
            <w:left w:val="none" w:sz="0" w:space="0" w:color="auto"/>
            <w:bottom w:val="none" w:sz="0" w:space="0" w:color="auto"/>
            <w:right w:val="none" w:sz="0" w:space="0" w:color="auto"/>
          </w:divBdr>
        </w:div>
        <w:div w:id="1646742005">
          <w:marLeft w:val="0"/>
          <w:marRight w:val="0"/>
          <w:marTop w:val="120"/>
          <w:marBottom w:val="0"/>
          <w:divBdr>
            <w:top w:val="none" w:sz="0" w:space="0" w:color="auto"/>
            <w:left w:val="none" w:sz="0" w:space="0" w:color="auto"/>
            <w:bottom w:val="none" w:sz="0" w:space="0" w:color="auto"/>
            <w:right w:val="none" w:sz="0" w:space="0" w:color="auto"/>
          </w:divBdr>
        </w:div>
        <w:div w:id="1327248328">
          <w:marLeft w:val="0"/>
          <w:marRight w:val="0"/>
          <w:marTop w:val="120"/>
          <w:marBottom w:val="0"/>
          <w:divBdr>
            <w:top w:val="none" w:sz="0" w:space="0" w:color="auto"/>
            <w:left w:val="none" w:sz="0" w:space="0" w:color="auto"/>
            <w:bottom w:val="none" w:sz="0" w:space="0" w:color="auto"/>
            <w:right w:val="none" w:sz="0" w:space="0" w:color="auto"/>
          </w:divBdr>
        </w:div>
        <w:div w:id="427239193">
          <w:marLeft w:val="0"/>
          <w:marRight w:val="0"/>
          <w:marTop w:val="120"/>
          <w:marBottom w:val="0"/>
          <w:divBdr>
            <w:top w:val="none" w:sz="0" w:space="0" w:color="auto"/>
            <w:left w:val="none" w:sz="0" w:space="0" w:color="auto"/>
            <w:bottom w:val="none" w:sz="0" w:space="0" w:color="auto"/>
            <w:right w:val="none" w:sz="0" w:space="0" w:color="auto"/>
          </w:divBdr>
        </w:div>
        <w:div w:id="2045595552">
          <w:marLeft w:val="0"/>
          <w:marRight w:val="0"/>
          <w:marTop w:val="120"/>
          <w:marBottom w:val="0"/>
          <w:divBdr>
            <w:top w:val="none" w:sz="0" w:space="0" w:color="auto"/>
            <w:left w:val="none" w:sz="0" w:space="0" w:color="auto"/>
            <w:bottom w:val="none" w:sz="0" w:space="0" w:color="auto"/>
            <w:right w:val="none" w:sz="0" w:space="0" w:color="auto"/>
          </w:divBdr>
        </w:div>
        <w:div w:id="1415203133">
          <w:marLeft w:val="0"/>
          <w:marRight w:val="0"/>
          <w:marTop w:val="120"/>
          <w:marBottom w:val="0"/>
          <w:divBdr>
            <w:top w:val="none" w:sz="0" w:space="0" w:color="auto"/>
            <w:left w:val="none" w:sz="0" w:space="0" w:color="auto"/>
            <w:bottom w:val="none" w:sz="0" w:space="0" w:color="auto"/>
            <w:right w:val="none" w:sz="0" w:space="0" w:color="auto"/>
          </w:divBdr>
        </w:div>
        <w:div w:id="911890696">
          <w:marLeft w:val="0"/>
          <w:marRight w:val="0"/>
          <w:marTop w:val="120"/>
          <w:marBottom w:val="0"/>
          <w:divBdr>
            <w:top w:val="none" w:sz="0" w:space="0" w:color="auto"/>
            <w:left w:val="none" w:sz="0" w:space="0" w:color="auto"/>
            <w:bottom w:val="none" w:sz="0" w:space="0" w:color="auto"/>
            <w:right w:val="none" w:sz="0" w:space="0" w:color="auto"/>
          </w:divBdr>
        </w:div>
        <w:div w:id="976881011">
          <w:marLeft w:val="0"/>
          <w:marRight w:val="0"/>
          <w:marTop w:val="120"/>
          <w:marBottom w:val="0"/>
          <w:divBdr>
            <w:top w:val="none" w:sz="0" w:space="0" w:color="auto"/>
            <w:left w:val="none" w:sz="0" w:space="0" w:color="auto"/>
            <w:bottom w:val="none" w:sz="0" w:space="0" w:color="auto"/>
            <w:right w:val="none" w:sz="0" w:space="0" w:color="auto"/>
          </w:divBdr>
        </w:div>
        <w:div w:id="403920675">
          <w:marLeft w:val="0"/>
          <w:marRight w:val="0"/>
          <w:marTop w:val="120"/>
          <w:marBottom w:val="0"/>
          <w:divBdr>
            <w:top w:val="none" w:sz="0" w:space="0" w:color="auto"/>
            <w:left w:val="none" w:sz="0" w:space="0" w:color="auto"/>
            <w:bottom w:val="none" w:sz="0" w:space="0" w:color="auto"/>
            <w:right w:val="none" w:sz="0" w:space="0" w:color="auto"/>
          </w:divBdr>
        </w:div>
        <w:div w:id="1868257328">
          <w:marLeft w:val="0"/>
          <w:marRight w:val="0"/>
          <w:marTop w:val="120"/>
          <w:marBottom w:val="0"/>
          <w:divBdr>
            <w:top w:val="none" w:sz="0" w:space="0" w:color="auto"/>
            <w:left w:val="none" w:sz="0" w:space="0" w:color="auto"/>
            <w:bottom w:val="none" w:sz="0" w:space="0" w:color="auto"/>
            <w:right w:val="none" w:sz="0" w:space="0" w:color="auto"/>
          </w:divBdr>
        </w:div>
        <w:div w:id="1096560203">
          <w:marLeft w:val="0"/>
          <w:marRight w:val="0"/>
          <w:marTop w:val="120"/>
          <w:marBottom w:val="0"/>
          <w:divBdr>
            <w:top w:val="none" w:sz="0" w:space="0" w:color="auto"/>
            <w:left w:val="none" w:sz="0" w:space="0" w:color="auto"/>
            <w:bottom w:val="none" w:sz="0" w:space="0" w:color="auto"/>
            <w:right w:val="none" w:sz="0" w:space="0" w:color="auto"/>
          </w:divBdr>
        </w:div>
        <w:div w:id="2141874859">
          <w:marLeft w:val="0"/>
          <w:marRight w:val="0"/>
          <w:marTop w:val="120"/>
          <w:marBottom w:val="0"/>
          <w:divBdr>
            <w:top w:val="none" w:sz="0" w:space="0" w:color="auto"/>
            <w:left w:val="none" w:sz="0" w:space="0" w:color="auto"/>
            <w:bottom w:val="none" w:sz="0" w:space="0" w:color="auto"/>
            <w:right w:val="none" w:sz="0" w:space="0" w:color="auto"/>
          </w:divBdr>
        </w:div>
        <w:div w:id="1124808033">
          <w:marLeft w:val="0"/>
          <w:marRight w:val="0"/>
          <w:marTop w:val="120"/>
          <w:marBottom w:val="0"/>
          <w:divBdr>
            <w:top w:val="none" w:sz="0" w:space="0" w:color="auto"/>
            <w:left w:val="none" w:sz="0" w:space="0" w:color="auto"/>
            <w:bottom w:val="none" w:sz="0" w:space="0" w:color="auto"/>
            <w:right w:val="none" w:sz="0" w:space="0" w:color="auto"/>
          </w:divBdr>
        </w:div>
        <w:div w:id="1777945377">
          <w:marLeft w:val="0"/>
          <w:marRight w:val="0"/>
          <w:marTop w:val="120"/>
          <w:marBottom w:val="0"/>
          <w:divBdr>
            <w:top w:val="none" w:sz="0" w:space="0" w:color="auto"/>
            <w:left w:val="none" w:sz="0" w:space="0" w:color="auto"/>
            <w:bottom w:val="none" w:sz="0" w:space="0" w:color="auto"/>
            <w:right w:val="none" w:sz="0" w:space="0" w:color="auto"/>
          </w:divBdr>
        </w:div>
        <w:div w:id="1441073161">
          <w:marLeft w:val="0"/>
          <w:marRight w:val="0"/>
          <w:marTop w:val="120"/>
          <w:marBottom w:val="0"/>
          <w:divBdr>
            <w:top w:val="none" w:sz="0" w:space="0" w:color="auto"/>
            <w:left w:val="none" w:sz="0" w:space="0" w:color="auto"/>
            <w:bottom w:val="none" w:sz="0" w:space="0" w:color="auto"/>
            <w:right w:val="none" w:sz="0" w:space="0" w:color="auto"/>
          </w:divBdr>
        </w:div>
        <w:div w:id="1408263607">
          <w:marLeft w:val="0"/>
          <w:marRight w:val="0"/>
          <w:marTop w:val="120"/>
          <w:marBottom w:val="0"/>
          <w:divBdr>
            <w:top w:val="none" w:sz="0" w:space="0" w:color="auto"/>
            <w:left w:val="none" w:sz="0" w:space="0" w:color="auto"/>
            <w:bottom w:val="none" w:sz="0" w:space="0" w:color="auto"/>
            <w:right w:val="none" w:sz="0" w:space="0" w:color="auto"/>
          </w:divBdr>
        </w:div>
        <w:div w:id="850485539">
          <w:marLeft w:val="0"/>
          <w:marRight w:val="0"/>
          <w:marTop w:val="120"/>
          <w:marBottom w:val="0"/>
          <w:divBdr>
            <w:top w:val="none" w:sz="0" w:space="0" w:color="auto"/>
            <w:left w:val="none" w:sz="0" w:space="0" w:color="auto"/>
            <w:bottom w:val="none" w:sz="0" w:space="0" w:color="auto"/>
            <w:right w:val="none" w:sz="0" w:space="0" w:color="auto"/>
          </w:divBdr>
        </w:div>
        <w:div w:id="379206442">
          <w:marLeft w:val="0"/>
          <w:marRight w:val="0"/>
          <w:marTop w:val="120"/>
          <w:marBottom w:val="0"/>
          <w:divBdr>
            <w:top w:val="none" w:sz="0" w:space="0" w:color="auto"/>
            <w:left w:val="none" w:sz="0" w:space="0" w:color="auto"/>
            <w:bottom w:val="none" w:sz="0" w:space="0" w:color="auto"/>
            <w:right w:val="none" w:sz="0" w:space="0" w:color="auto"/>
          </w:divBdr>
        </w:div>
        <w:div w:id="1570965516">
          <w:marLeft w:val="0"/>
          <w:marRight w:val="0"/>
          <w:marTop w:val="120"/>
          <w:marBottom w:val="0"/>
          <w:divBdr>
            <w:top w:val="none" w:sz="0" w:space="0" w:color="auto"/>
            <w:left w:val="none" w:sz="0" w:space="0" w:color="auto"/>
            <w:bottom w:val="none" w:sz="0" w:space="0" w:color="auto"/>
            <w:right w:val="none" w:sz="0" w:space="0" w:color="auto"/>
          </w:divBdr>
        </w:div>
        <w:div w:id="1220433444">
          <w:marLeft w:val="0"/>
          <w:marRight w:val="0"/>
          <w:marTop w:val="120"/>
          <w:marBottom w:val="0"/>
          <w:divBdr>
            <w:top w:val="none" w:sz="0" w:space="0" w:color="auto"/>
            <w:left w:val="none" w:sz="0" w:space="0" w:color="auto"/>
            <w:bottom w:val="none" w:sz="0" w:space="0" w:color="auto"/>
            <w:right w:val="none" w:sz="0" w:space="0" w:color="auto"/>
          </w:divBdr>
        </w:div>
        <w:div w:id="1019236995">
          <w:marLeft w:val="0"/>
          <w:marRight w:val="0"/>
          <w:marTop w:val="120"/>
          <w:marBottom w:val="0"/>
          <w:divBdr>
            <w:top w:val="none" w:sz="0" w:space="0" w:color="auto"/>
            <w:left w:val="none" w:sz="0" w:space="0" w:color="auto"/>
            <w:bottom w:val="none" w:sz="0" w:space="0" w:color="auto"/>
            <w:right w:val="none" w:sz="0" w:space="0" w:color="auto"/>
          </w:divBdr>
        </w:div>
        <w:div w:id="235356985">
          <w:marLeft w:val="0"/>
          <w:marRight w:val="0"/>
          <w:marTop w:val="120"/>
          <w:marBottom w:val="0"/>
          <w:divBdr>
            <w:top w:val="none" w:sz="0" w:space="0" w:color="auto"/>
            <w:left w:val="none" w:sz="0" w:space="0" w:color="auto"/>
            <w:bottom w:val="none" w:sz="0" w:space="0" w:color="auto"/>
            <w:right w:val="none" w:sz="0" w:space="0" w:color="auto"/>
          </w:divBdr>
        </w:div>
        <w:div w:id="108087085">
          <w:marLeft w:val="0"/>
          <w:marRight w:val="0"/>
          <w:marTop w:val="120"/>
          <w:marBottom w:val="0"/>
          <w:divBdr>
            <w:top w:val="none" w:sz="0" w:space="0" w:color="auto"/>
            <w:left w:val="none" w:sz="0" w:space="0" w:color="auto"/>
            <w:bottom w:val="none" w:sz="0" w:space="0" w:color="auto"/>
            <w:right w:val="none" w:sz="0" w:space="0" w:color="auto"/>
          </w:divBdr>
        </w:div>
        <w:div w:id="412627794">
          <w:marLeft w:val="0"/>
          <w:marRight w:val="0"/>
          <w:marTop w:val="120"/>
          <w:marBottom w:val="0"/>
          <w:divBdr>
            <w:top w:val="none" w:sz="0" w:space="0" w:color="auto"/>
            <w:left w:val="none" w:sz="0" w:space="0" w:color="auto"/>
            <w:bottom w:val="none" w:sz="0" w:space="0" w:color="auto"/>
            <w:right w:val="none" w:sz="0" w:space="0" w:color="auto"/>
          </w:divBdr>
        </w:div>
        <w:div w:id="1612084584">
          <w:marLeft w:val="0"/>
          <w:marRight w:val="0"/>
          <w:marTop w:val="120"/>
          <w:marBottom w:val="0"/>
          <w:divBdr>
            <w:top w:val="none" w:sz="0" w:space="0" w:color="auto"/>
            <w:left w:val="none" w:sz="0" w:space="0" w:color="auto"/>
            <w:bottom w:val="none" w:sz="0" w:space="0" w:color="auto"/>
            <w:right w:val="none" w:sz="0" w:space="0" w:color="auto"/>
          </w:divBdr>
        </w:div>
        <w:div w:id="866143939">
          <w:marLeft w:val="0"/>
          <w:marRight w:val="0"/>
          <w:marTop w:val="120"/>
          <w:marBottom w:val="0"/>
          <w:divBdr>
            <w:top w:val="none" w:sz="0" w:space="0" w:color="auto"/>
            <w:left w:val="none" w:sz="0" w:space="0" w:color="auto"/>
            <w:bottom w:val="none" w:sz="0" w:space="0" w:color="auto"/>
            <w:right w:val="none" w:sz="0" w:space="0" w:color="auto"/>
          </w:divBdr>
        </w:div>
        <w:div w:id="609775914">
          <w:marLeft w:val="0"/>
          <w:marRight w:val="0"/>
          <w:marTop w:val="120"/>
          <w:marBottom w:val="0"/>
          <w:divBdr>
            <w:top w:val="none" w:sz="0" w:space="0" w:color="auto"/>
            <w:left w:val="none" w:sz="0" w:space="0" w:color="auto"/>
            <w:bottom w:val="none" w:sz="0" w:space="0" w:color="auto"/>
            <w:right w:val="none" w:sz="0" w:space="0" w:color="auto"/>
          </w:divBdr>
        </w:div>
        <w:div w:id="163473076">
          <w:marLeft w:val="0"/>
          <w:marRight w:val="0"/>
          <w:marTop w:val="120"/>
          <w:marBottom w:val="0"/>
          <w:divBdr>
            <w:top w:val="none" w:sz="0" w:space="0" w:color="auto"/>
            <w:left w:val="none" w:sz="0" w:space="0" w:color="auto"/>
            <w:bottom w:val="none" w:sz="0" w:space="0" w:color="auto"/>
            <w:right w:val="none" w:sz="0" w:space="0" w:color="auto"/>
          </w:divBdr>
        </w:div>
        <w:div w:id="728499345">
          <w:marLeft w:val="0"/>
          <w:marRight w:val="0"/>
          <w:marTop w:val="120"/>
          <w:marBottom w:val="0"/>
          <w:divBdr>
            <w:top w:val="none" w:sz="0" w:space="0" w:color="auto"/>
            <w:left w:val="none" w:sz="0" w:space="0" w:color="auto"/>
            <w:bottom w:val="none" w:sz="0" w:space="0" w:color="auto"/>
            <w:right w:val="none" w:sz="0" w:space="0" w:color="auto"/>
          </w:divBdr>
        </w:div>
        <w:div w:id="881206679">
          <w:marLeft w:val="0"/>
          <w:marRight w:val="0"/>
          <w:marTop w:val="120"/>
          <w:marBottom w:val="0"/>
          <w:divBdr>
            <w:top w:val="none" w:sz="0" w:space="0" w:color="auto"/>
            <w:left w:val="none" w:sz="0" w:space="0" w:color="auto"/>
            <w:bottom w:val="none" w:sz="0" w:space="0" w:color="auto"/>
            <w:right w:val="none" w:sz="0" w:space="0" w:color="auto"/>
          </w:divBdr>
        </w:div>
        <w:div w:id="358893696">
          <w:marLeft w:val="0"/>
          <w:marRight w:val="0"/>
          <w:marTop w:val="120"/>
          <w:marBottom w:val="0"/>
          <w:divBdr>
            <w:top w:val="none" w:sz="0" w:space="0" w:color="auto"/>
            <w:left w:val="none" w:sz="0" w:space="0" w:color="auto"/>
            <w:bottom w:val="none" w:sz="0" w:space="0" w:color="auto"/>
            <w:right w:val="none" w:sz="0" w:space="0" w:color="auto"/>
          </w:divBdr>
        </w:div>
        <w:div w:id="1907835268">
          <w:marLeft w:val="0"/>
          <w:marRight w:val="0"/>
          <w:marTop w:val="120"/>
          <w:marBottom w:val="0"/>
          <w:divBdr>
            <w:top w:val="none" w:sz="0" w:space="0" w:color="auto"/>
            <w:left w:val="none" w:sz="0" w:space="0" w:color="auto"/>
            <w:bottom w:val="none" w:sz="0" w:space="0" w:color="auto"/>
            <w:right w:val="none" w:sz="0" w:space="0" w:color="auto"/>
          </w:divBdr>
        </w:div>
        <w:div w:id="303897045">
          <w:marLeft w:val="0"/>
          <w:marRight w:val="0"/>
          <w:marTop w:val="120"/>
          <w:marBottom w:val="0"/>
          <w:divBdr>
            <w:top w:val="none" w:sz="0" w:space="0" w:color="auto"/>
            <w:left w:val="none" w:sz="0" w:space="0" w:color="auto"/>
            <w:bottom w:val="none" w:sz="0" w:space="0" w:color="auto"/>
            <w:right w:val="none" w:sz="0" w:space="0" w:color="auto"/>
          </w:divBdr>
        </w:div>
        <w:div w:id="220673076">
          <w:marLeft w:val="0"/>
          <w:marRight w:val="0"/>
          <w:marTop w:val="120"/>
          <w:marBottom w:val="0"/>
          <w:divBdr>
            <w:top w:val="none" w:sz="0" w:space="0" w:color="auto"/>
            <w:left w:val="none" w:sz="0" w:space="0" w:color="auto"/>
            <w:bottom w:val="none" w:sz="0" w:space="0" w:color="auto"/>
            <w:right w:val="none" w:sz="0" w:space="0" w:color="auto"/>
          </w:divBdr>
        </w:div>
        <w:div w:id="929389260">
          <w:marLeft w:val="0"/>
          <w:marRight w:val="0"/>
          <w:marTop w:val="120"/>
          <w:marBottom w:val="0"/>
          <w:divBdr>
            <w:top w:val="none" w:sz="0" w:space="0" w:color="auto"/>
            <w:left w:val="none" w:sz="0" w:space="0" w:color="auto"/>
            <w:bottom w:val="none" w:sz="0" w:space="0" w:color="auto"/>
            <w:right w:val="none" w:sz="0" w:space="0" w:color="auto"/>
          </w:divBdr>
        </w:div>
        <w:div w:id="1986738711">
          <w:marLeft w:val="0"/>
          <w:marRight w:val="0"/>
          <w:marTop w:val="120"/>
          <w:marBottom w:val="0"/>
          <w:divBdr>
            <w:top w:val="none" w:sz="0" w:space="0" w:color="auto"/>
            <w:left w:val="none" w:sz="0" w:space="0" w:color="auto"/>
            <w:bottom w:val="none" w:sz="0" w:space="0" w:color="auto"/>
            <w:right w:val="none" w:sz="0" w:space="0" w:color="auto"/>
          </w:divBdr>
        </w:div>
        <w:div w:id="372271561">
          <w:marLeft w:val="0"/>
          <w:marRight w:val="0"/>
          <w:marTop w:val="120"/>
          <w:marBottom w:val="0"/>
          <w:divBdr>
            <w:top w:val="none" w:sz="0" w:space="0" w:color="auto"/>
            <w:left w:val="none" w:sz="0" w:space="0" w:color="auto"/>
            <w:bottom w:val="none" w:sz="0" w:space="0" w:color="auto"/>
            <w:right w:val="none" w:sz="0" w:space="0" w:color="auto"/>
          </w:divBdr>
        </w:div>
        <w:div w:id="1951280401">
          <w:marLeft w:val="0"/>
          <w:marRight w:val="0"/>
          <w:marTop w:val="120"/>
          <w:marBottom w:val="0"/>
          <w:divBdr>
            <w:top w:val="none" w:sz="0" w:space="0" w:color="auto"/>
            <w:left w:val="none" w:sz="0" w:space="0" w:color="auto"/>
            <w:bottom w:val="none" w:sz="0" w:space="0" w:color="auto"/>
            <w:right w:val="none" w:sz="0" w:space="0" w:color="auto"/>
          </w:divBdr>
        </w:div>
        <w:div w:id="53549249">
          <w:marLeft w:val="0"/>
          <w:marRight w:val="0"/>
          <w:marTop w:val="120"/>
          <w:marBottom w:val="0"/>
          <w:divBdr>
            <w:top w:val="none" w:sz="0" w:space="0" w:color="auto"/>
            <w:left w:val="none" w:sz="0" w:space="0" w:color="auto"/>
            <w:bottom w:val="none" w:sz="0" w:space="0" w:color="auto"/>
            <w:right w:val="none" w:sz="0" w:space="0" w:color="auto"/>
          </w:divBdr>
        </w:div>
        <w:div w:id="681248464">
          <w:marLeft w:val="0"/>
          <w:marRight w:val="0"/>
          <w:marTop w:val="120"/>
          <w:marBottom w:val="0"/>
          <w:divBdr>
            <w:top w:val="none" w:sz="0" w:space="0" w:color="auto"/>
            <w:left w:val="none" w:sz="0" w:space="0" w:color="auto"/>
            <w:bottom w:val="none" w:sz="0" w:space="0" w:color="auto"/>
            <w:right w:val="none" w:sz="0" w:space="0" w:color="auto"/>
          </w:divBdr>
        </w:div>
        <w:div w:id="1770198381">
          <w:marLeft w:val="0"/>
          <w:marRight w:val="0"/>
          <w:marTop w:val="120"/>
          <w:marBottom w:val="0"/>
          <w:divBdr>
            <w:top w:val="none" w:sz="0" w:space="0" w:color="auto"/>
            <w:left w:val="none" w:sz="0" w:space="0" w:color="auto"/>
            <w:bottom w:val="none" w:sz="0" w:space="0" w:color="auto"/>
            <w:right w:val="none" w:sz="0" w:space="0" w:color="auto"/>
          </w:divBdr>
        </w:div>
        <w:div w:id="94449264">
          <w:marLeft w:val="0"/>
          <w:marRight w:val="0"/>
          <w:marTop w:val="120"/>
          <w:marBottom w:val="0"/>
          <w:divBdr>
            <w:top w:val="none" w:sz="0" w:space="0" w:color="auto"/>
            <w:left w:val="none" w:sz="0" w:space="0" w:color="auto"/>
            <w:bottom w:val="none" w:sz="0" w:space="0" w:color="auto"/>
            <w:right w:val="none" w:sz="0" w:space="0" w:color="auto"/>
          </w:divBdr>
        </w:div>
        <w:div w:id="335500011">
          <w:marLeft w:val="0"/>
          <w:marRight w:val="0"/>
          <w:marTop w:val="120"/>
          <w:marBottom w:val="0"/>
          <w:divBdr>
            <w:top w:val="none" w:sz="0" w:space="0" w:color="auto"/>
            <w:left w:val="none" w:sz="0" w:space="0" w:color="auto"/>
            <w:bottom w:val="none" w:sz="0" w:space="0" w:color="auto"/>
            <w:right w:val="none" w:sz="0" w:space="0" w:color="auto"/>
          </w:divBdr>
        </w:div>
        <w:div w:id="651103836">
          <w:marLeft w:val="0"/>
          <w:marRight w:val="0"/>
          <w:marTop w:val="120"/>
          <w:marBottom w:val="0"/>
          <w:divBdr>
            <w:top w:val="none" w:sz="0" w:space="0" w:color="auto"/>
            <w:left w:val="none" w:sz="0" w:space="0" w:color="auto"/>
            <w:bottom w:val="none" w:sz="0" w:space="0" w:color="auto"/>
            <w:right w:val="none" w:sz="0" w:space="0" w:color="auto"/>
          </w:divBdr>
        </w:div>
        <w:div w:id="1489514506">
          <w:marLeft w:val="0"/>
          <w:marRight w:val="0"/>
          <w:marTop w:val="120"/>
          <w:marBottom w:val="0"/>
          <w:divBdr>
            <w:top w:val="none" w:sz="0" w:space="0" w:color="auto"/>
            <w:left w:val="none" w:sz="0" w:space="0" w:color="auto"/>
            <w:bottom w:val="none" w:sz="0" w:space="0" w:color="auto"/>
            <w:right w:val="none" w:sz="0" w:space="0" w:color="auto"/>
          </w:divBdr>
        </w:div>
        <w:div w:id="58794470">
          <w:marLeft w:val="0"/>
          <w:marRight w:val="0"/>
          <w:marTop w:val="120"/>
          <w:marBottom w:val="0"/>
          <w:divBdr>
            <w:top w:val="none" w:sz="0" w:space="0" w:color="auto"/>
            <w:left w:val="none" w:sz="0" w:space="0" w:color="auto"/>
            <w:bottom w:val="none" w:sz="0" w:space="0" w:color="auto"/>
            <w:right w:val="none" w:sz="0" w:space="0" w:color="auto"/>
          </w:divBdr>
        </w:div>
        <w:div w:id="38667970">
          <w:marLeft w:val="0"/>
          <w:marRight w:val="0"/>
          <w:marTop w:val="120"/>
          <w:marBottom w:val="0"/>
          <w:divBdr>
            <w:top w:val="none" w:sz="0" w:space="0" w:color="auto"/>
            <w:left w:val="none" w:sz="0" w:space="0" w:color="auto"/>
            <w:bottom w:val="none" w:sz="0" w:space="0" w:color="auto"/>
            <w:right w:val="none" w:sz="0" w:space="0" w:color="auto"/>
          </w:divBdr>
        </w:div>
        <w:div w:id="1014456367">
          <w:marLeft w:val="0"/>
          <w:marRight w:val="0"/>
          <w:marTop w:val="120"/>
          <w:marBottom w:val="0"/>
          <w:divBdr>
            <w:top w:val="none" w:sz="0" w:space="0" w:color="auto"/>
            <w:left w:val="none" w:sz="0" w:space="0" w:color="auto"/>
            <w:bottom w:val="none" w:sz="0" w:space="0" w:color="auto"/>
            <w:right w:val="none" w:sz="0" w:space="0" w:color="auto"/>
          </w:divBdr>
        </w:div>
        <w:div w:id="474181253">
          <w:marLeft w:val="0"/>
          <w:marRight w:val="0"/>
          <w:marTop w:val="120"/>
          <w:marBottom w:val="0"/>
          <w:divBdr>
            <w:top w:val="none" w:sz="0" w:space="0" w:color="auto"/>
            <w:left w:val="none" w:sz="0" w:space="0" w:color="auto"/>
            <w:bottom w:val="none" w:sz="0" w:space="0" w:color="auto"/>
            <w:right w:val="none" w:sz="0" w:space="0" w:color="auto"/>
          </w:divBdr>
        </w:div>
        <w:div w:id="527913431">
          <w:marLeft w:val="0"/>
          <w:marRight w:val="0"/>
          <w:marTop w:val="120"/>
          <w:marBottom w:val="0"/>
          <w:divBdr>
            <w:top w:val="none" w:sz="0" w:space="0" w:color="auto"/>
            <w:left w:val="none" w:sz="0" w:space="0" w:color="auto"/>
            <w:bottom w:val="none" w:sz="0" w:space="0" w:color="auto"/>
            <w:right w:val="none" w:sz="0" w:space="0" w:color="auto"/>
          </w:divBdr>
        </w:div>
        <w:div w:id="1227448723">
          <w:marLeft w:val="0"/>
          <w:marRight w:val="0"/>
          <w:marTop w:val="120"/>
          <w:marBottom w:val="0"/>
          <w:divBdr>
            <w:top w:val="none" w:sz="0" w:space="0" w:color="auto"/>
            <w:left w:val="none" w:sz="0" w:space="0" w:color="auto"/>
            <w:bottom w:val="none" w:sz="0" w:space="0" w:color="auto"/>
            <w:right w:val="none" w:sz="0" w:space="0" w:color="auto"/>
          </w:divBdr>
        </w:div>
        <w:div w:id="1942837493">
          <w:marLeft w:val="0"/>
          <w:marRight w:val="0"/>
          <w:marTop w:val="120"/>
          <w:marBottom w:val="0"/>
          <w:divBdr>
            <w:top w:val="none" w:sz="0" w:space="0" w:color="auto"/>
            <w:left w:val="none" w:sz="0" w:space="0" w:color="auto"/>
            <w:bottom w:val="none" w:sz="0" w:space="0" w:color="auto"/>
            <w:right w:val="none" w:sz="0" w:space="0" w:color="auto"/>
          </w:divBdr>
        </w:div>
        <w:div w:id="1544436675">
          <w:marLeft w:val="0"/>
          <w:marRight w:val="0"/>
          <w:marTop w:val="120"/>
          <w:marBottom w:val="0"/>
          <w:divBdr>
            <w:top w:val="none" w:sz="0" w:space="0" w:color="auto"/>
            <w:left w:val="none" w:sz="0" w:space="0" w:color="auto"/>
            <w:bottom w:val="none" w:sz="0" w:space="0" w:color="auto"/>
            <w:right w:val="none" w:sz="0" w:space="0" w:color="auto"/>
          </w:divBdr>
        </w:div>
        <w:div w:id="1111629936">
          <w:marLeft w:val="0"/>
          <w:marRight w:val="0"/>
          <w:marTop w:val="120"/>
          <w:marBottom w:val="0"/>
          <w:divBdr>
            <w:top w:val="none" w:sz="0" w:space="0" w:color="auto"/>
            <w:left w:val="none" w:sz="0" w:space="0" w:color="auto"/>
            <w:bottom w:val="none" w:sz="0" w:space="0" w:color="auto"/>
            <w:right w:val="none" w:sz="0" w:space="0" w:color="auto"/>
          </w:divBdr>
        </w:div>
        <w:div w:id="192043181">
          <w:marLeft w:val="0"/>
          <w:marRight w:val="0"/>
          <w:marTop w:val="120"/>
          <w:marBottom w:val="0"/>
          <w:divBdr>
            <w:top w:val="none" w:sz="0" w:space="0" w:color="auto"/>
            <w:left w:val="none" w:sz="0" w:space="0" w:color="auto"/>
            <w:bottom w:val="none" w:sz="0" w:space="0" w:color="auto"/>
            <w:right w:val="none" w:sz="0" w:space="0" w:color="auto"/>
          </w:divBdr>
        </w:div>
        <w:div w:id="2062054142">
          <w:marLeft w:val="0"/>
          <w:marRight w:val="0"/>
          <w:marTop w:val="120"/>
          <w:marBottom w:val="0"/>
          <w:divBdr>
            <w:top w:val="none" w:sz="0" w:space="0" w:color="auto"/>
            <w:left w:val="none" w:sz="0" w:space="0" w:color="auto"/>
            <w:bottom w:val="none" w:sz="0" w:space="0" w:color="auto"/>
            <w:right w:val="none" w:sz="0" w:space="0" w:color="auto"/>
          </w:divBdr>
        </w:div>
        <w:div w:id="827984388">
          <w:marLeft w:val="0"/>
          <w:marRight w:val="0"/>
          <w:marTop w:val="120"/>
          <w:marBottom w:val="0"/>
          <w:divBdr>
            <w:top w:val="none" w:sz="0" w:space="0" w:color="auto"/>
            <w:left w:val="none" w:sz="0" w:space="0" w:color="auto"/>
            <w:bottom w:val="none" w:sz="0" w:space="0" w:color="auto"/>
            <w:right w:val="none" w:sz="0" w:space="0" w:color="auto"/>
          </w:divBdr>
        </w:div>
        <w:div w:id="1399748785">
          <w:marLeft w:val="0"/>
          <w:marRight w:val="0"/>
          <w:marTop w:val="0"/>
          <w:marBottom w:val="192"/>
          <w:divBdr>
            <w:top w:val="none" w:sz="0" w:space="0" w:color="auto"/>
            <w:left w:val="none" w:sz="0" w:space="0" w:color="auto"/>
            <w:bottom w:val="none" w:sz="0" w:space="0" w:color="auto"/>
            <w:right w:val="none" w:sz="0" w:space="0" w:color="auto"/>
          </w:divBdr>
        </w:div>
        <w:div w:id="1255671952">
          <w:marLeft w:val="0"/>
          <w:marRight w:val="0"/>
          <w:marTop w:val="120"/>
          <w:marBottom w:val="96"/>
          <w:divBdr>
            <w:top w:val="none" w:sz="0" w:space="0" w:color="auto"/>
            <w:left w:val="single" w:sz="24" w:space="0" w:color="CED3F1"/>
            <w:bottom w:val="none" w:sz="0" w:space="0" w:color="auto"/>
            <w:right w:val="none" w:sz="0" w:space="0" w:color="auto"/>
          </w:divBdr>
        </w:div>
        <w:div w:id="40860494">
          <w:marLeft w:val="0"/>
          <w:marRight w:val="0"/>
          <w:marTop w:val="120"/>
          <w:marBottom w:val="0"/>
          <w:divBdr>
            <w:top w:val="none" w:sz="0" w:space="0" w:color="auto"/>
            <w:left w:val="none" w:sz="0" w:space="0" w:color="auto"/>
            <w:bottom w:val="none" w:sz="0" w:space="0" w:color="auto"/>
            <w:right w:val="none" w:sz="0" w:space="0" w:color="auto"/>
          </w:divBdr>
        </w:div>
        <w:div w:id="593515028">
          <w:marLeft w:val="0"/>
          <w:marRight w:val="0"/>
          <w:marTop w:val="0"/>
          <w:marBottom w:val="192"/>
          <w:divBdr>
            <w:top w:val="none" w:sz="0" w:space="0" w:color="auto"/>
            <w:left w:val="none" w:sz="0" w:space="0" w:color="auto"/>
            <w:bottom w:val="none" w:sz="0" w:space="0" w:color="auto"/>
            <w:right w:val="none" w:sz="0" w:space="0" w:color="auto"/>
          </w:divBdr>
          <w:divsChild>
            <w:div w:id="513300210">
              <w:marLeft w:val="0"/>
              <w:marRight w:val="0"/>
              <w:marTop w:val="120"/>
              <w:marBottom w:val="0"/>
              <w:divBdr>
                <w:top w:val="none" w:sz="0" w:space="0" w:color="auto"/>
                <w:left w:val="none" w:sz="0" w:space="0" w:color="auto"/>
                <w:bottom w:val="none" w:sz="0" w:space="0" w:color="auto"/>
                <w:right w:val="none" w:sz="0" w:space="0" w:color="auto"/>
              </w:divBdr>
            </w:div>
          </w:divsChild>
        </w:div>
        <w:div w:id="2048482617">
          <w:marLeft w:val="0"/>
          <w:marRight w:val="0"/>
          <w:marTop w:val="120"/>
          <w:marBottom w:val="0"/>
          <w:divBdr>
            <w:top w:val="none" w:sz="0" w:space="0" w:color="auto"/>
            <w:left w:val="none" w:sz="0" w:space="0" w:color="auto"/>
            <w:bottom w:val="none" w:sz="0" w:space="0" w:color="auto"/>
            <w:right w:val="none" w:sz="0" w:space="0" w:color="auto"/>
          </w:divBdr>
        </w:div>
        <w:div w:id="115757474">
          <w:marLeft w:val="0"/>
          <w:marRight w:val="0"/>
          <w:marTop w:val="120"/>
          <w:marBottom w:val="0"/>
          <w:divBdr>
            <w:top w:val="none" w:sz="0" w:space="0" w:color="auto"/>
            <w:left w:val="none" w:sz="0" w:space="0" w:color="auto"/>
            <w:bottom w:val="none" w:sz="0" w:space="0" w:color="auto"/>
            <w:right w:val="none" w:sz="0" w:space="0" w:color="auto"/>
          </w:divBdr>
        </w:div>
        <w:div w:id="1449664560">
          <w:marLeft w:val="0"/>
          <w:marRight w:val="0"/>
          <w:marTop w:val="120"/>
          <w:marBottom w:val="0"/>
          <w:divBdr>
            <w:top w:val="none" w:sz="0" w:space="0" w:color="auto"/>
            <w:left w:val="none" w:sz="0" w:space="0" w:color="auto"/>
            <w:bottom w:val="none" w:sz="0" w:space="0" w:color="auto"/>
            <w:right w:val="none" w:sz="0" w:space="0" w:color="auto"/>
          </w:divBdr>
        </w:div>
        <w:div w:id="1501770704">
          <w:marLeft w:val="0"/>
          <w:marRight w:val="0"/>
          <w:marTop w:val="120"/>
          <w:marBottom w:val="0"/>
          <w:divBdr>
            <w:top w:val="none" w:sz="0" w:space="0" w:color="auto"/>
            <w:left w:val="none" w:sz="0" w:space="0" w:color="auto"/>
            <w:bottom w:val="none" w:sz="0" w:space="0" w:color="auto"/>
            <w:right w:val="none" w:sz="0" w:space="0" w:color="auto"/>
          </w:divBdr>
        </w:div>
        <w:div w:id="955060359">
          <w:marLeft w:val="0"/>
          <w:marRight w:val="0"/>
          <w:marTop w:val="120"/>
          <w:marBottom w:val="0"/>
          <w:divBdr>
            <w:top w:val="none" w:sz="0" w:space="0" w:color="auto"/>
            <w:left w:val="none" w:sz="0" w:space="0" w:color="auto"/>
            <w:bottom w:val="none" w:sz="0" w:space="0" w:color="auto"/>
            <w:right w:val="none" w:sz="0" w:space="0" w:color="auto"/>
          </w:divBdr>
        </w:div>
        <w:div w:id="376703625">
          <w:marLeft w:val="0"/>
          <w:marRight w:val="0"/>
          <w:marTop w:val="120"/>
          <w:marBottom w:val="0"/>
          <w:divBdr>
            <w:top w:val="none" w:sz="0" w:space="0" w:color="auto"/>
            <w:left w:val="none" w:sz="0" w:space="0" w:color="auto"/>
            <w:bottom w:val="none" w:sz="0" w:space="0" w:color="auto"/>
            <w:right w:val="none" w:sz="0" w:space="0" w:color="auto"/>
          </w:divBdr>
        </w:div>
        <w:div w:id="1030912628">
          <w:marLeft w:val="0"/>
          <w:marRight w:val="0"/>
          <w:marTop w:val="120"/>
          <w:marBottom w:val="0"/>
          <w:divBdr>
            <w:top w:val="none" w:sz="0" w:space="0" w:color="auto"/>
            <w:left w:val="none" w:sz="0" w:space="0" w:color="auto"/>
            <w:bottom w:val="none" w:sz="0" w:space="0" w:color="auto"/>
            <w:right w:val="none" w:sz="0" w:space="0" w:color="auto"/>
          </w:divBdr>
        </w:div>
        <w:div w:id="1687556020">
          <w:marLeft w:val="0"/>
          <w:marRight w:val="0"/>
          <w:marTop w:val="120"/>
          <w:marBottom w:val="0"/>
          <w:divBdr>
            <w:top w:val="none" w:sz="0" w:space="0" w:color="auto"/>
            <w:left w:val="none" w:sz="0" w:space="0" w:color="auto"/>
            <w:bottom w:val="none" w:sz="0" w:space="0" w:color="auto"/>
            <w:right w:val="none" w:sz="0" w:space="0" w:color="auto"/>
          </w:divBdr>
        </w:div>
        <w:div w:id="202056472">
          <w:marLeft w:val="0"/>
          <w:marRight w:val="0"/>
          <w:marTop w:val="120"/>
          <w:marBottom w:val="0"/>
          <w:divBdr>
            <w:top w:val="none" w:sz="0" w:space="0" w:color="auto"/>
            <w:left w:val="none" w:sz="0" w:space="0" w:color="auto"/>
            <w:bottom w:val="none" w:sz="0" w:space="0" w:color="auto"/>
            <w:right w:val="none" w:sz="0" w:space="0" w:color="auto"/>
          </w:divBdr>
        </w:div>
        <w:div w:id="1626111438">
          <w:marLeft w:val="0"/>
          <w:marRight w:val="0"/>
          <w:marTop w:val="120"/>
          <w:marBottom w:val="0"/>
          <w:divBdr>
            <w:top w:val="none" w:sz="0" w:space="0" w:color="auto"/>
            <w:left w:val="none" w:sz="0" w:space="0" w:color="auto"/>
            <w:bottom w:val="none" w:sz="0" w:space="0" w:color="auto"/>
            <w:right w:val="none" w:sz="0" w:space="0" w:color="auto"/>
          </w:divBdr>
        </w:div>
        <w:div w:id="2017078481">
          <w:marLeft w:val="0"/>
          <w:marRight w:val="0"/>
          <w:marTop w:val="120"/>
          <w:marBottom w:val="0"/>
          <w:divBdr>
            <w:top w:val="none" w:sz="0" w:space="0" w:color="auto"/>
            <w:left w:val="none" w:sz="0" w:space="0" w:color="auto"/>
            <w:bottom w:val="none" w:sz="0" w:space="0" w:color="auto"/>
            <w:right w:val="none" w:sz="0" w:space="0" w:color="auto"/>
          </w:divBdr>
        </w:div>
        <w:div w:id="1346397913">
          <w:marLeft w:val="0"/>
          <w:marRight w:val="0"/>
          <w:marTop w:val="120"/>
          <w:marBottom w:val="0"/>
          <w:divBdr>
            <w:top w:val="none" w:sz="0" w:space="0" w:color="auto"/>
            <w:left w:val="none" w:sz="0" w:space="0" w:color="auto"/>
            <w:bottom w:val="none" w:sz="0" w:space="0" w:color="auto"/>
            <w:right w:val="none" w:sz="0" w:space="0" w:color="auto"/>
          </w:divBdr>
        </w:div>
      </w:divsChild>
    </w:div>
    <w:div w:id="787354434">
      <w:bodyDiv w:val="1"/>
      <w:marLeft w:val="0"/>
      <w:marRight w:val="0"/>
      <w:marTop w:val="0"/>
      <w:marBottom w:val="0"/>
      <w:divBdr>
        <w:top w:val="none" w:sz="0" w:space="0" w:color="auto"/>
        <w:left w:val="none" w:sz="0" w:space="0" w:color="auto"/>
        <w:bottom w:val="none" w:sz="0" w:space="0" w:color="auto"/>
        <w:right w:val="none" w:sz="0" w:space="0" w:color="auto"/>
      </w:divBdr>
      <w:divsChild>
        <w:div w:id="1647779571">
          <w:marLeft w:val="0"/>
          <w:marRight w:val="0"/>
          <w:marTop w:val="120"/>
          <w:marBottom w:val="0"/>
          <w:divBdr>
            <w:top w:val="none" w:sz="0" w:space="0" w:color="auto"/>
            <w:left w:val="none" w:sz="0" w:space="0" w:color="auto"/>
            <w:bottom w:val="none" w:sz="0" w:space="0" w:color="auto"/>
            <w:right w:val="none" w:sz="0" w:space="0" w:color="auto"/>
          </w:divBdr>
        </w:div>
        <w:div w:id="1773278668">
          <w:marLeft w:val="0"/>
          <w:marRight w:val="0"/>
          <w:marTop w:val="120"/>
          <w:marBottom w:val="0"/>
          <w:divBdr>
            <w:top w:val="none" w:sz="0" w:space="0" w:color="auto"/>
            <w:left w:val="none" w:sz="0" w:space="0" w:color="auto"/>
            <w:bottom w:val="none" w:sz="0" w:space="0" w:color="auto"/>
            <w:right w:val="none" w:sz="0" w:space="0" w:color="auto"/>
          </w:divBdr>
        </w:div>
        <w:div w:id="1057506347">
          <w:marLeft w:val="0"/>
          <w:marRight w:val="0"/>
          <w:marTop w:val="120"/>
          <w:marBottom w:val="0"/>
          <w:divBdr>
            <w:top w:val="none" w:sz="0" w:space="0" w:color="auto"/>
            <w:left w:val="none" w:sz="0" w:space="0" w:color="auto"/>
            <w:bottom w:val="none" w:sz="0" w:space="0" w:color="auto"/>
            <w:right w:val="none" w:sz="0" w:space="0" w:color="auto"/>
          </w:divBdr>
        </w:div>
        <w:div w:id="861940711">
          <w:marLeft w:val="0"/>
          <w:marRight w:val="0"/>
          <w:marTop w:val="120"/>
          <w:marBottom w:val="0"/>
          <w:divBdr>
            <w:top w:val="none" w:sz="0" w:space="0" w:color="auto"/>
            <w:left w:val="none" w:sz="0" w:space="0" w:color="auto"/>
            <w:bottom w:val="none" w:sz="0" w:space="0" w:color="auto"/>
            <w:right w:val="none" w:sz="0" w:space="0" w:color="auto"/>
          </w:divBdr>
        </w:div>
        <w:div w:id="1490176116">
          <w:marLeft w:val="0"/>
          <w:marRight w:val="0"/>
          <w:marTop w:val="120"/>
          <w:marBottom w:val="0"/>
          <w:divBdr>
            <w:top w:val="none" w:sz="0" w:space="0" w:color="auto"/>
            <w:left w:val="none" w:sz="0" w:space="0" w:color="auto"/>
            <w:bottom w:val="none" w:sz="0" w:space="0" w:color="auto"/>
            <w:right w:val="none" w:sz="0" w:space="0" w:color="auto"/>
          </w:divBdr>
        </w:div>
        <w:div w:id="766387544">
          <w:marLeft w:val="0"/>
          <w:marRight w:val="0"/>
          <w:marTop w:val="120"/>
          <w:marBottom w:val="0"/>
          <w:divBdr>
            <w:top w:val="none" w:sz="0" w:space="0" w:color="auto"/>
            <w:left w:val="none" w:sz="0" w:space="0" w:color="auto"/>
            <w:bottom w:val="none" w:sz="0" w:space="0" w:color="auto"/>
            <w:right w:val="none" w:sz="0" w:space="0" w:color="auto"/>
          </w:divBdr>
        </w:div>
        <w:div w:id="1036930743">
          <w:marLeft w:val="0"/>
          <w:marRight w:val="0"/>
          <w:marTop w:val="120"/>
          <w:marBottom w:val="0"/>
          <w:divBdr>
            <w:top w:val="none" w:sz="0" w:space="0" w:color="auto"/>
            <w:left w:val="none" w:sz="0" w:space="0" w:color="auto"/>
            <w:bottom w:val="none" w:sz="0" w:space="0" w:color="auto"/>
            <w:right w:val="none" w:sz="0" w:space="0" w:color="auto"/>
          </w:divBdr>
        </w:div>
        <w:div w:id="1560243318">
          <w:marLeft w:val="0"/>
          <w:marRight w:val="0"/>
          <w:marTop w:val="120"/>
          <w:marBottom w:val="0"/>
          <w:divBdr>
            <w:top w:val="none" w:sz="0" w:space="0" w:color="auto"/>
            <w:left w:val="none" w:sz="0" w:space="0" w:color="auto"/>
            <w:bottom w:val="none" w:sz="0" w:space="0" w:color="auto"/>
            <w:right w:val="none" w:sz="0" w:space="0" w:color="auto"/>
          </w:divBdr>
        </w:div>
        <w:div w:id="642931850">
          <w:marLeft w:val="0"/>
          <w:marRight w:val="0"/>
          <w:marTop w:val="120"/>
          <w:marBottom w:val="0"/>
          <w:divBdr>
            <w:top w:val="none" w:sz="0" w:space="0" w:color="auto"/>
            <w:left w:val="none" w:sz="0" w:space="0" w:color="auto"/>
            <w:bottom w:val="none" w:sz="0" w:space="0" w:color="auto"/>
            <w:right w:val="none" w:sz="0" w:space="0" w:color="auto"/>
          </w:divBdr>
        </w:div>
        <w:div w:id="1041051433">
          <w:marLeft w:val="0"/>
          <w:marRight w:val="0"/>
          <w:marTop w:val="120"/>
          <w:marBottom w:val="0"/>
          <w:divBdr>
            <w:top w:val="none" w:sz="0" w:space="0" w:color="auto"/>
            <w:left w:val="none" w:sz="0" w:space="0" w:color="auto"/>
            <w:bottom w:val="none" w:sz="0" w:space="0" w:color="auto"/>
            <w:right w:val="none" w:sz="0" w:space="0" w:color="auto"/>
          </w:divBdr>
        </w:div>
        <w:div w:id="1067456014">
          <w:marLeft w:val="0"/>
          <w:marRight w:val="0"/>
          <w:marTop w:val="120"/>
          <w:marBottom w:val="0"/>
          <w:divBdr>
            <w:top w:val="none" w:sz="0" w:space="0" w:color="auto"/>
            <w:left w:val="none" w:sz="0" w:space="0" w:color="auto"/>
            <w:bottom w:val="none" w:sz="0" w:space="0" w:color="auto"/>
            <w:right w:val="none" w:sz="0" w:space="0" w:color="auto"/>
          </w:divBdr>
        </w:div>
      </w:divsChild>
    </w:div>
    <w:div w:id="819810827">
      <w:bodyDiv w:val="1"/>
      <w:marLeft w:val="0"/>
      <w:marRight w:val="0"/>
      <w:marTop w:val="0"/>
      <w:marBottom w:val="0"/>
      <w:divBdr>
        <w:top w:val="none" w:sz="0" w:space="0" w:color="auto"/>
        <w:left w:val="none" w:sz="0" w:space="0" w:color="auto"/>
        <w:bottom w:val="none" w:sz="0" w:space="0" w:color="auto"/>
        <w:right w:val="none" w:sz="0" w:space="0" w:color="auto"/>
      </w:divBdr>
      <w:divsChild>
        <w:div w:id="1975023338">
          <w:marLeft w:val="0"/>
          <w:marRight w:val="0"/>
          <w:marTop w:val="120"/>
          <w:marBottom w:val="0"/>
          <w:divBdr>
            <w:top w:val="none" w:sz="0" w:space="0" w:color="auto"/>
            <w:left w:val="none" w:sz="0" w:space="0" w:color="auto"/>
            <w:bottom w:val="none" w:sz="0" w:space="0" w:color="auto"/>
            <w:right w:val="none" w:sz="0" w:space="0" w:color="auto"/>
          </w:divBdr>
        </w:div>
        <w:div w:id="181170648">
          <w:marLeft w:val="0"/>
          <w:marRight w:val="0"/>
          <w:marTop w:val="120"/>
          <w:marBottom w:val="0"/>
          <w:divBdr>
            <w:top w:val="none" w:sz="0" w:space="0" w:color="auto"/>
            <w:left w:val="none" w:sz="0" w:space="0" w:color="auto"/>
            <w:bottom w:val="none" w:sz="0" w:space="0" w:color="auto"/>
            <w:right w:val="none" w:sz="0" w:space="0" w:color="auto"/>
          </w:divBdr>
        </w:div>
        <w:div w:id="649672555">
          <w:marLeft w:val="0"/>
          <w:marRight w:val="0"/>
          <w:marTop w:val="120"/>
          <w:marBottom w:val="0"/>
          <w:divBdr>
            <w:top w:val="none" w:sz="0" w:space="0" w:color="auto"/>
            <w:left w:val="none" w:sz="0" w:space="0" w:color="auto"/>
            <w:bottom w:val="none" w:sz="0" w:space="0" w:color="auto"/>
            <w:right w:val="none" w:sz="0" w:space="0" w:color="auto"/>
          </w:divBdr>
        </w:div>
        <w:div w:id="313529888">
          <w:marLeft w:val="0"/>
          <w:marRight w:val="0"/>
          <w:marTop w:val="120"/>
          <w:marBottom w:val="0"/>
          <w:divBdr>
            <w:top w:val="none" w:sz="0" w:space="0" w:color="auto"/>
            <w:left w:val="none" w:sz="0" w:space="0" w:color="auto"/>
            <w:bottom w:val="none" w:sz="0" w:space="0" w:color="auto"/>
            <w:right w:val="none" w:sz="0" w:space="0" w:color="auto"/>
          </w:divBdr>
        </w:div>
        <w:div w:id="1228414358">
          <w:marLeft w:val="0"/>
          <w:marRight w:val="0"/>
          <w:marTop w:val="120"/>
          <w:marBottom w:val="0"/>
          <w:divBdr>
            <w:top w:val="none" w:sz="0" w:space="0" w:color="auto"/>
            <w:left w:val="none" w:sz="0" w:space="0" w:color="auto"/>
            <w:bottom w:val="none" w:sz="0" w:space="0" w:color="auto"/>
            <w:right w:val="none" w:sz="0" w:space="0" w:color="auto"/>
          </w:divBdr>
        </w:div>
        <w:div w:id="432358487">
          <w:marLeft w:val="0"/>
          <w:marRight w:val="0"/>
          <w:marTop w:val="120"/>
          <w:marBottom w:val="0"/>
          <w:divBdr>
            <w:top w:val="none" w:sz="0" w:space="0" w:color="auto"/>
            <w:left w:val="none" w:sz="0" w:space="0" w:color="auto"/>
            <w:bottom w:val="none" w:sz="0" w:space="0" w:color="auto"/>
            <w:right w:val="none" w:sz="0" w:space="0" w:color="auto"/>
          </w:divBdr>
        </w:div>
        <w:div w:id="1642924290">
          <w:marLeft w:val="0"/>
          <w:marRight w:val="0"/>
          <w:marTop w:val="120"/>
          <w:marBottom w:val="0"/>
          <w:divBdr>
            <w:top w:val="none" w:sz="0" w:space="0" w:color="auto"/>
            <w:left w:val="none" w:sz="0" w:space="0" w:color="auto"/>
            <w:bottom w:val="none" w:sz="0" w:space="0" w:color="auto"/>
            <w:right w:val="none" w:sz="0" w:space="0" w:color="auto"/>
          </w:divBdr>
        </w:div>
        <w:div w:id="547034421">
          <w:marLeft w:val="0"/>
          <w:marRight w:val="0"/>
          <w:marTop w:val="120"/>
          <w:marBottom w:val="0"/>
          <w:divBdr>
            <w:top w:val="none" w:sz="0" w:space="0" w:color="auto"/>
            <w:left w:val="none" w:sz="0" w:space="0" w:color="auto"/>
            <w:bottom w:val="none" w:sz="0" w:space="0" w:color="auto"/>
            <w:right w:val="none" w:sz="0" w:space="0" w:color="auto"/>
          </w:divBdr>
        </w:div>
        <w:div w:id="764158270">
          <w:marLeft w:val="0"/>
          <w:marRight w:val="0"/>
          <w:marTop w:val="120"/>
          <w:marBottom w:val="0"/>
          <w:divBdr>
            <w:top w:val="none" w:sz="0" w:space="0" w:color="auto"/>
            <w:left w:val="none" w:sz="0" w:space="0" w:color="auto"/>
            <w:bottom w:val="none" w:sz="0" w:space="0" w:color="auto"/>
            <w:right w:val="none" w:sz="0" w:space="0" w:color="auto"/>
          </w:divBdr>
        </w:div>
        <w:div w:id="1468204076">
          <w:marLeft w:val="0"/>
          <w:marRight w:val="0"/>
          <w:marTop w:val="120"/>
          <w:marBottom w:val="0"/>
          <w:divBdr>
            <w:top w:val="none" w:sz="0" w:space="0" w:color="auto"/>
            <w:left w:val="none" w:sz="0" w:space="0" w:color="auto"/>
            <w:bottom w:val="none" w:sz="0" w:space="0" w:color="auto"/>
            <w:right w:val="none" w:sz="0" w:space="0" w:color="auto"/>
          </w:divBdr>
        </w:div>
        <w:div w:id="496000131">
          <w:marLeft w:val="0"/>
          <w:marRight w:val="0"/>
          <w:marTop w:val="120"/>
          <w:marBottom w:val="0"/>
          <w:divBdr>
            <w:top w:val="none" w:sz="0" w:space="0" w:color="auto"/>
            <w:left w:val="none" w:sz="0" w:space="0" w:color="auto"/>
            <w:bottom w:val="none" w:sz="0" w:space="0" w:color="auto"/>
            <w:right w:val="none" w:sz="0" w:space="0" w:color="auto"/>
          </w:divBdr>
        </w:div>
        <w:div w:id="939332994">
          <w:marLeft w:val="0"/>
          <w:marRight w:val="0"/>
          <w:marTop w:val="120"/>
          <w:marBottom w:val="0"/>
          <w:divBdr>
            <w:top w:val="none" w:sz="0" w:space="0" w:color="auto"/>
            <w:left w:val="none" w:sz="0" w:space="0" w:color="auto"/>
            <w:bottom w:val="none" w:sz="0" w:space="0" w:color="auto"/>
            <w:right w:val="none" w:sz="0" w:space="0" w:color="auto"/>
          </w:divBdr>
        </w:div>
      </w:divsChild>
    </w:div>
    <w:div w:id="861472760">
      <w:bodyDiv w:val="1"/>
      <w:marLeft w:val="0"/>
      <w:marRight w:val="0"/>
      <w:marTop w:val="0"/>
      <w:marBottom w:val="0"/>
      <w:divBdr>
        <w:top w:val="none" w:sz="0" w:space="0" w:color="auto"/>
        <w:left w:val="none" w:sz="0" w:space="0" w:color="auto"/>
        <w:bottom w:val="none" w:sz="0" w:space="0" w:color="auto"/>
        <w:right w:val="none" w:sz="0" w:space="0" w:color="auto"/>
      </w:divBdr>
      <w:divsChild>
        <w:div w:id="2116633814">
          <w:marLeft w:val="0"/>
          <w:marRight w:val="0"/>
          <w:marTop w:val="120"/>
          <w:marBottom w:val="0"/>
          <w:divBdr>
            <w:top w:val="none" w:sz="0" w:space="0" w:color="auto"/>
            <w:left w:val="none" w:sz="0" w:space="0" w:color="auto"/>
            <w:bottom w:val="none" w:sz="0" w:space="0" w:color="auto"/>
            <w:right w:val="none" w:sz="0" w:space="0" w:color="auto"/>
          </w:divBdr>
        </w:div>
        <w:div w:id="1429815212">
          <w:marLeft w:val="0"/>
          <w:marRight w:val="0"/>
          <w:marTop w:val="120"/>
          <w:marBottom w:val="0"/>
          <w:divBdr>
            <w:top w:val="none" w:sz="0" w:space="0" w:color="auto"/>
            <w:left w:val="none" w:sz="0" w:space="0" w:color="auto"/>
            <w:bottom w:val="none" w:sz="0" w:space="0" w:color="auto"/>
            <w:right w:val="none" w:sz="0" w:space="0" w:color="auto"/>
          </w:divBdr>
        </w:div>
        <w:div w:id="1439636594">
          <w:marLeft w:val="0"/>
          <w:marRight w:val="0"/>
          <w:marTop w:val="120"/>
          <w:marBottom w:val="0"/>
          <w:divBdr>
            <w:top w:val="none" w:sz="0" w:space="0" w:color="auto"/>
            <w:left w:val="none" w:sz="0" w:space="0" w:color="auto"/>
            <w:bottom w:val="none" w:sz="0" w:space="0" w:color="auto"/>
            <w:right w:val="none" w:sz="0" w:space="0" w:color="auto"/>
          </w:divBdr>
        </w:div>
        <w:div w:id="1414857038">
          <w:marLeft w:val="0"/>
          <w:marRight w:val="0"/>
          <w:marTop w:val="120"/>
          <w:marBottom w:val="0"/>
          <w:divBdr>
            <w:top w:val="none" w:sz="0" w:space="0" w:color="auto"/>
            <w:left w:val="none" w:sz="0" w:space="0" w:color="auto"/>
            <w:bottom w:val="none" w:sz="0" w:space="0" w:color="auto"/>
            <w:right w:val="none" w:sz="0" w:space="0" w:color="auto"/>
          </w:divBdr>
        </w:div>
        <w:div w:id="647706199">
          <w:marLeft w:val="0"/>
          <w:marRight w:val="0"/>
          <w:marTop w:val="120"/>
          <w:marBottom w:val="0"/>
          <w:divBdr>
            <w:top w:val="none" w:sz="0" w:space="0" w:color="auto"/>
            <w:left w:val="none" w:sz="0" w:space="0" w:color="auto"/>
            <w:bottom w:val="none" w:sz="0" w:space="0" w:color="auto"/>
            <w:right w:val="none" w:sz="0" w:space="0" w:color="auto"/>
          </w:divBdr>
        </w:div>
        <w:div w:id="1158689039">
          <w:marLeft w:val="0"/>
          <w:marRight w:val="0"/>
          <w:marTop w:val="120"/>
          <w:marBottom w:val="0"/>
          <w:divBdr>
            <w:top w:val="none" w:sz="0" w:space="0" w:color="auto"/>
            <w:left w:val="none" w:sz="0" w:space="0" w:color="auto"/>
            <w:bottom w:val="none" w:sz="0" w:space="0" w:color="auto"/>
            <w:right w:val="none" w:sz="0" w:space="0" w:color="auto"/>
          </w:divBdr>
        </w:div>
      </w:divsChild>
    </w:div>
    <w:div w:id="870000831">
      <w:bodyDiv w:val="1"/>
      <w:marLeft w:val="0"/>
      <w:marRight w:val="0"/>
      <w:marTop w:val="0"/>
      <w:marBottom w:val="0"/>
      <w:divBdr>
        <w:top w:val="none" w:sz="0" w:space="0" w:color="auto"/>
        <w:left w:val="none" w:sz="0" w:space="0" w:color="auto"/>
        <w:bottom w:val="none" w:sz="0" w:space="0" w:color="auto"/>
        <w:right w:val="none" w:sz="0" w:space="0" w:color="auto"/>
      </w:divBdr>
      <w:divsChild>
        <w:div w:id="1636792670">
          <w:marLeft w:val="0"/>
          <w:marRight w:val="0"/>
          <w:marTop w:val="120"/>
          <w:marBottom w:val="0"/>
          <w:divBdr>
            <w:top w:val="none" w:sz="0" w:space="0" w:color="auto"/>
            <w:left w:val="none" w:sz="0" w:space="0" w:color="auto"/>
            <w:bottom w:val="none" w:sz="0" w:space="0" w:color="auto"/>
            <w:right w:val="none" w:sz="0" w:space="0" w:color="auto"/>
          </w:divBdr>
        </w:div>
        <w:div w:id="840193821">
          <w:marLeft w:val="0"/>
          <w:marRight w:val="0"/>
          <w:marTop w:val="120"/>
          <w:marBottom w:val="0"/>
          <w:divBdr>
            <w:top w:val="none" w:sz="0" w:space="0" w:color="auto"/>
            <w:left w:val="none" w:sz="0" w:space="0" w:color="auto"/>
            <w:bottom w:val="none" w:sz="0" w:space="0" w:color="auto"/>
            <w:right w:val="none" w:sz="0" w:space="0" w:color="auto"/>
          </w:divBdr>
        </w:div>
        <w:div w:id="174225571">
          <w:marLeft w:val="0"/>
          <w:marRight w:val="0"/>
          <w:marTop w:val="120"/>
          <w:marBottom w:val="0"/>
          <w:divBdr>
            <w:top w:val="none" w:sz="0" w:space="0" w:color="auto"/>
            <w:left w:val="none" w:sz="0" w:space="0" w:color="auto"/>
            <w:bottom w:val="none" w:sz="0" w:space="0" w:color="auto"/>
            <w:right w:val="none" w:sz="0" w:space="0" w:color="auto"/>
          </w:divBdr>
        </w:div>
        <w:div w:id="1100881746">
          <w:marLeft w:val="0"/>
          <w:marRight w:val="0"/>
          <w:marTop w:val="120"/>
          <w:marBottom w:val="0"/>
          <w:divBdr>
            <w:top w:val="none" w:sz="0" w:space="0" w:color="auto"/>
            <w:left w:val="none" w:sz="0" w:space="0" w:color="auto"/>
            <w:bottom w:val="none" w:sz="0" w:space="0" w:color="auto"/>
            <w:right w:val="none" w:sz="0" w:space="0" w:color="auto"/>
          </w:divBdr>
        </w:div>
        <w:div w:id="562986333">
          <w:marLeft w:val="0"/>
          <w:marRight w:val="0"/>
          <w:marTop w:val="120"/>
          <w:marBottom w:val="0"/>
          <w:divBdr>
            <w:top w:val="none" w:sz="0" w:space="0" w:color="auto"/>
            <w:left w:val="none" w:sz="0" w:space="0" w:color="auto"/>
            <w:bottom w:val="none" w:sz="0" w:space="0" w:color="auto"/>
            <w:right w:val="none" w:sz="0" w:space="0" w:color="auto"/>
          </w:divBdr>
        </w:div>
        <w:div w:id="135025758">
          <w:marLeft w:val="0"/>
          <w:marRight w:val="0"/>
          <w:marTop w:val="120"/>
          <w:marBottom w:val="0"/>
          <w:divBdr>
            <w:top w:val="none" w:sz="0" w:space="0" w:color="auto"/>
            <w:left w:val="none" w:sz="0" w:space="0" w:color="auto"/>
            <w:bottom w:val="none" w:sz="0" w:space="0" w:color="auto"/>
            <w:right w:val="none" w:sz="0" w:space="0" w:color="auto"/>
          </w:divBdr>
        </w:div>
      </w:divsChild>
    </w:div>
    <w:div w:id="1042831385">
      <w:bodyDiv w:val="1"/>
      <w:marLeft w:val="0"/>
      <w:marRight w:val="0"/>
      <w:marTop w:val="0"/>
      <w:marBottom w:val="0"/>
      <w:divBdr>
        <w:top w:val="none" w:sz="0" w:space="0" w:color="auto"/>
        <w:left w:val="none" w:sz="0" w:space="0" w:color="auto"/>
        <w:bottom w:val="none" w:sz="0" w:space="0" w:color="auto"/>
        <w:right w:val="none" w:sz="0" w:space="0" w:color="auto"/>
      </w:divBdr>
    </w:div>
    <w:div w:id="1122726946">
      <w:bodyDiv w:val="1"/>
      <w:marLeft w:val="0"/>
      <w:marRight w:val="0"/>
      <w:marTop w:val="0"/>
      <w:marBottom w:val="0"/>
      <w:divBdr>
        <w:top w:val="none" w:sz="0" w:space="0" w:color="auto"/>
        <w:left w:val="none" w:sz="0" w:space="0" w:color="auto"/>
        <w:bottom w:val="none" w:sz="0" w:space="0" w:color="auto"/>
        <w:right w:val="none" w:sz="0" w:space="0" w:color="auto"/>
      </w:divBdr>
      <w:divsChild>
        <w:div w:id="1667899967">
          <w:marLeft w:val="0"/>
          <w:marRight w:val="0"/>
          <w:marTop w:val="120"/>
          <w:marBottom w:val="0"/>
          <w:divBdr>
            <w:top w:val="none" w:sz="0" w:space="0" w:color="auto"/>
            <w:left w:val="none" w:sz="0" w:space="0" w:color="auto"/>
            <w:bottom w:val="none" w:sz="0" w:space="0" w:color="auto"/>
            <w:right w:val="none" w:sz="0" w:space="0" w:color="auto"/>
          </w:divBdr>
        </w:div>
        <w:div w:id="1790971676">
          <w:marLeft w:val="0"/>
          <w:marRight w:val="0"/>
          <w:marTop w:val="120"/>
          <w:marBottom w:val="0"/>
          <w:divBdr>
            <w:top w:val="none" w:sz="0" w:space="0" w:color="auto"/>
            <w:left w:val="none" w:sz="0" w:space="0" w:color="auto"/>
            <w:bottom w:val="none" w:sz="0" w:space="0" w:color="auto"/>
            <w:right w:val="none" w:sz="0" w:space="0" w:color="auto"/>
          </w:divBdr>
        </w:div>
        <w:div w:id="960453694">
          <w:marLeft w:val="0"/>
          <w:marRight w:val="0"/>
          <w:marTop w:val="120"/>
          <w:marBottom w:val="0"/>
          <w:divBdr>
            <w:top w:val="none" w:sz="0" w:space="0" w:color="auto"/>
            <w:left w:val="none" w:sz="0" w:space="0" w:color="auto"/>
            <w:bottom w:val="none" w:sz="0" w:space="0" w:color="auto"/>
            <w:right w:val="none" w:sz="0" w:space="0" w:color="auto"/>
          </w:divBdr>
        </w:div>
        <w:div w:id="1617567801">
          <w:marLeft w:val="0"/>
          <w:marRight w:val="0"/>
          <w:marTop w:val="120"/>
          <w:marBottom w:val="0"/>
          <w:divBdr>
            <w:top w:val="none" w:sz="0" w:space="0" w:color="auto"/>
            <w:left w:val="none" w:sz="0" w:space="0" w:color="auto"/>
            <w:bottom w:val="none" w:sz="0" w:space="0" w:color="auto"/>
            <w:right w:val="none" w:sz="0" w:space="0" w:color="auto"/>
          </w:divBdr>
        </w:div>
        <w:div w:id="965963138">
          <w:marLeft w:val="0"/>
          <w:marRight w:val="0"/>
          <w:marTop w:val="120"/>
          <w:marBottom w:val="0"/>
          <w:divBdr>
            <w:top w:val="none" w:sz="0" w:space="0" w:color="auto"/>
            <w:left w:val="none" w:sz="0" w:space="0" w:color="auto"/>
            <w:bottom w:val="none" w:sz="0" w:space="0" w:color="auto"/>
            <w:right w:val="none" w:sz="0" w:space="0" w:color="auto"/>
          </w:divBdr>
        </w:div>
        <w:div w:id="712731824">
          <w:marLeft w:val="0"/>
          <w:marRight w:val="0"/>
          <w:marTop w:val="120"/>
          <w:marBottom w:val="0"/>
          <w:divBdr>
            <w:top w:val="none" w:sz="0" w:space="0" w:color="auto"/>
            <w:left w:val="none" w:sz="0" w:space="0" w:color="auto"/>
            <w:bottom w:val="none" w:sz="0" w:space="0" w:color="auto"/>
            <w:right w:val="none" w:sz="0" w:space="0" w:color="auto"/>
          </w:divBdr>
        </w:div>
        <w:div w:id="1101490768">
          <w:marLeft w:val="0"/>
          <w:marRight w:val="0"/>
          <w:marTop w:val="120"/>
          <w:marBottom w:val="0"/>
          <w:divBdr>
            <w:top w:val="none" w:sz="0" w:space="0" w:color="auto"/>
            <w:left w:val="none" w:sz="0" w:space="0" w:color="auto"/>
            <w:bottom w:val="none" w:sz="0" w:space="0" w:color="auto"/>
            <w:right w:val="none" w:sz="0" w:space="0" w:color="auto"/>
          </w:divBdr>
        </w:div>
        <w:div w:id="959264994">
          <w:marLeft w:val="0"/>
          <w:marRight w:val="0"/>
          <w:marTop w:val="120"/>
          <w:marBottom w:val="0"/>
          <w:divBdr>
            <w:top w:val="none" w:sz="0" w:space="0" w:color="auto"/>
            <w:left w:val="none" w:sz="0" w:space="0" w:color="auto"/>
            <w:bottom w:val="none" w:sz="0" w:space="0" w:color="auto"/>
            <w:right w:val="none" w:sz="0" w:space="0" w:color="auto"/>
          </w:divBdr>
        </w:div>
        <w:div w:id="1497722946">
          <w:marLeft w:val="0"/>
          <w:marRight w:val="0"/>
          <w:marTop w:val="120"/>
          <w:marBottom w:val="0"/>
          <w:divBdr>
            <w:top w:val="none" w:sz="0" w:space="0" w:color="auto"/>
            <w:left w:val="none" w:sz="0" w:space="0" w:color="auto"/>
            <w:bottom w:val="none" w:sz="0" w:space="0" w:color="auto"/>
            <w:right w:val="none" w:sz="0" w:space="0" w:color="auto"/>
          </w:divBdr>
        </w:div>
      </w:divsChild>
    </w:div>
    <w:div w:id="1131707634">
      <w:bodyDiv w:val="1"/>
      <w:marLeft w:val="0"/>
      <w:marRight w:val="0"/>
      <w:marTop w:val="0"/>
      <w:marBottom w:val="0"/>
      <w:divBdr>
        <w:top w:val="none" w:sz="0" w:space="0" w:color="auto"/>
        <w:left w:val="none" w:sz="0" w:space="0" w:color="auto"/>
        <w:bottom w:val="none" w:sz="0" w:space="0" w:color="auto"/>
        <w:right w:val="none" w:sz="0" w:space="0" w:color="auto"/>
      </w:divBdr>
      <w:divsChild>
        <w:div w:id="323509973">
          <w:marLeft w:val="0"/>
          <w:marRight w:val="0"/>
          <w:marTop w:val="120"/>
          <w:marBottom w:val="0"/>
          <w:divBdr>
            <w:top w:val="none" w:sz="0" w:space="0" w:color="auto"/>
            <w:left w:val="none" w:sz="0" w:space="0" w:color="auto"/>
            <w:bottom w:val="none" w:sz="0" w:space="0" w:color="auto"/>
            <w:right w:val="none" w:sz="0" w:space="0" w:color="auto"/>
          </w:divBdr>
        </w:div>
        <w:div w:id="800805141">
          <w:marLeft w:val="0"/>
          <w:marRight w:val="0"/>
          <w:marTop w:val="120"/>
          <w:marBottom w:val="0"/>
          <w:divBdr>
            <w:top w:val="none" w:sz="0" w:space="0" w:color="auto"/>
            <w:left w:val="none" w:sz="0" w:space="0" w:color="auto"/>
            <w:bottom w:val="none" w:sz="0" w:space="0" w:color="auto"/>
            <w:right w:val="none" w:sz="0" w:space="0" w:color="auto"/>
          </w:divBdr>
        </w:div>
        <w:div w:id="661929574">
          <w:marLeft w:val="0"/>
          <w:marRight w:val="0"/>
          <w:marTop w:val="120"/>
          <w:marBottom w:val="0"/>
          <w:divBdr>
            <w:top w:val="none" w:sz="0" w:space="0" w:color="auto"/>
            <w:left w:val="none" w:sz="0" w:space="0" w:color="auto"/>
            <w:bottom w:val="none" w:sz="0" w:space="0" w:color="auto"/>
            <w:right w:val="none" w:sz="0" w:space="0" w:color="auto"/>
          </w:divBdr>
        </w:div>
        <w:div w:id="1522862107">
          <w:marLeft w:val="0"/>
          <w:marRight w:val="0"/>
          <w:marTop w:val="120"/>
          <w:marBottom w:val="0"/>
          <w:divBdr>
            <w:top w:val="none" w:sz="0" w:space="0" w:color="auto"/>
            <w:left w:val="none" w:sz="0" w:space="0" w:color="auto"/>
            <w:bottom w:val="none" w:sz="0" w:space="0" w:color="auto"/>
            <w:right w:val="none" w:sz="0" w:space="0" w:color="auto"/>
          </w:divBdr>
        </w:div>
        <w:div w:id="226113791">
          <w:marLeft w:val="0"/>
          <w:marRight w:val="0"/>
          <w:marTop w:val="120"/>
          <w:marBottom w:val="0"/>
          <w:divBdr>
            <w:top w:val="none" w:sz="0" w:space="0" w:color="auto"/>
            <w:left w:val="none" w:sz="0" w:space="0" w:color="auto"/>
            <w:bottom w:val="none" w:sz="0" w:space="0" w:color="auto"/>
            <w:right w:val="none" w:sz="0" w:space="0" w:color="auto"/>
          </w:divBdr>
        </w:div>
        <w:div w:id="427392284">
          <w:marLeft w:val="0"/>
          <w:marRight w:val="0"/>
          <w:marTop w:val="120"/>
          <w:marBottom w:val="0"/>
          <w:divBdr>
            <w:top w:val="none" w:sz="0" w:space="0" w:color="auto"/>
            <w:left w:val="none" w:sz="0" w:space="0" w:color="auto"/>
            <w:bottom w:val="none" w:sz="0" w:space="0" w:color="auto"/>
            <w:right w:val="none" w:sz="0" w:space="0" w:color="auto"/>
          </w:divBdr>
        </w:div>
        <w:div w:id="1090007087">
          <w:marLeft w:val="0"/>
          <w:marRight w:val="0"/>
          <w:marTop w:val="120"/>
          <w:marBottom w:val="0"/>
          <w:divBdr>
            <w:top w:val="none" w:sz="0" w:space="0" w:color="auto"/>
            <w:left w:val="none" w:sz="0" w:space="0" w:color="auto"/>
            <w:bottom w:val="none" w:sz="0" w:space="0" w:color="auto"/>
            <w:right w:val="none" w:sz="0" w:space="0" w:color="auto"/>
          </w:divBdr>
        </w:div>
        <w:div w:id="508714282">
          <w:marLeft w:val="0"/>
          <w:marRight w:val="0"/>
          <w:marTop w:val="120"/>
          <w:marBottom w:val="0"/>
          <w:divBdr>
            <w:top w:val="none" w:sz="0" w:space="0" w:color="auto"/>
            <w:left w:val="none" w:sz="0" w:space="0" w:color="auto"/>
            <w:bottom w:val="none" w:sz="0" w:space="0" w:color="auto"/>
            <w:right w:val="none" w:sz="0" w:space="0" w:color="auto"/>
          </w:divBdr>
        </w:div>
      </w:divsChild>
    </w:div>
    <w:div w:id="1156534498">
      <w:bodyDiv w:val="1"/>
      <w:marLeft w:val="0"/>
      <w:marRight w:val="0"/>
      <w:marTop w:val="0"/>
      <w:marBottom w:val="0"/>
      <w:divBdr>
        <w:top w:val="none" w:sz="0" w:space="0" w:color="auto"/>
        <w:left w:val="none" w:sz="0" w:space="0" w:color="auto"/>
        <w:bottom w:val="none" w:sz="0" w:space="0" w:color="auto"/>
        <w:right w:val="none" w:sz="0" w:space="0" w:color="auto"/>
      </w:divBdr>
    </w:div>
    <w:div w:id="1168136428">
      <w:bodyDiv w:val="1"/>
      <w:marLeft w:val="0"/>
      <w:marRight w:val="0"/>
      <w:marTop w:val="0"/>
      <w:marBottom w:val="0"/>
      <w:divBdr>
        <w:top w:val="none" w:sz="0" w:space="0" w:color="auto"/>
        <w:left w:val="none" w:sz="0" w:space="0" w:color="auto"/>
        <w:bottom w:val="none" w:sz="0" w:space="0" w:color="auto"/>
        <w:right w:val="none" w:sz="0" w:space="0" w:color="auto"/>
      </w:divBdr>
    </w:div>
    <w:div w:id="1311058816">
      <w:bodyDiv w:val="1"/>
      <w:marLeft w:val="0"/>
      <w:marRight w:val="0"/>
      <w:marTop w:val="0"/>
      <w:marBottom w:val="0"/>
      <w:divBdr>
        <w:top w:val="none" w:sz="0" w:space="0" w:color="auto"/>
        <w:left w:val="none" w:sz="0" w:space="0" w:color="auto"/>
        <w:bottom w:val="none" w:sz="0" w:space="0" w:color="auto"/>
        <w:right w:val="none" w:sz="0" w:space="0" w:color="auto"/>
      </w:divBdr>
      <w:divsChild>
        <w:div w:id="251086728">
          <w:marLeft w:val="0"/>
          <w:marRight w:val="0"/>
          <w:marTop w:val="120"/>
          <w:marBottom w:val="0"/>
          <w:divBdr>
            <w:top w:val="none" w:sz="0" w:space="0" w:color="auto"/>
            <w:left w:val="none" w:sz="0" w:space="0" w:color="auto"/>
            <w:bottom w:val="none" w:sz="0" w:space="0" w:color="auto"/>
            <w:right w:val="none" w:sz="0" w:space="0" w:color="auto"/>
          </w:divBdr>
        </w:div>
        <w:div w:id="1473477136">
          <w:marLeft w:val="0"/>
          <w:marRight w:val="0"/>
          <w:marTop w:val="120"/>
          <w:marBottom w:val="0"/>
          <w:divBdr>
            <w:top w:val="none" w:sz="0" w:space="0" w:color="auto"/>
            <w:left w:val="none" w:sz="0" w:space="0" w:color="auto"/>
            <w:bottom w:val="none" w:sz="0" w:space="0" w:color="auto"/>
            <w:right w:val="none" w:sz="0" w:space="0" w:color="auto"/>
          </w:divBdr>
        </w:div>
        <w:div w:id="1397700450">
          <w:marLeft w:val="0"/>
          <w:marRight w:val="0"/>
          <w:marTop w:val="120"/>
          <w:marBottom w:val="0"/>
          <w:divBdr>
            <w:top w:val="none" w:sz="0" w:space="0" w:color="auto"/>
            <w:left w:val="none" w:sz="0" w:space="0" w:color="auto"/>
            <w:bottom w:val="none" w:sz="0" w:space="0" w:color="auto"/>
            <w:right w:val="none" w:sz="0" w:space="0" w:color="auto"/>
          </w:divBdr>
        </w:div>
      </w:divsChild>
    </w:div>
    <w:div w:id="1334339946">
      <w:bodyDiv w:val="1"/>
      <w:marLeft w:val="0"/>
      <w:marRight w:val="0"/>
      <w:marTop w:val="0"/>
      <w:marBottom w:val="0"/>
      <w:divBdr>
        <w:top w:val="none" w:sz="0" w:space="0" w:color="auto"/>
        <w:left w:val="none" w:sz="0" w:space="0" w:color="auto"/>
        <w:bottom w:val="none" w:sz="0" w:space="0" w:color="auto"/>
        <w:right w:val="none" w:sz="0" w:space="0" w:color="auto"/>
      </w:divBdr>
    </w:div>
    <w:div w:id="1402293555">
      <w:bodyDiv w:val="1"/>
      <w:marLeft w:val="0"/>
      <w:marRight w:val="0"/>
      <w:marTop w:val="0"/>
      <w:marBottom w:val="0"/>
      <w:divBdr>
        <w:top w:val="none" w:sz="0" w:space="0" w:color="auto"/>
        <w:left w:val="none" w:sz="0" w:space="0" w:color="auto"/>
        <w:bottom w:val="none" w:sz="0" w:space="0" w:color="auto"/>
        <w:right w:val="none" w:sz="0" w:space="0" w:color="auto"/>
      </w:divBdr>
    </w:div>
    <w:div w:id="1553931211">
      <w:bodyDiv w:val="1"/>
      <w:marLeft w:val="0"/>
      <w:marRight w:val="0"/>
      <w:marTop w:val="0"/>
      <w:marBottom w:val="0"/>
      <w:divBdr>
        <w:top w:val="none" w:sz="0" w:space="0" w:color="auto"/>
        <w:left w:val="none" w:sz="0" w:space="0" w:color="auto"/>
        <w:bottom w:val="none" w:sz="0" w:space="0" w:color="auto"/>
        <w:right w:val="none" w:sz="0" w:space="0" w:color="auto"/>
      </w:divBdr>
    </w:div>
    <w:div w:id="1574043696">
      <w:bodyDiv w:val="1"/>
      <w:marLeft w:val="0"/>
      <w:marRight w:val="0"/>
      <w:marTop w:val="0"/>
      <w:marBottom w:val="0"/>
      <w:divBdr>
        <w:top w:val="none" w:sz="0" w:space="0" w:color="auto"/>
        <w:left w:val="none" w:sz="0" w:space="0" w:color="auto"/>
        <w:bottom w:val="none" w:sz="0" w:space="0" w:color="auto"/>
        <w:right w:val="none" w:sz="0" w:space="0" w:color="auto"/>
      </w:divBdr>
    </w:div>
    <w:div w:id="1847401738">
      <w:bodyDiv w:val="1"/>
      <w:marLeft w:val="0"/>
      <w:marRight w:val="0"/>
      <w:marTop w:val="0"/>
      <w:marBottom w:val="0"/>
      <w:divBdr>
        <w:top w:val="none" w:sz="0" w:space="0" w:color="auto"/>
        <w:left w:val="none" w:sz="0" w:space="0" w:color="auto"/>
        <w:bottom w:val="none" w:sz="0" w:space="0" w:color="auto"/>
        <w:right w:val="none" w:sz="0" w:space="0" w:color="auto"/>
      </w:divBdr>
    </w:div>
    <w:div w:id="1921939604">
      <w:bodyDiv w:val="1"/>
      <w:marLeft w:val="0"/>
      <w:marRight w:val="0"/>
      <w:marTop w:val="0"/>
      <w:marBottom w:val="0"/>
      <w:divBdr>
        <w:top w:val="none" w:sz="0" w:space="0" w:color="auto"/>
        <w:left w:val="none" w:sz="0" w:space="0" w:color="auto"/>
        <w:bottom w:val="none" w:sz="0" w:space="0" w:color="auto"/>
        <w:right w:val="none" w:sz="0" w:space="0" w:color="auto"/>
      </w:divBdr>
    </w:div>
    <w:div w:id="2020541539">
      <w:bodyDiv w:val="1"/>
      <w:marLeft w:val="0"/>
      <w:marRight w:val="0"/>
      <w:marTop w:val="0"/>
      <w:marBottom w:val="0"/>
      <w:divBdr>
        <w:top w:val="none" w:sz="0" w:space="0" w:color="auto"/>
        <w:left w:val="none" w:sz="0" w:space="0" w:color="auto"/>
        <w:bottom w:val="none" w:sz="0" w:space="0" w:color="auto"/>
        <w:right w:val="none" w:sz="0" w:space="0" w:color="auto"/>
      </w:divBdr>
      <w:divsChild>
        <w:div w:id="511922602">
          <w:marLeft w:val="0"/>
          <w:marRight w:val="0"/>
          <w:marTop w:val="120"/>
          <w:marBottom w:val="0"/>
          <w:divBdr>
            <w:top w:val="none" w:sz="0" w:space="0" w:color="auto"/>
            <w:left w:val="none" w:sz="0" w:space="0" w:color="auto"/>
            <w:bottom w:val="none" w:sz="0" w:space="0" w:color="auto"/>
            <w:right w:val="none" w:sz="0" w:space="0" w:color="auto"/>
          </w:divBdr>
        </w:div>
        <w:div w:id="258760102">
          <w:marLeft w:val="0"/>
          <w:marRight w:val="0"/>
          <w:marTop w:val="120"/>
          <w:marBottom w:val="0"/>
          <w:divBdr>
            <w:top w:val="none" w:sz="0" w:space="0" w:color="auto"/>
            <w:left w:val="none" w:sz="0" w:space="0" w:color="auto"/>
            <w:bottom w:val="none" w:sz="0" w:space="0" w:color="auto"/>
            <w:right w:val="none" w:sz="0" w:space="0" w:color="auto"/>
          </w:divBdr>
        </w:div>
        <w:div w:id="1509171974">
          <w:marLeft w:val="0"/>
          <w:marRight w:val="0"/>
          <w:marTop w:val="120"/>
          <w:marBottom w:val="96"/>
          <w:divBdr>
            <w:top w:val="none" w:sz="0" w:space="0" w:color="auto"/>
            <w:left w:val="single" w:sz="24" w:space="0" w:color="CED3F1"/>
            <w:bottom w:val="none" w:sz="0" w:space="0" w:color="auto"/>
            <w:right w:val="none" w:sz="0" w:space="0" w:color="auto"/>
          </w:divBdr>
        </w:div>
        <w:div w:id="486557725">
          <w:marLeft w:val="0"/>
          <w:marRight w:val="0"/>
          <w:marTop w:val="120"/>
          <w:marBottom w:val="0"/>
          <w:divBdr>
            <w:top w:val="none" w:sz="0" w:space="0" w:color="auto"/>
            <w:left w:val="none" w:sz="0" w:space="0" w:color="auto"/>
            <w:bottom w:val="none" w:sz="0" w:space="0" w:color="auto"/>
            <w:right w:val="none" w:sz="0" w:space="0" w:color="auto"/>
          </w:divBdr>
        </w:div>
        <w:div w:id="400836563">
          <w:marLeft w:val="0"/>
          <w:marRight w:val="0"/>
          <w:marTop w:val="120"/>
          <w:marBottom w:val="0"/>
          <w:divBdr>
            <w:top w:val="none" w:sz="0" w:space="0" w:color="auto"/>
            <w:left w:val="none" w:sz="0" w:space="0" w:color="auto"/>
            <w:bottom w:val="none" w:sz="0" w:space="0" w:color="auto"/>
            <w:right w:val="none" w:sz="0" w:space="0" w:color="auto"/>
          </w:divBdr>
        </w:div>
        <w:div w:id="337738757">
          <w:marLeft w:val="0"/>
          <w:marRight w:val="0"/>
          <w:marTop w:val="120"/>
          <w:marBottom w:val="0"/>
          <w:divBdr>
            <w:top w:val="none" w:sz="0" w:space="0" w:color="auto"/>
            <w:left w:val="none" w:sz="0" w:space="0" w:color="auto"/>
            <w:bottom w:val="none" w:sz="0" w:space="0" w:color="auto"/>
            <w:right w:val="none" w:sz="0" w:space="0" w:color="auto"/>
          </w:divBdr>
        </w:div>
        <w:div w:id="1869679646">
          <w:marLeft w:val="0"/>
          <w:marRight w:val="0"/>
          <w:marTop w:val="120"/>
          <w:marBottom w:val="0"/>
          <w:divBdr>
            <w:top w:val="none" w:sz="0" w:space="0" w:color="auto"/>
            <w:left w:val="none" w:sz="0" w:space="0" w:color="auto"/>
            <w:bottom w:val="none" w:sz="0" w:space="0" w:color="auto"/>
            <w:right w:val="none" w:sz="0" w:space="0" w:color="auto"/>
          </w:divBdr>
        </w:div>
        <w:div w:id="1456437378">
          <w:marLeft w:val="0"/>
          <w:marRight w:val="0"/>
          <w:marTop w:val="120"/>
          <w:marBottom w:val="0"/>
          <w:divBdr>
            <w:top w:val="none" w:sz="0" w:space="0" w:color="auto"/>
            <w:left w:val="none" w:sz="0" w:space="0" w:color="auto"/>
            <w:bottom w:val="none" w:sz="0" w:space="0" w:color="auto"/>
            <w:right w:val="none" w:sz="0" w:space="0" w:color="auto"/>
          </w:divBdr>
        </w:div>
        <w:div w:id="979843898">
          <w:marLeft w:val="0"/>
          <w:marRight w:val="0"/>
          <w:marTop w:val="120"/>
          <w:marBottom w:val="0"/>
          <w:divBdr>
            <w:top w:val="none" w:sz="0" w:space="0" w:color="auto"/>
            <w:left w:val="none" w:sz="0" w:space="0" w:color="auto"/>
            <w:bottom w:val="none" w:sz="0" w:space="0" w:color="auto"/>
            <w:right w:val="none" w:sz="0" w:space="0" w:color="auto"/>
          </w:divBdr>
        </w:div>
        <w:div w:id="824473178">
          <w:marLeft w:val="0"/>
          <w:marRight w:val="0"/>
          <w:marTop w:val="120"/>
          <w:marBottom w:val="0"/>
          <w:divBdr>
            <w:top w:val="none" w:sz="0" w:space="0" w:color="auto"/>
            <w:left w:val="none" w:sz="0" w:space="0" w:color="auto"/>
            <w:bottom w:val="none" w:sz="0" w:space="0" w:color="auto"/>
            <w:right w:val="none" w:sz="0" w:space="0" w:color="auto"/>
          </w:divBdr>
        </w:div>
        <w:div w:id="343560118">
          <w:marLeft w:val="0"/>
          <w:marRight w:val="0"/>
          <w:marTop w:val="120"/>
          <w:marBottom w:val="0"/>
          <w:divBdr>
            <w:top w:val="none" w:sz="0" w:space="0" w:color="auto"/>
            <w:left w:val="none" w:sz="0" w:space="0" w:color="auto"/>
            <w:bottom w:val="none" w:sz="0" w:space="0" w:color="auto"/>
            <w:right w:val="none" w:sz="0" w:space="0" w:color="auto"/>
          </w:divBdr>
        </w:div>
        <w:div w:id="510683217">
          <w:marLeft w:val="0"/>
          <w:marRight w:val="0"/>
          <w:marTop w:val="120"/>
          <w:marBottom w:val="0"/>
          <w:divBdr>
            <w:top w:val="none" w:sz="0" w:space="0" w:color="auto"/>
            <w:left w:val="none" w:sz="0" w:space="0" w:color="auto"/>
            <w:bottom w:val="none" w:sz="0" w:space="0" w:color="auto"/>
            <w:right w:val="none" w:sz="0" w:space="0" w:color="auto"/>
          </w:divBdr>
        </w:div>
        <w:div w:id="250510770">
          <w:marLeft w:val="0"/>
          <w:marRight w:val="0"/>
          <w:marTop w:val="120"/>
          <w:marBottom w:val="0"/>
          <w:divBdr>
            <w:top w:val="none" w:sz="0" w:space="0" w:color="auto"/>
            <w:left w:val="none" w:sz="0" w:space="0" w:color="auto"/>
            <w:bottom w:val="none" w:sz="0" w:space="0" w:color="auto"/>
            <w:right w:val="none" w:sz="0" w:space="0" w:color="auto"/>
          </w:divBdr>
        </w:div>
        <w:div w:id="1072122805">
          <w:marLeft w:val="0"/>
          <w:marRight w:val="0"/>
          <w:marTop w:val="120"/>
          <w:marBottom w:val="0"/>
          <w:divBdr>
            <w:top w:val="none" w:sz="0" w:space="0" w:color="auto"/>
            <w:left w:val="none" w:sz="0" w:space="0" w:color="auto"/>
            <w:bottom w:val="none" w:sz="0" w:space="0" w:color="auto"/>
            <w:right w:val="none" w:sz="0" w:space="0" w:color="auto"/>
          </w:divBdr>
        </w:div>
        <w:div w:id="1992559732">
          <w:marLeft w:val="0"/>
          <w:marRight w:val="0"/>
          <w:marTop w:val="120"/>
          <w:marBottom w:val="0"/>
          <w:divBdr>
            <w:top w:val="none" w:sz="0" w:space="0" w:color="auto"/>
            <w:left w:val="none" w:sz="0" w:space="0" w:color="auto"/>
            <w:bottom w:val="none" w:sz="0" w:space="0" w:color="auto"/>
            <w:right w:val="none" w:sz="0" w:space="0" w:color="auto"/>
          </w:divBdr>
        </w:div>
        <w:div w:id="1312102224">
          <w:marLeft w:val="0"/>
          <w:marRight w:val="0"/>
          <w:marTop w:val="120"/>
          <w:marBottom w:val="0"/>
          <w:divBdr>
            <w:top w:val="none" w:sz="0" w:space="0" w:color="auto"/>
            <w:left w:val="none" w:sz="0" w:space="0" w:color="auto"/>
            <w:bottom w:val="none" w:sz="0" w:space="0" w:color="auto"/>
            <w:right w:val="none" w:sz="0" w:space="0" w:color="auto"/>
          </w:divBdr>
        </w:div>
        <w:div w:id="1916284250">
          <w:marLeft w:val="0"/>
          <w:marRight w:val="0"/>
          <w:marTop w:val="120"/>
          <w:marBottom w:val="0"/>
          <w:divBdr>
            <w:top w:val="none" w:sz="0" w:space="0" w:color="auto"/>
            <w:left w:val="none" w:sz="0" w:space="0" w:color="auto"/>
            <w:bottom w:val="none" w:sz="0" w:space="0" w:color="auto"/>
            <w:right w:val="none" w:sz="0" w:space="0" w:color="auto"/>
          </w:divBdr>
        </w:div>
        <w:div w:id="1768190767">
          <w:marLeft w:val="0"/>
          <w:marRight w:val="0"/>
          <w:marTop w:val="120"/>
          <w:marBottom w:val="0"/>
          <w:divBdr>
            <w:top w:val="none" w:sz="0" w:space="0" w:color="auto"/>
            <w:left w:val="none" w:sz="0" w:space="0" w:color="auto"/>
            <w:bottom w:val="none" w:sz="0" w:space="0" w:color="auto"/>
            <w:right w:val="none" w:sz="0" w:space="0" w:color="auto"/>
          </w:divBdr>
        </w:div>
        <w:div w:id="131412214">
          <w:marLeft w:val="0"/>
          <w:marRight w:val="0"/>
          <w:marTop w:val="120"/>
          <w:marBottom w:val="0"/>
          <w:divBdr>
            <w:top w:val="none" w:sz="0" w:space="0" w:color="auto"/>
            <w:left w:val="none" w:sz="0" w:space="0" w:color="auto"/>
            <w:bottom w:val="none" w:sz="0" w:space="0" w:color="auto"/>
            <w:right w:val="none" w:sz="0" w:space="0" w:color="auto"/>
          </w:divBdr>
        </w:div>
        <w:div w:id="1632442778">
          <w:marLeft w:val="0"/>
          <w:marRight w:val="0"/>
          <w:marTop w:val="120"/>
          <w:marBottom w:val="0"/>
          <w:divBdr>
            <w:top w:val="none" w:sz="0" w:space="0" w:color="auto"/>
            <w:left w:val="none" w:sz="0" w:space="0" w:color="auto"/>
            <w:bottom w:val="none" w:sz="0" w:space="0" w:color="auto"/>
            <w:right w:val="none" w:sz="0" w:space="0" w:color="auto"/>
          </w:divBdr>
        </w:div>
        <w:div w:id="658656833">
          <w:marLeft w:val="0"/>
          <w:marRight w:val="0"/>
          <w:marTop w:val="120"/>
          <w:marBottom w:val="0"/>
          <w:divBdr>
            <w:top w:val="none" w:sz="0" w:space="0" w:color="auto"/>
            <w:left w:val="none" w:sz="0" w:space="0" w:color="auto"/>
            <w:bottom w:val="none" w:sz="0" w:space="0" w:color="auto"/>
            <w:right w:val="none" w:sz="0" w:space="0" w:color="auto"/>
          </w:divBdr>
        </w:div>
        <w:div w:id="947346700">
          <w:marLeft w:val="0"/>
          <w:marRight w:val="0"/>
          <w:marTop w:val="120"/>
          <w:marBottom w:val="0"/>
          <w:divBdr>
            <w:top w:val="none" w:sz="0" w:space="0" w:color="auto"/>
            <w:left w:val="none" w:sz="0" w:space="0" w:color="auto"/>
            <w:bottom w:val="none" w:sz="0" w:space="0" w:color="auto"/>
            <w:right w:val="none" w:sz="0" w:space="0" w:color="auto"/>
          </w:divBdr>
        </w:div>
        <w:div w:id="832337284">
          <w:marLeft w:val="0"/>
          <w:marRight w:val="0"/>
          <w:marTop w:val="120"/>
          <w:marBottom w:val="0"/>
          <w:divBdr>
            <w:top w:val="none" w:sz="0" w:space="0" w:color="auto"/>
            <w:left w:val="none" w:sz="0" w:space="0" w:color="auto"/>
            <w:bottom w:val="none" w:sz="0" w:space="0" w:color="auto"/>
            <w:right w:val="none" w:sz="0" w:space="0" w:color="auto"/>
          </w:divBdr>
        </w:div>
        <w:div w:id="1897818982">
          <w:marLeft w:val="0"/>
          <w:marRight w:val="0"/>
          <w:marTop w:val="120"/>
          <w:marBottom w:val="0"/>
          <w:divBdr>
            <w:top w:val="none" w:sz="0" w:space="0" w:color="auto"/>
            <w:left w:val="none" w:sz="0" w:space="0" w:color="auto"/>
            <w:bottom w:val="none" w:sz="0" w:space="0" w:color="auto"/>
            <w:right w:val="none" w:sz="0" w:space="0" w:color="auto"/>
          </w:divBdr>
        </w:div>
        <w:div w:id="1603297546">
          <w:marLeft w:val="0"/>
          <w:marRight w:val="0"/>
          <w:marTop w:val="120"/>
          <w:marBottom w:val="0"/>
          <w:divBdr>
            <w:top w:val="none" w:sz="0" w:space="0" w:color="auto"/>
            <w:left w:val="none" w:sz="0" w:space="0" w:color="auto"/>
            <w:bottom w:val="none" w:sz="0" w:space="0" w:color="auto"/>
            <w:right w:val="none" w:sz="0" w:space="0" w:color="auto"/>
          </w:divBdr>
        </w:div>
        <w:div w:id="1881161903">
          <w:marLeft w:val="0"/>
          <w:marRight w:val="0"/>
          <w:marTop w:val="120"/>
          <w:marBottom w:val="0"/>
          <w:divBdr>
            <w:top w:val="none" w:sz="0" w:space="0" w:color="auto"/>
            <w:left w:val="none" w:sz="0" w:space="0" w:color="auto"/>
            <w:bottom w:val="none" w:sz="0" w:space="0" w:color="auto"/>
            <w:right w:val="none" w:sz="0" w:space="0" w:color="auto"/>
          </w:divBdr>
        </w:div>
        <w:div w:id="1954633736">
          <w:marLeft w:val="0"/>
          <w:marRight w:val="0"/>
          <w:marTop w:val="0"/>
          <w:marBottom w:val="192"/>
          <w:divBdr>
            <w:top w:val="none" w:sz="0" w:space="0" w:color="auto"/>
            <w:left w:val="none" w:sz="0" w:space="0" w:color="auto"/>
            <w:bottom w:val="none" w:sz="0" w:space="0" w:color="auto"/>
            <w:right w:val="none" w:sz="0" w:space="0" w:color="auto"/>
          </w:divBdr>
          <w:divsChild>
            <w:div w:id="535971925">
              <w:marLeft w:val="0"/>
              <w:marRight w:val="0"/>
              <w:marTop w:val="120"/>
              <w:marBottom w:val="0"/>
              <w:divBdr>
                <w:top w:val="none" w:sz="0" w:space="0" w:color="auto"/>
                <w:left w:val="none" w:sz="0" w:space="0" w:color="auto"/>
                <w:bottom w:val="none" w:sz="0" w:space="0" w:color="auto"/>
                <w:right w:val="none" w:sz="0" w:space="0" w:color="auto"/>
              </w:divBdr>
            </w:div>
          </w:divsChild>
        </w:div>
        <w:div w:id="1549797764">
          <w:marLeft w:val="0"/>
          <w:marRight w:val="0"/>
          <w:marTop w:val="120"/>
          <w:marBottom w:val="96"/>
          <w:divBdr>
            <w:top w:val="none" w:sz="0" w:space="0" w:color="auto"/>
            <w:left w:val="single" w:sz="24" w:space="0" w:color="CED3F1"/>
            <w:bottom w:val="none" w:sz="0" w:space="0" w:color="auto"/>
            <w:right w:val="none" w:sz="0" w:space="0" w:color="auto"/>
          </w:divBdr>
        </w:div>
        <w:div w:id="481001241">
          <w:marLeft w:val="0"/>
          <w:marRight w:val="0"/>
          <w:marTop w:val="120"/>
          <w:marBottom w:val="0"/>
          <w:divBdr>
            <w:top w:val="none" w:sz="0" w:space="0" w:color="auto"/>
            <w:left w:val="none" w:sz="0" w:space="0" w:color="auto"/>
            <w:bottom w:val="none" w:sz="0" w:space="0" w:color="auto"/>
            <w:right w:val="none" w:sz="0" w:space="0" w:color="auto"/>
          </w:divBdr>
        </w:div>
        <w:div w:id="32266175">
          <w:marLeft w:val="0"/>
          <w:marRight w:val="0"/>
          <w:marTop w:val="120"/>
          <w:marBottom w:val="0"/>
          <w:divBdr>
            <w:top w:val="none" w:sz="0" w:space="0" w:color="auto"/>
            <w:left w:val="none" w:sz="0" w:space="0" w:color="auto"/>
            <w:bottom w:val="none" w:sz="0" w:space="0" w:color="auto"/>
            <w:right w:val="none" w:sz="0" w:space="0" w:color="auto"/>
          </w:divBdr>
        </w:div>
        <w:div w:id="1404182103">
          <w:marLeft w:val="0"/>
          <w:marRight w:val="0"/>
          <w:marTop w:val="120"/>
          <w:marBottom w:val="0"/>
          <w:divBdr>
            <w:top w:val="none" w:sz="0" w:space="0" w:color="auto"/>
            <w:left w:val="none" w:sz="0" w:space="0" w:color="auto"/>
            <w:bottom w:val="none" w:sz="0" w:space="0" w:color="auto"/>
            <w:right w:val="none" w:sz="0" w:space="0" w:color="auto"/>
          </w:divBdr>
        </w:div>
        <w:div w:id="165248851">
          <w:marLeft w:val="0"/>
          <w:marRight w:val="0"/>
          <w:marTop w:val="120"/>
          <w:marBottom w:val="0"/>
          <w:divBdr>
            <w:top w:val="none" w:sz="0" w:space="0" w:color="auto"/>
            <w:left w:val="none" w:sz="0" w:space="0" w:color="auto"/>
            <w:bottom w:val="none" w:sz="0" w:space="0" w:color="auto"/>
            <w:right w:val="none" w:sz="0" w:space="0" w:color="auto"/>
          </w:divBdr>
        </w:div>
        <w:div w:id="906575207">
          <w:marLeft w:val="0"/>
          <w:marRight w:val="0"/>
          <w:marTop w:val="120"/>
          <w:marBottom w:val="0"/>
          <w:divBdr>
            <w:top w:val="none" w:sz="0" w:space="0" w:color="auto"/>
            <w:left w:val="none" w:sz="0" w:space="0" w:color="auto"/>
            <w:bottom w:val="none" w:sz="0" w:space="0" w:color="auto"/>
            <w:right w:val="none" w:sz="0" w:space="0" w:color="auto"/>
          </w:divBdr>
        </w:div>
        <w:div w:id="1059282129">
          <w:marLeft w:val="0"/>
          <w:marRight w:val="0"/>
          <w:marTop w:val="120"/>
          <w:marBottom w:val="0"/>
          <w:divBdr>
            <w:top w:val="none" w:sz="0" w:space="0" w:color="auto"/>
            <w:left w:val="none" w:sz="0" w:space="0" w:color="auto"/>
            <w:bottom w:val="none" w:sz="0" w:space="0" w:color="auto"/>
            <w:right w:val="none" w:sz="0" w:space="0" w:color="auto"/>
          </w:divBdr>
        </w:div>
        <w:div w:id="1491366069">
          <w:marLeft w:val="0"/>
          <w:marRight w:val="0"/>
          <w:marTop w:val="120"/>
          <w:marBottom w:val="0"/>
          <w:divBdr>
            <w:top w:val="none" w:sz="0" w:space="0" w:color="auto"/>
            <w:left w:val="none" w:sz="0" w:space="0" w:color="auto"/>
            <w:bottom w:val="none" w:sz="0" w:space="0" w:color="auto"/>
            <w:right w:val="none" w:sz="0" w:space="0" w:color="auto"/>
          </w:divBdr>
        </w:div>
        <w:div w:id="2064017684">
          <w:marLeft w:val="0"/>
          <w:marRight w:val="0"/>
          <w:marTop w:val="120"/>
          <w:marBottom w:val="0"/>
          <w:divBdr>
            <w:top w:val="none" w:sz="0" w:space="0" w:color="auto"/>
            <w:left w:val="none" w:sz="0" w:space="0" w:color="auto"/>
            <w:bottom w:val="none" w:sz="0" w:space="0" w:color="auto"/>
            <w:right w:val="none" w:sz="0" w:space="0" w:color="auto"/>
          </w:divBdr>
        </w:div>
        <w:div w:id="1446849067">
          <w:marLeft w:val="0"/>
          <w:marRight w:val="0"/>
          <w:marTop w:val="120"/>
          <w:marBottom w:val="0"/>
          <w:divBdr>
            <w:top w:val="none" w:sz="0" w:space="0" w:color="auto"/>
            <w:left w:val="none" w:sz="0" w:space="0" w:color="auto"/>
            <w:bottom w:val="none" w:sz="0" w:space="0" w:color="auto"/>
            <w:right w:val="none" w:sz="0" w:space="0" w:color="auto"/>
          </w:divBdr>
        </w:div>
        <w:div w:id="1287470411">
          <w:marLeft w:val="0"/>
          <w:marRight w:val="0"/>
          <w:marTop w:val="120"/>
          <w:marBottom w:val="0"/>
          <w:divBdr>
            <w:top w:val="none" w:sz="0" w:space="0" w:color="auto"/>
            <w:left w:val="none" w:sz="0" w:space="0" w:color="auto"/>
            <w:bottom w:val="none" w:sz="0" w:space="0" w:color="auto"/>
            <w:right w:val="none" w:sz="0" w:space="0" w:color="auto"/>
          </w:divBdr>
        </w:div>
        <w:div w:id="2111125343">
          <w:marLeft w:val="0"/>
          <w:marRight w:val="0"/>
          <w:marTop w:val="120"/>
          <w:marBottom w:val="0"/>
          <w:divBdr>
            <w:top w:val="none" w:sz="0" w:space="0" w:color="auto"/>
            <w:left w:val="none" w:sz="0" w:space="0" w:color="auto"/>
            <w:bottom w:val="none" w:sz="0" w:space="0" w:color="auto"/>
            <w:right w:val="none" w:sz="0" w:space="0" w:color="auto"/>
          </w:divBdr>
        </w:div>
        <w:div w:id="1600061739">
          <w:marLeft w:val="0"/>
          <w:marRight w:val="0"/>
          <w:marTop w:val="120"/>
          <w:marBottom w:val="0"/>
          <w:divBdr>
            <w:top w:val="none" w:sz="0" w:space="0" w:color="auto"/>
            <w:left w:val="none" w:sz="0" w:space="0" w:color="auto"/>
            <w:bottom w:val="none" w:sz="0" w:space="0" w:color="auto"/>
            <w:right w:val="none" w:sz="0" w:space="0" w:color="auto"/>
          </w:divBdr>
        </w:div>
        <w:div w:id="1668166819">
          <w:marLeft w:val="0"/>
          <w:marRight w:val="0"/>
          <w:marTop w:val="120"/>
          <w:marBottom w:val="0"/>
          <w:divBdr>
            <w:top w:val="none" w:sz="0" w:space="0" w:color="auto"/>
            <w:left w:val="none" w:sz="0" w:space="0" w:color="auto"/>
            <w:bottom w:val="none" w:sz="0" w:space="0" w:color="auto"/>
            <w:right w:val="none" w:sz="0" w:space="0" w:color="auto"/>
          </w:divBdr>
        </w:div>
        <w:div w:id="1987275721">
          <w:marLeft w:val="0"/>
          <w:marRight w:val="0"/>
          <w:marTop w:val="120"/>
          <w:marBottom w:val="0"/>
          <w:divBdr>
            <w:top w:val="none" w:sz="0" w:space="0" w:color="auto"/>
            <w:left w:val="none" w:sz="0" w:space="0" w:color="auto"/>
            <w:bottom w:val="none" w:sz="0" w:space="0" w:color="auto"/>
            <w:right w:val="none" w:sz="0" w:space="0" w:color="auto"/>
          </w:divBdr>
        </w:div>
        <w:div w:id="642930886">
          <w:marLeft w:val="0"/>
          <w:marRight w:val="0"/>
          <w:marTop w:val="120"/>
          <w:marBottom w:val="0"/>
          <w:divBdr>
            <w:top w:val="none" w:sz="0" w:space="0" w:color="auto"/>
            <w:left w:val="none" w:sz="0" w:space="0" w:color="auto"/>
            <w:bottom w:val="none" w:sz="0" w:space="0" w:color="auto"/>
            <w:right w:val="none" w:sz="0" w:space="0" w:color="auto"/>
          </w:divBdr>
        </w:div>
        <w:div w:id="947466844">
          <w:marLeft w:val="0"/>
          <w:marRight w:val="0"/>
          <w:marTop w:val="120"/>
          <w:marBottom w:val="0"/>
          <w:divBdr>
            <w:top w:val="none" w:sz="0" w:space="0" w:color="auto"/>
            <w:left w:val="none" w:sz="0" w:space="0" w:color="auto"/>
            <w:bottom w:val="none" w:sz="0" w:space="0" w:color="auto"/>
            <w:right w:val="none" w:sz="0" w:space="0" w:color="auto"/>
          </w:divBdr>
        </w:div>
      </w:divsChild>
    </w:div>
    <w:div w:id="2058971993">
      <w:bodyDiv w:val="1"/>
      <w:marLeft w:val="0"/>
      <w:marRight w:val="0"/>
      <w:marTop w:val="0"/>
      <w:marBottom w:val="0"/>
      <w:divBdr>
        <w:top w:val="none" w:sz="0" w:space="0" w:color="auto"/>
        <w:left w:val="none" w:sz="0" w:space="0" w:color="auto"/>
        <w:bottom w:val="none" w:sz="0" w:space="0" w:color="auto"/>
        <w:right w:val="none" w:sz="0" w:space="0" w:color="auto"/>
      </w:divBdr>
      <w:divsChild>
        <w:div w:id="1317763918">
          <w:marLeft w:val="0"/>
          <w:marRight w:val="0"/>
          <w:marTop w:val="120"/>
          <w:marBottom w:val="0"/>
          <w:divBdr>
            <w:top w:val="none" w:sz="0" w:space="0" w:color="auto"/>
            <w:left w:val="none" w:sz="0" w:space="0" w:color="auto"/>
            <w:bottom w:val="none" w:sz="0" w:space="0" w:color="auto"/>
            <w:right w:val="none" w:sz="0" w:space="0" w:color="auto"/>
          </w:divBdr>
        </w:div>
        <w:div w:id="285894446">
          <w:marLeft w:val="0"/>
          <w:marRight w:val="0"/>
          <w:marTop w:val="120"/>
          <w:marBottom w:val="0"/>
          <w:divBdr>
            <w:top w:val="none" w:sz="0" w:space="0" w:color="auto"/>
            <w:left w:val="none" w:sz="0" w:space="0" w:color="auto"/>
            <w:bottom w:val="none" w:sz="0" w:space="0" w:color="auto"/>
            <w:right w:val="none" w:sz="0" w:space="0" w:color="auto"/>
          </w:divBdr>
        </w:div>
        <w:div w:id="61491763">
          <w:marLeft w:val="0"/>
          <w:marRight w:val="0"/>
          <w:marTop w:val="120"/>
          <w:marBottom w:val="0"/>
          <w:divBdr>
            <w:top w:val="none" w:sz="0" w:space="0" w:color="auto"/>
            <w:left w:val="none" w:sz="0" w:space="0" w:color="auto"/>
            <w:bottom w:val="none" w:sz="0" w:space="0" w:color="auto"/>
            <w:right w:val="none" w:sz="0" w:space="0" w:color="auto"/>
          </w:divBdr>
        </w:div>
        <w:div w:id="338390116">
          <w:marLeft w:val="0"/>
          <w:marRight w:val="0"/>
          <w:marTop w:val="120"/>
          <w:marBottom w:val="0"/>
          <w:divBdr>
            <w:top w:val="none" w:sz="0" w:space="0" w:color="auto"/>
            <w:left w:val="none" w:sz="0" w:space="0" w:color="auto"/>
            <w:bottom w:val="none" w:sz="0" w:space="0" w:color="auto"/>
            <w:right w:val="none" w:sz="0" w:space="0" w:color="auto"/>
          </w:divBdr>
        </w:div>
        <w:div w:id="1452017169">
          <w:marLeft w:val="0"/>
          <w:marRight w:val="0"/>
          <w:marTop w:val="120"/>
          <w:marBottom w:val="0"/>
          <w:divBdr>
            <w:top w:val="none" w:sz="0" w:space="0" w:color="auto"/>
            <w:left w:val="none" w:sz="0" w:space="0" w:color="auto"/>
            <w:bottom w:val="none" w:sz="0" w:space="0" w:color="auto"/>
            <w:right w:val="none" w:sz="0" w:space="0" w:color="auto"/>
          </w:divBdr>
        </w:div>
        <w:div w:id="1236553031">
          <w:marLeft w:val="0"/>
          <w:marRight w:val="0"/>
          <w:marTop w:val="120"/>
          <w:marBottom w:val="0"/>
          <w:divBdr>
            <w:top w:val="none" w:sz="0" w:space="0" w:color="auto"/>
            <w:left w:val="none" w:sz="0" w:space="0" w:color="auto"/>
            <w:bottom w:val="none" w:sz="0" w:space="0" w:color="auto"/>
            <w:right w:val="none" w:sz="0" w:space="0" w:color="auto"/>
          </w:divBdr>
        </w:div>
        <w:div w:id="1317763743">
          <w:marLeft w:val="0"/>
          <w:marRight w:val="0"/>
          <w:marTop w:val="120"/>
          <w:marBottom w:val="0"/>
          <w:divBdr>
            <w:top w:val="none" w:sz="0" w:space="0" w:color="auto"/>
            <w:left w:val="none" w:sz="0" w:space="0" w:color="auto"/>
            <w:bottom w:val="none" w:sz="0" w:space="0" w:color="auto"/>
            <w:right w:val="none" w:sz="0" w:space="0" w:color="auto"/>
          </w:divBdr>
        </w:div>
        <w:div w:id="1628663016">
          <w:marLeft w:val="0"/>
          <w:marRight w:val="0"/>
          <w:marTop w:val="120"/>
          <w:marBottom w:val="0"/>
          <w:divBdr>
            <w:top w:val="none" w:sz="0" w:space="0" w:color="auto"/>
            <w:left w:val="none" w:sz="0" w:space="0" w:color="auto"/>
            <w:bottom w:val="none" w:sz="0" w:space="0" w:color="auto"/>
            <w:right w:val="none" w:sz="0" w:space="0" w:color="auto"/>
          </w:divBdr>
        </w:div>
        <w:div w:id="487986377">
          <w:marLeft w:val="0"/>
          <w:marRight w:val="0"/>
          <w:marTop w:val="120"/>
          <w:marBottom w:val="0"/>
          <w:divBdr>
            <w:top w:val="none" w:sz="0" w:space="0" w:color="auto"/>
            <w:left w:val="none" w:sz="0" w:space="0" w:color="auto"/>
            <w:bottom w:val="none" w:sz="0" w:space="0" w:color="auto"/>
            <w:right w:val="none" w:sz="0" w:space="0" w:color="auto"/>
          </w:divBdr>
        </w:div>
        <w:div w:id="1866359179">
          <w:marLeft w:val="0"/>
          <w:marRight w:val="0"/>
          <w:marTop w:val="120"/>
          <w:marBottom w:val="0"/>
          <w:divBdr>
            <w:top w:val="none" w:sz="0" w:space="0" w:color="auto"/>
            <w:left w:val="none" w:sz="0" w:space="0" w:color="auto"/>
            <w:bottom w:val="none" w:sz="0" w:space="0" w:color="auto"/>
            <w:right w:val="none" w:sz="0" w:space="0" w:color="auto"/>
          </w:divBdr>
        </w:div>
        <w:div w:id="601187434">
          <w:marLeft w:val="0"/>
          <w:marRight w:val="0"/>
          <w:marTop w:val="120"/>
          <w:marBottom w:val="0"/>
          <w:divBdr>
            <w:top w:val="none" w:sz="0" w:space="0" w:color="auto"/>
            <w:left w:val="none" w:sz="0" w:space="0" w:color="auto"/>
            <w:bottom w:val="none" w:sz="0" w:space="0" w:color="auto"/>
            <w:right w:val="none" w:sz="0" w:space="0" w:color="auto"/>
          </w:divBdr>
        </w:div>
        <w:div w:id="1564215637">
          <w:marLeft w:val="0"/>
          <w:marRight w:val="0"/>
          <w:marTop w:val="0"/>
          <w:marBottom w:val="192"/>
          <w:divBdr>
            <w:top w:val="none" w:sz="0" w:space="0" w:color="auto"/>
            <w:left w:val="none" w:sz="0" w:space="0" w:color="auto"/>
            <w:bottom w:val="none" w:sz="0" w:space="0" w:color="auto"/>
            <w:right w:val="none" w:sz="0" w:space="0" w:color="auto"/>
          </w:divBdr>
        </w:div>
        <w:div w:id="58330729">
          <w:marLeft w:val="0"/>
          <w:marRight w:val="0"/>
          <w:marTop w:val="120"/>
          <w:marBottom w:val="96"/>
          <w:divBdr>
            <w:top w:val="none" w:sz="0" w:space="0" w:color="auto"/>
            <w:left w:val="single" w:sz="24" w:space="0" w:color="CED3F1"/>
            <w:bottom w:val="none" w:sz="0" w:space="0" w:color="auto"/>
            <w:right w:val="none" w:sz="0" w:space="0" w:color="auto"/>
          </w:divBdr>
        </w:div>
        <w:div w:id="1540313680">
          <w:marLeft w:val="0"/>
          <w:marRight w:val="0"/>
          <w:marTop w:val="120"/>
          <w:marBottom w:val="0"/>
          <w:divBdr>
            <w:top w:val="none" w:sz="0" w:space="0" w:color="auto"/>
            <w:left w:val="none" w:sz="0" w:space="0" w:color="auto"/>
            <w:bottom w:val="none" w:sz="0" w:space="0" w:color="auto"/>
            <w:right w:val="none" w:sz="0" w:space="0" w:color="auto"/>
          </w:divBdr>
        </w:div>
        <w:div w:id="1929532155">
          <w:marLeft w:val="0"/>
          <w:marRight w:val="0"/>
          <w:marTop w:val="120"/>
          <w:marBottom w:val="0"/>
          <w:divBdr>
            <w:top w:val="none" w:sz="0" w:space="0" w:color="auto"/>
            <w:left w:val="none" w:sz="0" w:space="0" w:color="auto"/>
            <w:bottom w:val="none" w:sz="0" w:space="0" w:color="auto"/>
            <w:right w:val="none" w:sz="0" w:space="0" w:color="auto"/>
          </w:divBdr>
        </w:div>
      </w:divsChild>
    </w:div>
    <w:div w:id="2067685104">
      <w:bodyDiv w:val="1"/>
      <w:marLeft w:val="0"/>
      <w:marRight w:val="0"/>
      <w:marTop w:val="0"/>
      <w:marBottom w:val="0"/>
      <w:divBdr>
        <w:top w:val="none" w:sz="0" w:space="0" w:color="auto"/>
        <w:left w:val="none" w:sz="0" w:space="0" w:color="auto"/>
        <w:bottom w:val="none" w:sz="0" w:space="0" w:color="auto"/>
        <w:right w:val="none" w:sz="0" w:space="0" w:color="auto"/>
      </w:divBdr>
    </w:div>
    <w:div w:id="2077973218">
      <w:bodyDiv w:val="1"/>
      <w:marLeft w:val="0"/>
      <w:marRight w:val="0"/>
      <w:marTop w:val="0"/>
      <w:marBottom w:val="0"/>
      <w:divBdr>
        <w:top w:val="none" w:sz="0" w:space="0" w:color="auto"/>
        <w:left w:val="none" w:sz="0" w:space="0" w:color="auto"/>
        <w:bottom w:val="none" w:sz="0" w:space="0" w:color="auto"/>
        <w:right w:val="none" w:sz="0" w:space="0" w:color="auto"/>
      </w:divBdr>
      <w:divsChild>
        <w:div w:id="237446299">
          <w:marLeft w:val="0"/>
          <w:marRight w:val="0"/>
          <w:marTop w:val="120"/>
          <w:marBottom w:val="0"/>
          <w:divBdr>
            <w:top w:val="none" w:sz="0" w:space="0" w:color="auto"/>
            <w:left w:val="none" w:sz="0" w:space="0" w:color="auto"/>
            <w:bottom w:val="none" w:sz="0" w:space="0" w:color="auto"/>
            <w:right w:val="none" w:sz="0" w:space="0" w:color="auto"/>
          </w:divBdr>
        </w:div>
        <w:div w:id="577176443">
          <w:marLeft w:val="0"/>
          <w:marRight w:val="0"/>
          <w:marTop w:val="120"/>
          <w:marBottom w:val="0"/>
          <w:divBdr>
            <w:top w:val="none" w:sz="0" w:space="0" w:color="auto"/>
            <w:left w:val="none" w:sz="0" w:space="0" w:color="auto"/>
            <w:bottom w:val="none" w:sz="0" w:space="0" w:color="auto"/>
            <w:right w:val="none" w:sz="0" w:space="0" w:color="auto"/>
          </w:divBdr>
        </w:div>
        <w:div w:id="606813308">
          <w:marLeft w:val="0"/>
          <w:marRight w:val="0"/>
          <w:marTop w:val="120"/>
          <w:marBottom w:val="96"/>
          <w:divBdr>
            <w:top w:val="none" w:sz="0" w:space="0" w:color="auto"/>
            <w:left w:val="single" w:sz="24" w:space="0" w:color="CED3F1"/>
            <w:bottom w:val="none" w:sz="0" w:space="0" w:color="auto"/>
            <w:right w:val="none" w:sz="0" w:space="0" w:color="auto"/>
          </w:divBdr>
        </w:div>
        <w:div w:id="778372737">
          <w:marLeft w:val="0"/>
          <w:marRight w:val="0"/>
          <w:marTop w:val="120"/>
          <w:marBottom w:val="0"/>
          <w:divBdr>
            <w:top w:val="none" w:sz="0" w:space="0" w:color="auto"/>
            <w:left w:val="none" w:sz="0" w:space="0" w:color="auto"/>
            <w:bottom w:val="none" w:sz="0" w:space="0" w:color="auto"/>
            <w:right w:val="none" w:sz="0" w:space="0" w:color="auto"/>
          </w:divBdr>
        </w:div>
        <w:div w:id="844512353">
          <w:marLeft w:val="0"/>
          <w:marRight w:val="0"/>
          <w:marTop w:val="120"/>
          <w:marBottom w:val="0"/>
          <w:divBdr>
            <w:top w:val="none" w:sz="0" w:space="0" w:color="auto"/>
            <w:left w:val="none" w:sz="0" w:space="0" w:color="auto"/>
            <w:bottom w:val="none" w:sz="0" w:space="0" w:color="auto"/>
            <w:right w:val="none" w:sz="0" w:space="0" w:color="auto"/>
          </w:divBdr>
        </w:div>
        <w:div w:id="1013723998">
          <w:marLeft w:val="0"/>
          <w:marRight w:val="0"/>
          <w:marTop w:val="120"/>
          <w:marBottom w:val="0"/>
          <w:divBdr>
            <w:top w:val="none" w:sz="0" w:space="0" w:color="auto"/>
            <w:left w:val="none" w:sz="0" w:space="0" w:color="auto"/>
            <w:bottom w:val="none" w:sz="0" w:space="0" w:color="auto"/>
            <w:right w:val="none" w:sz="0" w:space="0" w:color="auto"/>
          </w:divBdr>
        </w:div>
        <w:div w:id="1133867782">
          <w:marLeft w:val="0"/>
          <w:marRight w:val="0"/>
          <w:marTop w:val="120"/>
          <w:marBottom w:val="0"/>
          <w:divBdr>
            <w:top w:val="none" w:sz="0" w:space="0" w:color="auto"/>
            <w:left w:val="none" w:sz="0" w:space="0" w:color="auto"/>
            <w:bottom w:val="none" w:sz="0" w:space="0" w:color="auto"/>
            <w:right w:val="none" w:sz="0" w:space="0" w:color="auto"/>
          </w:divBdr>
        </w:div>
        <w:div w:id="1170758395">
          <w:marLeft w:val="0"/>
          <w:marRight w:val="0"/>
          <w:marTop w:val="120"/>
          <w:marBottom w:val="0"/>
          <w:divBdr>
            <w:top w:val="none" w:sz="0" w:space="0" w:color="auto"/>
            <w:left w:val="none" w:sz="0" w:space="0" w:color="auto"/>
            <w:bottom w:val="none" w:sz="0" w:space="0" w:color="auto"/>
            <w:right w:val="none" w:sz="0" w:space="0" w:color="auto"/>
          </w:divBdr>
        </w:div>
        <w:div w:id="1182359906">
          <w:marLeft w:val="0"/>
          <w:marRight w:val="0"/>
          <w:marTop w:val="120"/>
          <w:marBottom w:val="0"/>
          <w:divBdr>
            <w:top w:val="none" w:sz="0" w:space="0" w:color="auto"/>
            <w:left w:val="none" w:sz="0" w:space="0" w:color="auto"/>
            <w:bottom w:val="none" w:sz="0" w:space="0" w:color="auto"/>
            <w:right w:val="none" w:sz="0" w:space="0" w:color="auto"/>
          </w:divBdr>
        </w:div>
        <w:div w:id="1407452742">
          <w:marLeft w:val="0"/>
          <w:marRight w:val="0"/>
          <w:marTop w:val="120"/>
          <w:marBottom w:val="0"/>
          <w:divBdr>
            <w:top w:val="none" w:sz="0" w:space="0" w:color="auto"/>
            <w:left w:val="none" w:sz="0" w:space="0" w:color="auto"/>
            <w:bottom w:val="none" w:sz="0" w:space="0" w:color="auto"/>
            <w:right w:val="none" w:sz="0" w:space="0" w:color="auto"/>
          </w:divBdr>
        </w:div>
        <w:div w:id="1417095182">
          <w:marLeft w:val="0"/>
          <w:marRight w:val="0"/>
          <w:marTop w:val="120"/>
          <w:marBottom w:val="0"/>
          <w:divBdr>
            <w:top w:val="none" w:sz="0" w:space="0" w:color="auto"/>
            <w:left w:val="none" w:sz="0" w:space="0" w:color="auto"/>
            <w:bottom w:val="none" w:sz="0" w:space="0" w:color="auto"/>
            <w:right w:val="none" w:sz="0" w:space="0" w:color="auto"/>
          </w:divBdr>
        </w:div>
        <w:div w:id="1492719319">
          <w:marLeft w:val="0"/>
          <w:marRight w:val="0"/>
          <w:marTop w:val="120"/>
          <w:marBottom w:val="0"/>
          <w:divBdr>
            <w:top w:val="none" w:sz="0" w:space="0" w:color="auto"/>
            <w:left w:val="none" w:sz="0" w:space="0" w:color="auto"/>
            <w:bottom w:val="none" w:sz="0" w:space="0" w:color="auto"/>
            <w:right w:val="none" w:sz="0" w:space="0" w:color="auto"/>
          </w:divBdr>
        </w:div>
        <w:div w:id="1602832131">
          <w:marLeft w:val="0"/>
          <w:marRight w:val="0"/>
          <w:marTop w:val="120"/>
          <w:marBottom w:val="0"/>
          <w:divBdr>
            <w:top w:val="none" w:sz="0" w:space="0" w:color="auto"/>
            <w:left w:val="none" w:sz="0" w:space="0" w:color="auto"/>
            <w:bottom w:val="none" w:sz="0" w:space="0" w:color="auto"/>
            <w:right w:val="none" w:sz="0" w:space="0" w:color="auto"/>
          </w:divBdr>
        </w:div>
        <w:div w:id="1974869856">
          <w:marLeft w:val="0"/>
          <w:marRight w:val="0"/>
          <w:marTop w:val="120"/>
          <w:marBottom w:val="0"/>
          <w:divBdr>
            <w:top w:val="none" w:sz="0" w:space="0" w:color="auto"/>
            <w:left w:val="none" w:sz="0" w:space="0" w:color="auto"/>
            <w:bottom w:val="none" w:sz="0" w:space="0" w:color="auto"/>
            <w:right w:val="none" w:sz="0" w:space="0" w:color="auto"/>
          </w:divBdr>
        </w:div>
        <w:div w:id="2046323464">
          <w:marLeft w:val="0"/>
          <w:marRight w:val="0"/>
          <w:marTop w:val="120"/>
          <w:marBottom w:val="0"/>
          <w:divBdr>
            <w:top w:val="none" w:sz="0" w:space="0" w:color="auto"/>
            <w:left w:val="none" w:sz="0" w:space="0" w:color="auto"/>
            <w:bottom w:val="none" w:sz="0" w:space="0" w:color="auto"/>
            <w:right w:val="none" w:sz="0" w:space="0" w:color="auto"/>
          </w:divBdr>
        </w:div>
        <w:div w:id="2147353697">
          <w:marLeft w:val="0"/>
          <w:marRight w:val="0"/>
          <w:marTop w:val="120"/>
          <w:marBottom w:val="0"/>
          <w:divBdr>
            <w:top w:val="none" w:sz="0" w:space="0" w:color="auto"/>
            <w:left w:val="none" w:sz="0" w:space="0" w:color="auto"/>
            <w:bottom w:val="none" w:sz="0" w:space="0" w:color="auto"/>
            <w:right w:val="none" w:sz="0" w:space="0" w:color="auto"/>
          </w:divBdr>
        </w:div>
      </w:divsChild>
    </w:div>
    <w:div w:id="2080050326">
      <w:bodyDiv w:val="1"/>
      <w:marLeft w:val="0"/>
      <w:marRight w:val="0"/>
      <w:marTop w:val="0"/>
      <w:marBottom w:val="0"/>
      <w:divBdr>
        <w:top w:val="none" w:sz="0" w:space="0" w:color="auto"/>
        <w:left w:val="none" w:sz="0" w:space="0" w:color="auto"/>
        <w:bottom w:val="none" w:sz="0" w:space="0" w:color="auto"/>
        <w:right w:val="none" w:sz="0" w:space="0" w:color="auto"/>
      </w:divBdr>
    </w:div>
    <w:div w:id="2101900246">
      <w:bodyDiv w:val="1"/>
      <w:marLeft w:val="0"/>
      <w:marRight w:val="0"/>
      <w:marTop w:val="0"/>
      <w:marBottom w:val="0"/>
      <w:divBdr>
        <w:top w:val="none" w:sz="0" w:space="0" w:color="auto"/>
        <w:left w:val="none" w:sz="0" w:space="0" w:color="auto"/>
        <w:bottom w:val="none" w:sz="0" w:space="0" w:color="auto"/>
        <w:right w:val="none" w:sz="0" w:space="0" w:color="auto"/>
      </w:divBdr>
      <w:divsChild>
        <w:div w:id="60520916">
          <w:marLeft w:val="0"/>
          <w:marRight w:val="0"/>
          <w:marTop w:val="120"/>
          <w:marBottom w:val="0"/>
          <w:divBdr>
            <w:top w:val="none" w:sz="0" w:space="0" w:color="auto"/>
            <w:left w:val="none" w:sz="0" w:space="0" w:color="auto"/>
            <w:bottom w:val="none" w:sz="0" w:space="0" w:color="auto"/>
            <w:right w:val="none" w:sz="0" w:space="0" w:color="auto"/>
          </w:divBdr>
        </w:div>
        <w:div w:id="1834908567">
          <w:marLeft w:val="0"/>
          <w:marRight w:val="0"/>
          <w:marTop w:val="120"/>
          <w:marBottom w:val="0"/>
          <w:divBdr>
            <w:top w:val="none" w:sz="0" w:space="0" w:color="auto"/>
            <w:left w:val="none" w:sz="0" w:space="0" w:color="auto"/>
            <w:bottom w:val="none" w:sz="0" w:space="0" w:color="auto"/>
            <w:right w:val="none" w:sz="0" w:space="0" w:color="auto"/>
          </w:divBdr>
        </w:div>
        <w:div w:id="31852132">
          <w:marLeft w:val="0"/>
          <w:marRight w:val="0"/>
          <w:marTop w:val="120"/>
          <w:marBottom w:val="0"/>
          <w:divBdr>
            <w:top w:val="none" w:sz="0" w:space="0" w:color="auto"/>
            <w:left w:val="none" w:sz="0" w:space="0" w:color="auto"/>
            <w:bottom w:val="none" w:sz="0" w:space="0" w:color="auto"/>
            <w:right w:val="none" w:sz="0" w:space="0" w:color="auto"/>
          </w:divBdr>
        </w:div>
        <w:div w:id="764762509">
          <w:marLeft w:val="0"/>
          <w:marRight w:val="0"/>
          <w:marTop w:val="120"/>
          <w:marBottom w:val="0"/>
          <w:divBdr>
            <w:top w:val="none" w:sz="0" w:space="0" w:color="auto"/>
            <w:left w:val="none" w:sz="0" w:space="0" w:color="auto"/>
            <w:bottom w:val="none" w:sz="0" w:space="0" w:color="auto"/>
            <w:right w:val="none" w:sz="0" w:space="0" w:color="auto"/>
          </w:divBdr>
        </w:div>
        <w:div w:id="167259857">
          <w:marLeft w:val="0"/>
          <w:marRight w:val="0"/>
          <w:marTop w:val="0"/>
          <w:marBottom w:val="192"/>
          <w:divBdr>
            <w:top w:val="none" w:sz="0" w:space="0" w:color="auto"/>
            <w:left w:val="none" w:sz="0" w:space="0" w:color="auto"/>
            <w:bottom w:val="none" w:sz="0" w:space="0" w:color="auto"/>
            <w:right w:val="none" w:sz="0" w:space="0" w:color="auto"/>
          </w:divBdr>
        </w:div>
        <w:div w:id="272514237">
          <w:marLeft w:val="0"/>
          <w:marRight w:val="0"/>
          <w:marTop w:val="120"/>
          <w:marBottom w:val="96"/>
          <w:divBdr>
            <w:top w:val="none" w:sz="0" w:space="0" w:color="auto"/>
            <w:left w:val="single" w:sz="24" w:space="0" w:color="CED3F1"/>
            <w:bottom w:val="none" w:sz="0" w:space="0" w:color="auto"/>
            <w:right w:val="none" w:sz="0" w:space="0" w:color="auto"/>
          </w:divBdr>
        </w:div>
        <w:div w:id="752047618">
          <w:marLeft w:val="0"/>
          <w:marRight w:val="0"/>
          <w:marTop w:val="120"/>
          <w:marBottom w:val="0"/>
          <w:divBdr>
            <w:top w:val="none" w:sz="0" w:space="0" w:color="auto"/>
            <w:left w:val="none" w:sz="0" w:space="0" w:color="auto"/>
            <w:bottom w:val="none" w:sz="0" w:space="0" w:color="auto"/>
            <w:right w:val="none" w:sz="0" w:space="0" w:color="auto"/>
          </w:divBdr>
        </w:div>
        <w:div w:id="934940784">
          <w:marLeft w:val="0"/>
          <w:marRight w:val="0"/>
          <w:marTop w:val="120"/>
          <w:marBottom w:val="0"/>
          <w:divBdr>
            <w:top w:val="none" w:sz="0" w:space="0" w:color="auto"/>
            <w:left w:val="none" w:sz="0" w:space="0" w:color="auto"/>
            <w:bottom w:val="none" w:sz="0" w:space="0" w:color="auto"/>
            <w:right w:val="none" w:sz="0" w:space="0" w:color="auto"/>
          </w:divBdr>
        </w:div>
        <w:div w:id="5191304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file:///C:\Users\user\Documents\&#1048;&#1057;&#1054;&#1043;&#1044;\&#1087;&#1088;&#1086;&#1077;&#1082;&#1090;%20&#1055;&#1047;&#1047;%20&#1045;&#1088;&#1079;&#1086;&#1074;&#1082;&#1072;\&#1055;&#1047;&#1047;%20%20&#1045;&#1088;&#1079;&#1086;&#1074;&#1089;&#1082;&#1086;&#1075;&#1086;%20&#1075;&#1087;.docx" TargetMode="External"/><Relationship Id="rId26" Type="http://schemas.openxmlformats.org/officeDocument/2006/relationships/hyperlink" Target="consultantplus://offline/ref=393E10A25DF626D8F41E30362AB4345CA5A9D41BE5CAAEA804622434DCE4C89468B72F508E811145VDNBO" TargetMode="External"/><Relationship Id="rId39" Type="http://schemas.openxmlformats.org/officeDocument/2006/relationships/hyperlink" Target="http://base.garant.ru/70736874/53f89421bbdaf741eb2d1ecc4ddb4c33/" TargetMode="External"/><Relationship Id="rId21" Type="http://schemas.openxmlformats.org/officeDocument/2006/relationships/hyperlink" Target="file:///C:\Users\user\Documents\&#1048;&#1057;&#1054;&#1043;&#1044;\&#1087;&#1088;&#1086;&#1077;&#1082;&#1090;%20&#1055;&#1047;&#1047;%20&#1045;&#1088;&#1079;&#1086;&#1074;&#1082;&#1072;\&#1055;&#1047;&#1047;%20%20&#1045;&#1088;&#1079;&#1086;&#1074;&#1089;&#1082;&#1086;&#1075;&#1086;%20&#1075;&#1087;.docx" TargetMode="External"/><Relationship Id="rId34" Type="http://schemas.openxmlformats.org/officeDocument/2006/relationships/hyperlink" Target="http://www.consultant.ru/document/cons_doc_LAW_304294/ed26bddb08b565a251e0dcd48e06fe3e51abe458/" TargetMode="External"/><Relationship Id="rId42" Type="http://schemas.openxmlformats.org/officeDocument/2006/relationships/hyperlink" Target="http://base.garant.ru/70736874/53f89421bbdaf741eb2d1ecc4ddb4c33/" TargetMode="External"/><Relationship Id="rId47" Type="http://schemas.openxmlformats.org/officeDocument/2006/relationships/hyperlink" Target="http://base.garant.ru/70736874/53f89421bbdaf741eb2d1ecc4ddb4c33/" TargetMode="External"/><Relationship Id="rId50" Type="http://schemas.openxmlformats.org/officeDocument/2006/relationships/hyperlink" Target="consultantplus://offline/ref=ADCA48453B41CB4B32CD4E80B35C58380F17DEFCDC231B6B32764D375B29DE0B1C0EF7DFA22035FCB6ADACB8E14B1F5FCA54020352C4BB9BDDW2Q" TargetMode="External"/><Relationship Id="rId55" Type="http://schemas.openxmlformats.org/officeDocument/2006/relationships/hyperlink" Target="consultantplus://offline/ref=ADCA48453B41CB4B32CD4E80B35C58380D17D1FDD6291B6B32764D375B29DE0B0E0EAFD3A3242BFDBAB8FAE9A7D1WFQ" TargetMode="External"/><Relationship Id="rId63" Type="http://schemas.openxmlformats.org/officeDocument/2006/relationships/hyperlink" Target="consultantplus://offline/ref=ADCA48453B41CB4B32CD4E80B35C58380817D0F8D47D4C69632343325379961B524BFADEA22135F6E6F7BCBCA81F1640CE421C094CC4DBWAQ"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Documents\&#1048;&#1057;&#1054;&#1043;&#1044;\&#1087;&#1088;&#1086;&#1077;&#1082;&#1090;%20&#1055;&#1047;&#1047;%20&#1045;&#1088;&#1079;&#1086;&#1074;&#1082;&#1072;\&#1055;&#1047;&#1047;%20%20&#1045;&#1088;&#1079;&#1086;&#1074;&#1089;&#1082;&#1086;&#1075;&#1086;%20&#1075;&#1087;.docx" TargetMode="External"/><Relationship Id="rId29" Type="http://schemas.openxmlformats.org/officeDocument/2006/relationships/hyperlink" Target="consultantplus://offline/ref=302B1F66D7B43BD03D5DA0CEAEA8E98745818B636876EEFB0025C20749DEF1B515D2FE6030203730OCA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393E10A25DF626D8F41E30362AB4345CA5A9DA10E3CDAEA804622434DCE4C89468B72F508E801541VDNAO" TargetMode="External"/><Relationship Id="rId32" Type="http://schemas.openxmlformats.org/officeDocument/2006/relationships/hyperlink" Target="consultantplus://offline/ref=9B6D812BC3AD9B9F839876A387041E214C22FF700554C575F184BF8D30668219C15CDB6DB13B3507N7E8N" TargetMode="External"/><Relationship Id="rId37" Type="http://schemas.openxmlformats.org/officeDocument/2006/relationships/hyperlink" Target="http://base.garant.ru/70736874/53f89421bbdaf741eb2d1ecc4ddb4c33/" TargetMode="External"/><Relationship Id="rId40" Type="http://schemas.openxmlformats.org/officeDocument/2006/relationships/hyperlink" Target="http://base.garant.ru/70736874/53f89421bbdaf741eb2d1ecc4ddb4c33/" TargetMode="External"/><Relationship Id="rId45" Type="http://schemas.openxmlformats.org/officeDocument/2006/relationships/hyperlink" Target="http://base.garant.ru/72208076/53f89421bbdaf741eb2d1ecc4ddb4c33/" TargetMode="External"/><Relationship Id="rId53" Type="http://schemas.openxmlformats.org/officeDocument/2006/relationships/hyperlink" Target="consultantplus://offline/ref=ADCA48453B41CB4B32CD4E80B35C58380D17D1FBDD231B6B32764D375B29DE0B0E0EAFD3A3242BFDBAB8FAE9A7D1WFQ" TargetMode="External"/><Relationship Id="rId58" Type="http://schemas.openxmlformats.org/officeDocument/2006/relationships/hyperlink" Target="consultantplus://offline/ref=ADCA48453B41CB4B32CD4E80B35C58380F19DBF9DB281B6B32764D375B29DE0B1C0EF7DFA22035FCB1ADACB8E14B1F5FCA54020352C4BB9BDDW2Q"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Documents\&#1048;&#1057;&#1054;&#1043;&#1044;\&#1087;&#1088;&#1086;&#1077;&#1082;&#1090;%20&#1055;&#1047;&#1047;%20&#1045;&#1088;&#1079;&#1086;&#1074;&#1082;&#1072;\&#1055;&#1047;&#1047;%20%20&#1045;&#1088;&#1079;&#1086;&#1074;&#1089;&#1082;&#1086;&#1075;&#1086;%20&#1075;&#1087;.docx" TargetMode="External"/><Relationship Id="rId23" Type="http://schemas.openxmlformats.org/officeDocument/2006/relationships/hyperlink" Target="file:///C:\Users\user\Documents\&#1048;&#1057;&#1054;&#1043;&#1044;\&#1087;&#1088;&#1086;&#1077;&#1082;&#1090;%20&#1055;&#1047;&#1047;%20&#1045;&#1088;&#1079;&#1086;&#1074;&#1082;&#1072;\&#1055;&#1047;&#1047;%20%20&#1045;&#1088;&#1079;&#1086;&#1074;&#1089;&#1082;&#1086;&#1075;&#1086;%20&#1075;&#1087;.docx" TargetMode="External"/><Relationship Id="rId28" Type="http://schemas.openxmlformats.org/officeDocument/2006/relationships/hyperlink" Target="consultantplus://offline/ref=302B1F66D7B43BD03D5DA0CEAEA8E98745818B636876EEFB0025C20749DEF1B515D2FE6030203730OCA8N" TargetMode="External"/><Relationship Id="rId36" Type="http://schemas.openxmlformats.org/officeDocument/2006/relationships/hyperlink" Target="http://base.garant.ru/70736874/53f89421bbdaf741eb2d1ecc4ddb4c33/" TargetMode="External"/><Relationship Id="rId49" Type="http://schemas.openxmlformats.org/officeDocument/2006/relationships/hyperlink" Target="consultantplus://offline/ref=ADCA48453B41CB4B32CD4E80B35C58380D17DFFDD62B1B6B32764D375B29DE0B0E0EAFD3A3242BFDBAB8FAE9A7D1WFQ" TargetMode="External"/><Relationship Id="rId57" Type="http://schemas.openxmlformats.org/officeDocument/2006/relationships/hyperlink" Target="consultantplus://offline/ref=ADCA48453B41CB4B32CD4E80B35C58380D17D1F9DF2F1B6B32764D375B29DE0B0E0EAFD3A3242BFDBAB8FAE9A7D1WFQ" TargetMode="External"/><Relationship Id="rId61" Type="http://schemas.openxmlformats.org/officeDocument/2006/relationships/hyperlink" Target="consultantplus://offline/ref=ADCA48453B41CB4B32CD4E80B35C58380D17DFFED7281B6B32764D375B29DE0B0E0EAFD3A3242BFDBAB8FAE9A7D1WFQ" TargetMode="External"/><Relationship Id="rId10" Type="http://schemas.openxmlformats.org/officeDocument/2006/relationships/header" Target="header3.xml"/><Relationship Id="rId19" Type="http://schemas.openxmlformats.org/officeDocument/2006/relationships/hyperlink" Target="file:///C:\Users\user\Documents\&#1048;&#1057;&#1054;&#1043;&#1044;\&#1087;&#1088;&#1086;&#1077;&#1082;&#1090;%20&#1055;&#1047;&#1047;%20&#1045;&#1088;&#1079;&#1086;&#1074;&#1082;&#1072;\&#1055;&#1047;&#1047;%20%20&#1045;&#1088;&#1079;&#1086;&#1074;&#1089;&#1082;&#1086;&#1075;&#1086;%20&#1075;&#1087;.docx" TargetMode="External"/><Relationship Id="rId31" Type="http://schemas.openxmlformats.org/officeDocument/2006/relationships/hyperlink" Target="file:///C:\Users\A_Pochivalova.I-VOLGA\Desktop\2%20&#1055;&#1088;&#1086;&#1077;&#1082;&#1090;%20&#1055;&#1047;&#1047;.doc" TargetMode="External"/><Relationship Id="rId44" Type="http://schemas.openxmlformats.org/officeDocument/2006/relationships/hyperlink" Target="http://base.garant.ru/72208076/53f89421bbdaf741eb2d1ecc4ddb4c33/" TargetMode="External"/><Relationship Id="rId52" Type="http://schemas.openxmlformats.org/officeDocument/2006/relationships/hyperlink" Target="consultantplus://offline/ref=ADCA48453B41CB4B32CD4E80B35C58380D17DFFDD62B1B6B32764D375B29DE0B1C0EF7DFA22037FFB1ADACB8E14B1F5FCA54020352C4BB9BDDW2Q" TargetMode="External"/><Relationship Id="rId60" Type="http://schemas.openxmlformats.org/officeDocument/2006/relationships/hyperlink" Target="consultantplus://offline/ref=ADCA48453B41CB4B32CD4E80B35C58380D1EDCF9DB2A1B6B32764D375B29DE0B0E0EAFD3A3242BFDBAB8FAE9A7D1WFQ" TargetMode="External"/><Relationship Id="rId65" Type="http://schemas.openxmlformats.org/officeDocument/2006/relationships/hyperlink" Target="consultantplus://offline/ref=ADCA48453B41CB4B32CD4E80B35C58380D17DFFED92F1B6B32764D375B29DE0B0E0EAFD3A3242BFDBAB8FAE9A7D1WFQ"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user\Documents\&#1048;&#1057;&#1054;&#1043;&#1044;\&#1087;&#1088;&#1086;&#1077;&#1082;&#1090;%20&#1055;&#1047;&#1047;%20&#1045;&#1088;&#1079;&#1086;&#1074;&#1082;&#1072;\&#1055;&#1047;&#1047;%20%20&#1045;&#1088;&#1079;&#1086;&#1074;&#1089;&#1082;&#1086;&#1075;&#1086;%20&#1075;&#1087;.docx" TargetMode="External"/><Relationship Id="rId22" Type="http://schemas.openxmlformats.org/officeDocument/2006/relationships/hyperlink" Target="file:///C:\Users\user\Documents\&#1048;&#1057;&#1054;&#1043;&#1044;\&#1087;&#1088;&#1086;&#1077;&#1082;&#1090;%20&#1055;&#1047;&#1047;%20&#1045;&#1088;&#1079;&#1086;&#1074;&#1082;&#1072;\&#1055;&#1047;&#1047;%20%20&#1045;&#1088;&#1079;&#1086;&#1074;&#1089;&#1082;&#1086;&#1075;&#1086;%20&#1075;&#1087;.docx" TargetMode="External"/><Relationship Id="rId27" Type="http://schemas.openxmlformats.org/officeDocument/2006/relationships/hyperlink" Target="consultantplus://offline/ref=393E10A25DF626D8F41E2E3B3CD86B59A7AA831FE6CCA5FB5D37226383B4CEC128F72905CDC41D41DB5C0BCEVENCO" TargetMode="External"/><Relationship Id="rId30" Type="http://schemas.openxmlformats.org/officeDocument/2006/relationships/hyperlink" Target="file:///C:\Users\A_Pochivalova.I-VOLGA\Desktop\2%20&#1055;&#1088;&#1086;&#1077;&#1082;&#1090;%20&#1055;&#1047;&#1047;.doc" TargetMode="External"/><Relationship Id="rId35" Type="http://schemas.openxmlformats.org/officeDocument/2006/relationships/hyperlink" Target="http://www.consultant.ru/document/cons_doc_LAW_304226/" TargetMode="External"/><Relationship Id="rId43" Type="http://schemas.openxmlformats.org/officeDocument/2006/relationships/hyperlink" Target="http://base.garant.ru/70736874/53f89421bbdaf741eb2d1ecc4ddb4c33/" TargetMode="External"/><Relationship Id="rId48" Type="http://schemas.openxmlformats.org/officeDocument/2006/relationships/hyperlink" Target="http://base.garant.ru/72208076/53f89421bbdaf741eb2d1ecc4ddb4c33/" TargetMode="External"/><Relationship Id="rId56" Type="http://schemas.openxmlformats.org/officeDocument/2006/relationships/hyperlink" Target="consultantplus://offline/ref=ADCA48453B41CB4B32CD4E80B35C58380D17D1FBDD231B6B32764D375B29DE0B0E0EAFD3A3242BFDBAB8FAE9A7D1WFQ" TargetMode="External"/><Relationship Id="rId64" Type="http://schemas.openxmlformats.org/officeDocument/2006/relationships/hyperlink" Target="consultantplus://offline/ref=ADCA48453B41CB4B32CD4E80B35C58380F1EDAFCD72B1B6B32764D375B29DE0B1C0EF7DFA22035FCB3ADACB8E14B1F5FCA54020352C4BB9BDDW2Q" TargetMode="External"/><Relationship Id="rId8" Type="http://schemas.openxmlformats.org/officeDocument/2006/relationships/header" Target="header1.xml"/><Relationship Id="rId51" Type="http://schemas.openxmlformats.org/officeDocument/2006/relationships/hyperlink" Target="consultantplus://offline/ref=ADCA48453B41CB4B32CD4E80B35C58380D17DFFDD62B1B6B32764D375B29DE0B0E0EAFD3A3242BFDBAB8FAE9A7D1WFQ"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file:///C:\Users\user\Documents\&#1048;&#1057;&#1054;&#1043;&#1044;\&#1087;&#1088;&#1086;&#1077;&#1082;&#1090;%20&#1055;&#1047;&#1047;%20&#1045;&#1088;&#1079;&#1086;&#1074;&#1082;&#1072;\&#1055;&#1047;&#1047;%20%20&#1045;&#1088;&#1079;&#1086;&#1074;&#1089;&#1082;&#1086;&#1075;&#1086;%20&#1075;&#1087;.docx" TargetMode="External"/><Relationship Id="rId25" Type="http://schemas.openxmlformats.org/officeDocument/2006/relationships/hyperlink" Target="consultantplus://offline/ref=393E10A25DF626D8F41E30362AB4345CA4A1DC10E7CFAEA804622434DCE4C89468B72F508C85V1N3O" TargetMode="External"/><Relationship Id="rId33" Type="http://schemas.openxmlformats.org/officeDocument/2006/relationships/hyperlink" Target="consultantplus://offline/ref=9B6D812BC3AD9B9F839876A387041E214C22FF700554C575F184BF8D30668219C15CDB6DB13B3402N7E5N" TargetMode="External"/><Relationship Id="rId38" Type="http://schemas.openxmlformats.org/officeDocument/2006/relationships/hyperlink" Target="http://base.garant.ru/70736874/53f89421bbdaf741eb2d1ecc4ddb4c33/" TargetMode="External"/><Relationship Id="rId46" Type="http://schemas.openxmlformats.org/officeDocument/2006/relationships/hyperlink" Target="http://base.garant.ru/70736874/53f89421bbdaf741eb2d1ecc4ddb4c33/" TargetMode="External"/><Relationship Id="rId59" Type="http://schemas.openxmlformats.org/officeDocument/2006/relationships/hyperlink" Target="consultantplus://offline/ref=ADCA48453B41CB4B32CD508DA530073D0E1486F1DD28103D6D2B4B600479D85E5C4EF18AE16438FCB2A6F8E9AD15460F8A1F0F0A48D8BB91CD2E9844DBW7Q" TargetMode="External"/><Relationship Id="rId67" Type="http://schemas.openxmlformats.org/officeDocument/2006/relationships/theme" Target="theme/theme1.xml"/><Relationship Id="rId20" Type="http://schemas.openxmlformats.org/officeDocument/2006/relationships/hyperlink" Target="file:///C:\Users\user\Documents\&#1048;&#1057;&#1054;&#1043;&#1044;\&#1087;&#1088;&#1086;&#1077;&#1082;&#1090;%20&#1055;&#1047;&#1047;%20&#1045;&#1088;&#1079;&#1086;&#1074;&#1082;&#1072;\&#1055;&#1047;&#1047;%20%20&#1045;&#1088;&#1079;&#1086;&#1074;&#1089;&#1082;&#1086;&#1075;&#1086;%20&#1075;&#1087;.docx" TargetMode="External"/><Relationship Id="rId41" Type="http://schemas.openxmlformats.org/officeDocument/2006/relationships/hyperlink" Target="http://base.garant.ru/70736874/53f89421bbdaf741eb2d1ecc4ddb4c33/" TargetMode="External"/><Relationship Id="rId54" Type="http://schemas.openxmlformats.org/officeDocument/2006/relationships/hyperlink" Target="consultantplus://offline/ref=ADCA48453B41CB4B32CD4E80B35C58380F1CD8F8DF2046613A2F41355C26811C1B47FBDEA22034FEB9F2A9ADF013135AD04A0A154EC6B9D9W8Q" TargetMode="External"/><Relationship Id="rId62" Type="http://schemas.openxmlformats.org/officeDocument/2006/relationships/hyperlink" Target="consultantplus://offline/ref=ADCA48453B41CB4B32CD4E80B35C58380F16D0FFDB2A1B6B32764D375B29DE0B1C0EF7DFA22035FDBAADACB8E14B1F5FCA54020352C4BB9BDDW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C3DE9-13BB-44D1-A117-D41B2FDD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84</Pages>
  <Words>32944</Words>
  <Characters>187784</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Заявление на допуск</vt:lpstr>
    </vt:vector>
  </TitlesOfParts>
  <Company>MoBIL GROUP</Company>
  <LinksUpToDate>false</LinksUpToDate>
  <CharactersWithSpaces>220288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допуск</dc:title>
  <dc:subject/>
  <dc:creator>НП "ОборонСтрой"</dc:creator>
  <cp:keywords/>
  <dc:description/>
  <cp:lastModifiedBy>user</cp:lastModifiedBy>
  <cp:revision>173</cp:revision>
  <cp:lastPrinted>2019-05-28T12:02:00Z</cp:lastPrinted>
  <dcterms:created xsi:type="dcterms:W3CDTF">2019-03-29T11:48:00Z</dcterms:created>
  <dcterms:modified xsi:type="dcterms:W3CDTF">2021-08-23T07:56:00Z</dcterms:modified>
</cp:coreProperties>
</file>