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E" w:rsidRDefault="002E2E9E" w:rsidP="002E2E9E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2E2E9E" w:rsidRDefault="002E2E9E" w:rsidP="002E2E9E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2E2E9E" w:rsidRDefault="002E2E9E" w:rsidP="002E2E9E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2E2E9E" w:rsidRDefault="002E2E9E" w:rsidP="002E2E9E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2E2E9E" w:rsidRDefault="002E2E9E" w:rsidP="002E2E9E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2E2E9E" w:rsidRDefault="00750760" w:rsidP="002E2E9E">
      <w:pPr>
        <w:pStyle w:val="a7"/>
        <w:ind w:left="567"/>
        <w:jc w:val="center"/>
        <w:rPr>
          <w:b/>
          <w:bCs/>
          <w:sz w:val="32"/>
        </w:rPr>
      </w:pPr>
      <w:r w:rsidRPr="00750760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2E2E9E" w:rsidRDefault="002E2E9E" w:rsidP="002E2E9E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2E2E9E" w:rsidRDefault="002E2E9E" w:rsidP="008F2735">
      <w:pPr>
        <w:spacing w:before="100" w:beforeAutospacing="1" w:after="100" w:afterAutospacing="1"/>
        <w:ind w:left="-85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09 марта 2022 года</w:t>
      </w:r>
    </w:p>
    <w:p w:rsidR="002E2E9E" w:rsidRPr="002E2E9E" w:rsidRDefault="002E2E9E" w:rsidP="002E2E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2E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Единый регламент предоставления мер соцзащиты</w:t>
      </w:r>
    </w:p>
    <w:p w:rsidR="002E2E9E" w:rsidRPr="002E2E9E" w:rsidRDefault="00750760" w:rsidP="002E2E9E">
      <w:pPr>
        <w:pStyle w:val="a3"/>
        <w:ind w:left="-851" w:right="-284"/>
        <w:jc w:val="both"/>
      </w:pPr>
      <w:hyperlink r:id="rId6" w:history="1">
        <w:r w:rsidR="002E2E9E" w:rsidRPr="002E2E9E">
          <w:rPr>
            <w:rStyle w:val="a4"/>
            <w:color w:val="auto"/>
            <w:u w:val="none"/>
          </w:rPr>
          <w:t>Пособия</w:t>
        </w:r>
      </w:hyperlink>
      <w:r w:rsidR="002E2E9E" w:rsidRPr="002E2E9E">
        <w:t>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2E2E9E" w:rsidRPr="002E2E9E" w:rsidRDefault="002E2E9E" w:rsidP="002E2E9E">
      <w:pPr>
        <w:pStyle w:val="a3"/>
        <w:ind w:left="-851" w:right="-284"/>
        <w:jc w:val="both"/>
      </w:pPr>
      <w:r w:rsidRPr="002E2E9E"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2E2E9E" w:rsidRPr="002E2E9E" w:rsidRDefault="002E2E9E" w:rsidP="002E2E9E">
      <w:pPr>
        <w:pStyle w:val="a3"/>
        <w:ind w:left="-851" w:right="-284"/>
        <w:jc w:val="both"/>
      </w:pPr>
      <w:r w:rsidRPr="002E2E9E">
        <w:t xml:space="preserve">Начиная с марта зачисление </w:t>
      </w:r>
      <w:proofErr w:type="gramStart"/>
      <w:r w:rsidRPr="002E2E9E">
        <w:t>средств</w:t>
      </w:r>
      <w:proofErr w:type="gramEnd"/>
      <w:r w:rsidRPr="002E2E9E">
        <w:t xml:space="preserve"> осуществляется по графику, согласно которому пособия за предыдущий месяц выплачиваются в новом месяце. </w:t>
      </w:r>
      <w:r>
        <w:t>3 марта</w:t>
      </w:r>
      <w:r w:rsidRPr="002E2E9E">
        <w:t xml:space="preserve"> банки перевели всем получателям пособия за февраль.</w:t>
      </w:r>
    </w:p>
    <w:p w:rsidR="002E2E9E" w:rsidRPr="002E2E9E" w:rsidRDefault="002E2E9E" w:rsidP="002E2E9E">
      <w:pPr>
        <w:pStyle w:val="a3"/>
        <w:ind w:left="-851" w:right="-284"/>
        <w:jc w:val="both"/>
      </w:pPr>
      <w:r w:rsidRPr="002E2E9E"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2E2E9E" w:rsidRPr="002E2E9E" w:rsidRDefault="002E2E9E" w:rsidP="002E2E9E">
      <w:pPr>
        <w:pStyle w:val="a3"/>
        <w:ind w:left="-851" w:right="-284"/>
        <w:jc w:val="both"/>
      </w:pPr>
      <w:r w:rsidRPr="002E2E9E"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2E2E9E" w:rsidRPr="002E2E9E" w:rsidRDefault="002E2E9E" w:rsidP="002E2E9E">
      <w:pPr>
        <w:pStyle w:val="a3"/>
        <w:ind w:left="-851" w:right="-284"/>
        <w:jc w:val="both"/>
      </w:pPr>
      <w:r w:rsidRPr="002E2E9E"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2E2E9E" w:rsidRDefault="002E2E9E" w:rsidP="002E2E9E">
      <w:pPr>
        <w:pStyle w:val="callout-hard"/>
        <w:ind w:left="-851" w:right="-284"/>
        <w:jc w:val="both"/>
      </w:pPr>
      <w:r w:rsidRPr="002E2E9E">
        <w:t>В феврале Пенсионный фонд профинансировал выплаты по переданным из соцзащиты мерам для 1,85 млн</w:t>
      </w:r>
      <w:r>
        <w:t>.</w:t>
      </w:r>
      <w:r w:rsidRPr="002E2E9E">
        <w:t xml:space="preserve"> </w:t>
      </w:r>
      <w:r>
        <w:t>россиян</w:t>
      </w:r>
      <w:r w:rsidRPr="002E2E9E">
        <w:t xml:space="preserve"> на общую сумму 7,9 млрд</w:t>
      </w:r>
      <w:r>
        <w:t>.</w:t>
      </w:r>
      <w:r w:rsidRPr="002E2E9E">
        <w:t xml:space="preserve"> рублей.</w:t>
      </w:r>
      <w:r>
        <w:t xml:space="preserve"> </w:t>
      </w:r>
      <w:r w:rsidRPr="002E2E9E">
        <w:t>С начала года территориальные отделения фонда приняли к рассмотрению 370 тыс. обращений за выплатами, 89% из них уже одобрены.</w:t>
      </w:r>
    </w:p>
    <w:p w:rsidR="00454BE1" w:rsidRPr="002E2E9E" w:rsidRDefault="002E2E9E" w:rsidP="002E2E9E">
      <w:pPr>
        <w:pStyle w:val="callout-hard"/>
        <w:ind w:left="-851" w:right="-284"/>
        <w:jc w:val="both"/>
      </w:pPr>
      <w:r>
        <w:t xml:space="preserve">Касаемо нашего региона: </w:t>
      </w:r>
      <w:r w:rsidR="00CC7DBF">
        <w:t>более 21 тыс.</w:t>
      </w:r>
      <w:r>
        <w:t xml:space="preserve"> жителей Волгоградской области получили пособия на сумму </w:t>
      </w:r>
      <w:r w:rsidR="00CC7DBF">
        <w:t>порядка 14,5 млн.</w:t>
      </w:r>
      <w:r>
        <w:t xml:space="preserve"> рублей. С 2022 года поступило более </w:t>
      </w:r>
      <w:r w:rsidR="00CC7DBF">
        <w:t>4,9 тыс.</w:t>
      </w:r>
      <w:r>
        <w:t xml:space="preserve"> заявлений на выплаты, одобрение получили </w:t>
      </w:r>
      <w:r w:rsidR="00CC7DBF">
        <w:t>97</w:t>
      </w:r>
      <w:r>
        <w:t>%</w:t>
      </w:r>
      <w:r w:rsidR="00CC7DBF">
        <w:t xml:space="preserve"> из них</w:t>
      </w:r>
      <w:r>
        <w:t>.</w:t>
      </w:r>
    </w:p>
    <w:sectPr w:rsidR="00454BE1" w:rsidRPr="002E2E9E" w:rsidSect="002E2E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2E9E"/>
    <w:rsid w:val="00006A30"/>
    <w:rsid w:val="00095D15"/>
    <w:rsid w:val="000F7934"/>
    <w:rsid w:val="002E2E9E"/>
    <w:rsid w:val="0036634C"/>
    <w:rsid w:val="00454BE1"/>
    <w:rsid w:val="00737B16"/>
    <w:rsid w:val="00750760"/>
    <w:rsid w:val="007940F3"/>
    <w:rsid w:val="007C0B7F"/>
    <w:rsid w:val="008F2735"/>
    <w:rsid w:val="00AA6012"/>
    <w:rsid w:val="00AD38C6"/>
    <w:rsid w:val="00B43CC0"/>
    <w:rsid w:val="00CC7DBF"/>
    <w:rsid w:val="00D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2E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E9E"/>
    <w:rPr>
      <w:color w:val="0000FF"/>
      <w:u w:val="single"/>
    </w:rPr>
  </w:style>
  <w:style w:type="paragraph" w:customStyle="1" w:styleId="callout-hard">
    <w:name w:val="callout-hard"/>
    <w:basedOn w:val="a"/>
    <w:rsid w:val="002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E2E9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2E2E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2E2E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2E9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2</cp:revision>
  <cp:lastPrinted>2022-03-09T06:29:00Z</cp:lastPrinted>
  <dcterms:created xsi:type="dcterms:W3CDTF">2022-03-09T06:17:00Z</dcterms:created>
  <dcterms:modified xsi:type="dcterms:W3CDTF">2022-03-09T06:45:00Z</dcterms:modified>
</cp:coreProperties>
</file>