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D" w:rsidRDefault="007B210D" w:rsidP="007B210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0D" w:rsidRPr="006B3F51" w:rsidRDefault="007B210D" w:rsidP="007B210D">
      <w:pPr>
        <w:jc w:val="center"/>
        <w:rPr>
          <w:b/>
          <w:sz w:val="32"/>
          <w:szCs w:val="32"/>
        </w:rPr>
      </w:pPr>
      <w:r w:rsidRPr="006B3F51">
        <w:rPr>
          <w:b/>
          <w:sz w:val="32"/>
          <w:szCs w:val="32"/>
        </w:rPr>
        <w:t>Администрация</w:t>
      </w:r>
    </w:p>
    <w:p w:rsidR="007B210D" w:rsidRPr="006B3F51" w:rsidRDefault="007B210D" w:rsidP="007B210D">
      <w:pPr>
        <w:jc w:val="center"/>
        <w:rPr>
          <w:b/>
          <w:sz w:val="32"/>
          <w:szCs w:val="32"/>
        </w:rPr>
      </w:pPr>
      <w:proofErr w:type="spellStart"/>
      <w:r w:rsidRPr="006B3F51">
        <w:rPr>
          <w:b/>
          <w:sz w:val="32"/>
          <w:szCs w:val="32"/>
        </w:rPr>
        <w:t>Ерзовского</w:t>
      </w:r>
      <w:proofErr w:type="spellEnd"/>
      <w:r w:rsidRPr="006B3F51">
        <w:rPr>
          <w:b/>
          <w:sz w:val="32"/>
          <w:szCs w:val="32"/>
        </w:rPr>
        <w:t xml:space="preserve"> городского поселения</w:t>
      </w:r>
    </w:p>
    <w:p w:rsidR="007B210D" w:rsidRPr="006B3F51" w:rsidRDefault="007B210D" w:rsidP="007B21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 w:rsidRPr="006B3F51">
        <w:rPr>
          <w:b/>
          <w:sz w:val="32"/>
          <w:szCs w:val="32"/>
        </w:rPr>
        <w:t>Городищенского</w:t>
      </w:r>
      <w:proofErr w:type="spellEnd"/>
      <w:r w:rsidRPr="006B3F51">
        <w:rPr>
          <w:b/>
          <w:sz w:val="32"/>
          <w:szCs w:val="32"/>
        </w:rPr>
        <w:t xml:space="preserve"> муниципального района</w:t>
      </w:r>
    </w:p>
    <w:p w:rsidR="007B210D" w:rsidRPr="006B3F51" w:rsidRDefault="007B210D" w:rsidP="007B21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B3F51">
        <w:rPr>
          <w:b/>
          <w:sz w:val="32"/>
          <w:szCs w:val="32"/>
        </w:rPr>
        <w:t>Волгоградской области</w:t>
      </w:r>
    </w:p>
    <w:p w:rsidR="007B210D" w:rsidRPr="0010288B" w:rsidRDefault="007B210D" w:rsidP="007B210D">
      <w:pPr>
        <w:pBdr>
          <w:bottom w:val="single" w:sz="12" w:space="1" w:color="auto"/>
        </w:pBdr>
        <w:jc w:val="center"/>
        <w:rPr>
          <w:b/>
        </w:rPr>
      </w:pPr>
      <w:r w:rsidRPr="0010288B">
        <w:rPr>
          <w:b/>
        </w:rPr>
        <w:t>403010, р.п. Ерзовка, ул. Мелиоративная, дом 2,  тел/факс: (84468) 4-79-15</w:t>
      </w:r>
    </w:p>
    <w:p w:rsidR="007B210D" w:rsidRPr="00174171" w:rsidRDefault="007B210D" w:rsidP="007B210D">
      <w:pPr>
        <w:rPr>
          <w:sz w:val="28"/>
          <w:szCs w:val="28"/>
        </w:rPr>
      </w:pPr>
    </w:p>
    <w:p w:rsidR="007B210D" w:rsidRPr="00BC3894" w:rsidRDefault="007B210D" w:rsidP="007B210D">
      <w:pPr>
        <w:contextualSpacing/>
        <w:jc w:val="center"/>
        <w:rPr>
          <w:b/>
          <w:sz w:val="28"/>
          <w:szCs w:val="32"/>
        </w:rPr>
      </w:pPr>
      <w:proofErr w:type="gramStart"/>
      <w:r w:rsidRPr="00BC3894">
        <w:rPr>
          <w:b/>
          <w:sz w:val="28"/>
          <w:szCs w:val="32"/>
        </w:rPr>
        <w:t>П</w:t>
      </w:r>
      <w:proofErr w:type="gramEnd"/>
      <w:r w:rsidRPr="00BC3894">
        <w:rPr>
          <w:b/>
          <w:sz w:val="28"/>
          <w:szCs w:val="32"/>
        </w:rPr>
        <w:t xml:space="preserve"> О С Т А Н О В Л Е Н И Е</w:t>
      </w:r>
    </w:p>
    <w:p w:rsidR="007B210D" w:rsidRPr="002D3CF2" w:rsidRDefault="007B210D" w:rsidP="007B210D">
      <w:pPr>
        <w:contextualSpacing/>
        <w:jc w:val="center"/>
        <w:rPr>
          <w:b/>
          <w:sz w:val="32"/>
          <w:szCs w:val="32"/>
        </w:rPr>
      </w:pPr>
    </w:p>
    <w:p w:rsidR="007B210D" w:rsidRPr="00BC3894" w:rsidRDefault="007B210D" w:rsidP="00EF742C">
      <w:pPr>
        <w:contextualSpacing/>
        <w:jc w:val="both"/>
      </w:pPr>
      <w:r w:rsidRPr="00BC3894">
        <w:t xml:space="preserve">от </w:t>
      </w:r>
      <w:r w:rsidR="002840C6">
        <w:t xml:space="preserve">07 декабря </w:t>
      </w:r>
      <w:r w:rsidRPr="00BC3894">
        <w:t xml:space="preserve">2021  года                                                </w:t>
      </w:r>
      <w:r>
        <w:t xml:space="preserve">                      </w:t>
      </w:r>
      <w:r w:rsidRPr="00BC3894">
        <w:t xml:space="preserve">               №  </w:t>
      </w:r>
      <w:r w:rsidR="002840C6">
        <w:t>358</w:t>
      </w:r>
      <w:r>
        <w:br/>
      </w:r>
      <w:r w:rsidRPr="00BC3894">
        <w:br/>
      </w:r>
    </w:p>
    <w:p w:rsidR="007B210D" w:rsidRPr="007B210D" w:rsidRDefault="007B210D" w:rsidP="007B210D">
      <w:pPr>
        <w:jc w:val="center"/>
      </w:pPr>
      <w:r w:rsidRPr="00BC3894">
        <w:rPr>
          <w:iCs/>
        </w:rPr>
        <w:t xml:space="preserve">Об утверждении муниципальной </w:t>
      </w:r>
      <w:r>
        <w:rPr>
          <w:iCs/>
        </w:rPr>
        <w:t xml:space="preserve">программы </w:t>
      </w:r>
      <w:r w:rsidRPr="00BC3894">
        <w:t>«</w:t>
      </w:r>
      <w:r w:rsidRPr="007B210D"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7B210D">
        <w:t>Ерзовского</w:t>
      </w:r>
      <w:proofErr w:type="spellEnd"/>
      <w:r w:rsidRPr="007B210D">
        <w:t xml:space="preserve"> городского поселения </w:t>
      </w:r>
      <w:proofErr w:type="spellStart"/>
      <w:r w:rsidRPr="007B210D">
        <w:t>Городищенского</w:t>
      </w:r>
      <w:proofErr w:type="spellEnd"/>
      <w:r w:rsidRPr="007B210D">
        <w:t xml:space="preserve"> района Волгоградской области на 2022-2026 годы»</w:t>
      </w:r>
    </w:p>
    <w:p w:rsidR="007B210D" w:rsidRPr="007B210D" w:rsidRDefault="007B210D" w:rsidP="007B210D">
      <w:pPr>
        <w:ind w:firstLine="708"/>
        <w:contextualSpacing/>
        <w:jc w:val="both"/>
      </w:pPr>
    </w:p>
    <w:p w:rsidR="007B210D" w:rsidRPr="00BC3894" w:rsidRDefault="007B210D" w:rsidP="007B210D">
      <w:pPr>
        <w:ind w:firstLine="709"/>
        <w:jc w:val="both"/>
      </w:pPr>
      <w:proofErr w:type="gramStart"/>
      <w:r w:rsidRPr="00BC3894">
        <w:t>Руководствуясь статьей 179 Бюджетного кодекса Российской Федерации,  Федеральными законами от 06.10.2003 № 131-ФЗ «Об общих принципах организации местного самоупр</w:t>
      </w:r>
      <w:r>
        <w:t>авления в Российской Федерации»,</w:t>
      </w:r>
      <w:r w:rsidRPr="00BC3894">
        <w:t xml:space="preserve"> </w:t>
      </w:r>
      <w:r w:rsidRPr="007B210D">
        <w:t>Федеральны</w:t>
      </w:r>
      <w:r>
        <w:t>м</w:t>
      </w:r>
      <w:r w:rsidRPr="007B210D">
        <w:t xml:space="preserve"> закон</w:t>
      </w:r>
      <w:r>
        <w:t>ом</w:t>
      </w:r>
      <w:r w:rsidRPr="007B210D">
        <w:t xml:space="preserve"> от 06.03.2006 № 35-ФЗ «О противодействии терроризму»</w:t>
      </w:r>
      <w:r>
        <w:t>, Федеральным</w:t>
      </w:r>
      <w:r w:rsidRPr="007B210D">
        <w:t xml:space="preserve"> закон</w:t>
      </w:r>
      <w:r>
        <w:t>ом</w:t>
      </w:r>
      <w:r w:rsidRPr="007B210D">
        <w:t xml:space="preserve"> от 25.07.2002 №114-ФЗ «О противодейств</w:t>
      </w:r>
      <w:r>
        <w:t>ии экстремистской деятельности», п</w:t>
      </w:r>
      <w:r w:rsidRPr="00BC3894">
        <w:t xml:space="preserve">остановлением администрации </w:t>
      </w:r>
      <w:proofErr w:type="spellStart"/>
      <w:r w:rsidRPr="00BC3894">
        <w:t>Ерзовского</w:t>
      </w:r>
      <w:proofErr w:type="spellEnd"/>
      <w:r w:rsidRPr="00BC3894">
        <w:t xml:space="preserve"> городского поселения от 22.11.2011</w:t>
      </w:r>
      <w:r>
        <w:t xml:space="preserve"> </w:t>
      </w:r>
      <w:r w:rsidRPr="00BC3894">
        <w:t xml:space="preserve">г.  № 167 «Об утверждении положения о муниципальных программах </w:t>
      </w:r>
      <w:proofErr w:type="spellStart"/>
      <w:r w:rsidRPr="00BC3894">
        <w:t>Ерзовского</w:t>
      </w:r>
      <w:proofErr w:type="spellEnd"/>
      <w:r w:rsidRPr="00BC3894">
        <w:t xml:space="preserve"> городского поселения»</w:t>
      </w:r>
      <w:r>
        <w:t xml:space="preserve">, </w:t>
      </w:r>
      <w:proofErr w:type="gramEnd"/>
    </w:p>
    <w:p w:rsidR="007B210D" w:rsidRPr="00BC3894" w:rsidRDefault="007B210D" w:rsidP="007B210D">
      <w:pPr>
        <w:tabs>
          <w:tab w:val="left" w:pos="1134"/>
        </w:tabs>
        <w:ind w:firstLine="851"/>
        <w:contextualSpacing/>
        <w:jc w:val="both"/>
      </w:pPr>
    </w:p>
    <w:p w:rsidR="007B210D" w:rsidRDefault="007B210D" w:rsidP="007B210D">
      <w:pPr>
        <w:tabs>
          <w:tab w:val="left" w:pos="1134"/>
        </w:tabs>
        <w:ind w:firstLine="851"/>
        <w:contextualSpacing/>
        <w:jc w:val="center"/>
      </w:pPr>
      <w:r w:rsidRPr="00BC3894">
        <w:t>ПОСТАНОВЛЯЮ:</w:t>
      </w:r>
    </w:p>
    <w:p w:rsidR="007B210D" w:rsidRPr="00BC3894" w:rsidRDefault="007B210D" w:rsidP="007B210D">
      <w:pPr>
        <w:tabs>
          <w:tab w:val="left" w:pos="1134"/>
        </w:tabs>
        <w:ind w:firstLine="851"/>
        <w:contextualSpacing/>
        <w:jc w:val="center"/>
      </w:pPr>
    </w:p>
    <w:p w:rsidR="007B210D" w:rsidRPr="00BC3894" w:rsidRDefault="007B210D" w:rsidP="007B210D">
      <w:pPr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</w:pPr>
      <w:r w:rsidRPr="00BC3894">
        <w:t>Утвердить муниципальную программу «</w:t>
      </w:r>
      <w:r w:rsidRPr="007B210D"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7B210D">
        <w:t>Ерзовского</w:t>
      </w:r>
      <w:proofErr w:type="spellEnd"/>
      <w:r w:rsidRPr="007B210D">
        <w:t xml:space="preserve"> городского поселения </w:t>
      </w:r>
      <w:proofErr w:type="spellStart"/>
      <w:r w:rsidRPr="007B210D">
        <w:t>Городищенского</w:t>
      </w:r>
      <w:proofErr w:type="spellEnd"/>
      <w:r w:rsidRPr="007B210D">
        <w:t xml:space="preserve"> района Волгоградской области на 2022-2026 годы</w:t>
      </w:r>
      <w:r w:rsidRPr="00BC3894">
        <w:t>»</w:t>
      </w:r>
      <w:r>
        <w:t xml:space="preserve"> согласно приложению №1</w:t>
      </w:r>
      <w:r w:rsidRPr="00BC3894">
        <w:t xml:space="preserve">, </w:t>
      </w:r>
    </w:p>
    <w:p w:rsidR="00D57138" w:rsidRPr="00BC3894" w:rsidRDefault="00D57138" w:rsidP="00D57138">
      <w:pPr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</w:pPr>
      <w:r w:rsidRPr="00BC3894">
        <w:t xml:space="preserve">Настоящее постановление </w:t>
      </w:r>
      <w:r>
        <w:t xml:space="preserve">подлежит официальному опубликованию и размещению на официальном сайте </w:t>
      </w:r>
      <w:proofErr w:type="spellStart"/>
      <w:r w:rsidRPr="007B210D">
        <w:t>Ерзовского</w:t>
      </w:r>
      <w:proofErr w:type="spellEnd"/>
      <w:r w:rsidRPr="007B210D">
        <w:t xml:space="preserve"> городского поселения</w:t>
      </w:r>
      <w:r w:rsidRPr="00BC3894">
        <w:t>.</w:t>
      </w:r>
    </w:p>
    <w:p w:rsidR="007B210D" w:rsidRPr="00BC3894" w:rsidRDefault="007B210D" w:rsidP="007B210D">
      <w:pPr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</w:pPr>
      <w:proofErr w:type="gramStart"/>
      <w:r w:rsidRPr="00BC3894">
        <w:t>Контроль за</w:t>
      </w:r>
      <w:proofErr w:type="gramEnd"/>
      <w:r w:rsidRPr="00BC3894">
        <w:t xml:space="preserve"> исполнением настоящего постановления оставляю за собой.</w:t>
      </w:r>
    </w:p>
    <w:p w:rsidR="007B210D" w:rsidRPr="00BC3894" w:rsidRDefault="007B210D" w:rsidP="007B210D">
      <w:pPr>
        <w:contextualSpacing/>
        <w:jc w:val="both"/>
      </w:pPr>
    </w:p>
    <w:p w:rsidR="007B210D" w:rsidRDefault="007B210D" w:rsidP="007B210D">
      <w:pPr>
        <w:contextualSpacing/>
        <w:jc w:val="both"/>
      </w:pPr>
    </w:p>
    <w:p w:rsidR="007B210D" w:rsidRPr="00BC3894" w:rsidRDefault="007B210D" w:rsidP="007B210D">
      <w:pPr>
        <w:contextualSpacing/>
        <w:jc w:val="both"/>
      </w:pPr>
    </w:p>
    <w:p w:rsidR="007B210D" w:rsidRPr="00BC3894" w:rsidRDefault="007B210D" w:rsidP="007B210D">
      <w:pPr>
        <w:contextualSpacing/>
        <w:jc w:val="both"/>
      </w:pPr>
      <w:r w:rsidRPr="00BC3894">
        <w:t xml:space="preserve">Глава </w:t>
      </w:r>
      <w:proofErr w:type="spellStart"/>
      <w:r w:rsidRPr="00BC3894">
        <w:t>Ерзовского</w:t>
      </w:r>
      <w:proofErr w:type="spellEnd"/>
      <w:r w:rsidRPr="00BC3894">
        <w:t xml:space="preserve"> </w:t>
      </w:r>
    </w:p>
    <w:p w:rsidR="007B210D" w:rsidRDefault="007B210D" w:rsidP="007B210D">
      <w:pPr>
        <w:jc w:val="both"/>
      </w:pPr>
      <w:r w:rsidRPr="00BC3894">
        <w:t>городского поселения                                                          С.В.</w:t>
      </w:r>
      <w:r>
        <w:t xml:space="preserve"> </w:t>
      </w:r>
      <w:proofErr w:type="spellStart"/>
      <w:r w:rsidRPr="00BC3894">
        <w:t>Зубанков</w:t>
      </w:r>
      <w:proofErr w:type="spellEnd"/>
      <w:r>
        <w:br/>
      </w:r>
      <w:r w:rsidRPr="007B210D">
        <w:t xml:space="preserve"> </w:t>
      </w:r>
    </w:p>
    <w:p w:rsidR="007B210D" w:rsidRDefault="007B210D" w:rsidP="007B210D">
      <w:pPr>
        <w:jc w:val="right"/>
      </w:pPr>
    </w:p>
    <w:p w:rsidR="007B210D" w:rsidRDefault="007B210D">
      <w:pPr>
        <w:spacing w:after="200" w:line="276" w:lineRule="auto"/>
      </w:pPr>
      <w:r>
        <w:br w:type="page"/>
      </w:r>
    </w:p>
    <w:p w:rsidR="00AD7149" w:rsidRPr="007B210D" w:rsidRDefault="00AD7149" w:rsidP="007B210D">
      <w:pPr>
        <w:jc w:val="right"/>
      </w:pPr>
      <w:r w:rsidRPr="007B210D">
        <w:lastRenderedPageBreak/>
        <w:t>Приложение № 1</w:t>
      </w:r>
    </w:p>
    <w:p w:rsidR="00AD7149" w:rsidRPr="007B210D" w:rsidRDefault="00AD7149" w:rsidP="00AD7149">
      <w:pPr>
        <w:jc w:val="right"/>
      </w:pPr>
      <w:r w:rsidRPr="007B210D">
        <w:t xml:space="preserve">к Постановлению администрации </w:t>
      </w:r>
    </w:p>
    <w:p w:rsidR="00AD7149" w:rsidRPr="007B210D" w:rsidRDefault="00AD7149" w:rsidP="00AD7149">
      <w:pPr>
        <w:jc w:val="right"/>
      </w:pPr>
      <w:r w:rsidRPr="007B210D">
        <w:t>Ерзовского городского поселения</w:t>
      </w:r>
    </w:p>
    <w:p w:rsidR="00AD7149" w:rsidRPr="007B210D" w:rsidRDefault="00AD7149" w:rsidP="00AD7149">
      <w:pPr>
        <w:jc w:val="right"/>
      </w:pPr>
      <w:r w:rsidRPr="007B210D">
        <w:t xml:space="preserve"> от </w:t>
      </w:r>
      <w:r w:rsidR="002840C6">
        <w:t>07 декабря</w:t>
      </w:r>
      <w:r w:rsidR="008F42D9" w:rsidRPr="007B210D">
        <w:t xml:space="preserve"> 2021 г.</w:t>
      </w:r>
      <w:r w:rsidRPr="007B210D">
        <w:t xml:space="preserve"> № </w:t>
      </w:r>
      <w:r w:rsidR="002840C6">
        <w:t>358</w:t>
      </w:r>
      <w:r w:rsidRPr="007B210D">
        <w:t xml:space="preserve"> </w:t>
      </w:r>
    </w:p>
    <w:p w:rsidR="00AD7149" w:rsidRPr="007B210D" w:rsidRDefault="00AD7149" w:rsidP="00AD7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210D" w:rsidRDefault="00AD7149" w:rsidP="00AD7149">
      <w:pPr>
        <w:jc w:val="center"/>
        <w:rPr>
          <w:b/>
        </w:rPr>
      </w:pPr>
      <w:r w:rsidRPr="007B210D">
        <w:rPr>
          <w:b/>
        </w:rPr>
        <w:t xml:space="preserve">1. Паспорт муниципальной программы </w:t>
      </w:r>
      <w:proofErr w:type="spellStart"/>
      <w:r w:rsidRPr="007B210D">
        <w:rPr>
          <w:b/>
        </w:rPr>
        <w:t>Ерзовского</w:t>
      </w:r>
      <w:proofErr w:type="spellEnd"/>
      <w:r w:rsidRPr="007B210D">
        <w:rPr>
          <w:b/>
        </w:rPr>
        <w:t xml:space="preserve"> городского поселения</w:t>
      </w:r>
    </w:p>
    <w:p w:rsidR="00AD7149" w:rsidRPr="007B210D" w:rsidRDefault="00AD7149" w:rsidP="00AD7149">
      <w:pPr>
        <w:jc w:val="center"/>
        <w:rPr>
          <w:b/>
        </w:rPr>
      </w:pPr>
      <w:r w:rsidRPr="007B210D">
        <w:rPr>
          <w:b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Ерзовского городского поселения Городищенского района Волгоградской области» на 20</w:t>
      </w:r>
      <w:r w:rsidR="008F42D9" w:rsidRPr="007B210D">
        <w:rPr>
          <w:b/>
        </w:rPr>
        <w:t>22</w:t>
      </w:r>
      <w:r w:rsidRPr="007B210D">
        <w:rPr>
          <w:b/>
        </w:rPr>
        <w:t>-202</w:t>
      </w:r>
      <w:r w:rsidR="008F42D9" w:rsidRPr="007B210D">
        <w:rPr>
          <w:b/>
        </w:rPr>
        <w:t>6</w:t>
      </w:r>
      <w:r w:rsidRPr="007B210D">
        <w:rPr>
          <w:b/>
        </w:rPr>
        <w:t xml:space="preserve"> годы</w:t>
      </w:r>
      <w:r w:rsidR="00D57138">
        <w:rPr>
          <w:b/>
        </w:rPr>
        <w:t>»</w:t>
      </w:r>
    </w:p>
    <w:p w:rsidR="00AD7149" w:rsidRPr="007B210D" w:rsidRDefault="00AD7149" w:rsidP="00AD7149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513"/>
      </w:tblGrid>
      <w:tr w:rsidR="00AD7149" w:rsidRPr="007B210D" w:rsidTr="00D63F0A">
        <w:trPr>
          <w:trHeight w:val="1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Основание разработки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D7149" w:rsidRPr="007B210D" w:rsidRDefault="00AD7149" w:rsidP="008B2BA5">
            <w:pPr>
              <w:jc w:val="both"/>
            </w:pPr>
            <w:r w:rsidRPr="007B210D">
              <w:t>2. Федеральный закон от 06.03.2006 № 35-ФЗ «О противодействии терроризму».</w:t>
            </w:r>
          </w:p>
          <w:p w:rsidR="00AD7149" w:rsidRPr="007B210D" w:rsidRDefault="00AD7149" w:rsidP="008B2BA5">
            <w:pPr>
              <w:jc w:val="both"/>
            </w:pPr>
            <w:r w:rsidRPr="007B210D">
              <w:t>3. Федеральный закон от 25.07.2002 №114-ФЗ «О противодействии экстремистской деятельности».</w:t>
            </w:r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Заказчик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>Администрация Ерзовского городского поселения.</w:t>
            </w:r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Разработчик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r w:rsidRPr="007B210D">
              <w:t>Администрация Ерзовского городского поселения.</w:t>
            </w:r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Цели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>1. Противодействие терроризму и экстремизму, защита жизни граждан, проживающих на территории Ерзовского городского поселения от террористических и экстремистских актов.</w:t>
            </w:r>
          </w:p>
          <w:p w:rsidR="00AD7149" w:rsidRPr="007B210D" w:rsidRDefault="00AD7149" w:rsidP="008B2BA5">
            <w:pPr>
              <w:jc w:val="both"/>
            </w:pPr>
            <w:r w:rsidRPr="007B210D">
              <w:t xml:space="preserve">2. Уменьшение проявлений экстремизма и негативного отношения к лицам других национальностей и разных религиозных </w:t>
            </w:r>
            <w:proofErr w:type="spellStart"/>
            <w:r w:rsidRPr="007B210D">
              <w:t>конфессий</w:t>
            </w:r>
            <w:proofErr w:type="spellEnd"/>
            <w:r w:rsidRPr="007B210D">
              <w:t>.</w:t>
            </w:r>
          </w:p>
          <w:p w:rsidR="00AD7149" w:rsidRPr="007B210D" w:rsidRDefault="00AD7149" w:rsidP="008B2BA5">
            <w:pPr>
              <w:jc w:val="both"/>
            </w:pPr>
            <w:r w:rsidRPr="007B210D">
              <w:t xml:space="preserve">3.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7B210D">
              <w:t>конфессий</w:t>
            </w:r>
            <w:proofErr w:type="spellEnd"/>
            <w:r w:rsidRPr="007B210D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9" w:rsidRPr="007B210D" w:rsidRDefault="00AD7149" w:rsidP="008F42D9">
            <w:r w:rsidRPr="007B210D">
              <w:t>Задачи Программы:</w:t>
            </w:r>
          </w:p>
          <w:p w:rsidR="00AD7149" w:rsidRPr="007B210D" w:rsidRDefault="00AD7149" w:rsidP="008F42D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>1. Недопущение проявлений терроризма и экстремизма на территории Ерзовского городского поселения; защита жизни граждан, проживающих на территории Ерзовского городского поселения, от террористических и экстремистских актов.</w:t>
            </w:r>
          </w:p>
          <w:p w:rsidR="00AD7149" w:rsidRPr="007B210D" w:rsidRDefault="00AD7149" w:rsidP="008B2BA5">
            <w:pPr>
              <w:jc w:val="both"/>
            </w:pPr>
            <w:r w:rsidRPr="007B210D">
              <w:t>2. Информирование населения Ерзовского городского поселения по вопросам противодействия терроризму и экстремизму.</w:t>
            </w:r>
          </w:p>
          <w:p w:rsidR="00AD7149" w:rsidRPr="007B210D" w:rsidRDefault="00AD7149" w:rsidP="008B2BA5">
            <w:pPr>
              <w:jc w:val="both"/>
            </w:pPr>
            <w:r w:rsidRPr="007B210D">
              <w:t>3. Пропаганда толерантного поведения к людям других национальностей.</w:t>
            </w:r>
          </w:p>
          <w:p w:rsidR="00AD7149" w:rsidRPr="007B210D" w:rsidRDefault="00AD7149" w:rsidP="008B2BA5">
            <w:pPr>
              <w:jc w:val="both"/>
            </w:pPr>
            <w:r w:rsidRPr="007B210D"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D7149" w:rsidRPr="007B210D" w:rsidRDefault="00AD7149" w:rsidP="008B2BA5">
            <w:pPr>
              <w:jc w:val="both"/>
            </w:pPr>
            <w:r w:rsidRPr="007B210D">
              <w:t>5. Обучение личной и коллективной безопасности жителей Ерзовского городского поселения.</w:t>
            </w:r>
          </w:p>
          <w:p w:rsidR="00AD7149" w:rsidRPr="007B210D" w:rsidRDefault="00AD7149" w:rsidP="008B2BA5">
            <w:pPr>
              <w:jc w:val="both"/>
            </w:pPr>
            <w:r w:rsidRPr="007B210D">
              <w:t>6.Укрепление межведомственного сотрудничества правоохранительных органов и субъектов профилактики, органов местного самоуправления.</w:t>
            </w:r>
          </w:p>
        </w:tc>
      </w:tr>
      <w:tr w:rsidR="00AD7149" w:rsidRPr="007B210D" w:rsidTr="00D63F0A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9" w:rsidRPr="007B210D" w:rsidRDefault="00AD7149" w:rsidP="008F42D9">
            <w:r w:rsidRPr="007B210D">
              <w:rPr>
                <w:rFonts w:cs="Arial"/>
              </w:rPr>
              <w:t>Целевые показатели  (индикаторы)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ind w:left="34"/>
              <w:jc w:val="both"/>
              <w:rPr>
                <w:rFonts w:cs="Arial"/>
              </w:rPr>
            </w:pPr>
            <w:r w:rsidRPr="007B210D">
              <w:rPr>
                <w:rFonts w:cs="Arial"/>
              </w:rPr>
              <w:t>- отсутствие совершенных (попыток совершения) террористических актов и актов экстремистской направленности на территории Ерзовского городского поселения (количество):</w:t>
            </w:r>
          </w:p>
          <w:p w:rsidR="00AD7149" w:rsidRPr="007B210D" w:rsidRDefault="00AD7149" w:rsidP="008B2BA5">
            <w:pPr>
              <w:ind w:left="34"/>
              <w:jc w:val="both"/>
              <w:rPr>
                <w:rFonts w:cs="Arial"/>
              </w:rPr>
            </w:pPr>
            <w:proofErr w:type="gramStart"/>
            <w:r w:rsidRPr="007B210D">
              <w:rPr>
                <w:rFonts w:cs="Arial"/>
              </w:rPr>
              <w:t>20</w:t>
            </w:r>
            <w:r w:rsidR="008F42D9" w:rsidRPr="007B210D">
              <w:rPr>
                <w:rFonts w:cs="Arial"/>
              </w:rPr>
              <w:t>22 г.</w:t>
            </w:r>
            <w:r w:rsidRPr="007B210D">
              <w:rPr>
                <w:rFonts w:cs="Arial"/>
              </w:rPr>
              <w:t>– 0 ед.; 20</w:t>
            </w:r>
            <w:r w:rsidR="008F42D9" w:rsidRPr="007B210D">
              <w:rPr>
                <w:rFonts w:cs="Arial"/>
              </w:rPr>
              <w:t>23 г.</w:t>
            </w:r>
            <w:r w:rsidRPr="007B210D">
              <w:rPr>
                <w:rFonts w:cs="Arial"/>
              </w:rPr>
              <w:t>– 0 ед.; 20</w:t>
            </w:r>
            <w:r w:rsidR="008F42D9" w:rsidRPr="007B210D">
              <w:rPr>
                <w:rFonts w:cs="Arial"/>
              </w:rPr>
              <w:t>24</w:t>
            </w:r>
            <w:r w:rsidRPr="007B210D">
              <w:rPr>
                <w:rFonts w:cs="Arial"/>
              </w:rPr>
              <w:t xml:space="preserve"> г</w:t>
            </w:r>
            <w:r w:rsidR="008F42D9" w:rsidRPr="007B210D">
              <w:rPr>
                <w:rFonts w:cs="Arial"/>
              </w:rPr>
              <w:t>.</w:t>
            </w:r>
            <w:r w:rsidRPr="007B210D">
              <w:rPr>
                <w:rFonts w:cs="Arial"/>
              </w:rPr>
              <w:t xml:space="preserve"> – 0</w:t>
            </w:r>
            <w:r w:rsidR="008F42D9" w:rsidRPr="007B210D">
              <w:rPr>
                <w:rFonts w:cs="Arial"/>
              </w:rPr>
              <w:t xml:space="preserve"> </w:t>
            </w:r>
            <w:r w:rsidRPr="007B210D">
              <w:rPr>
                <w:rFonts w:cs="Arial"/>
              </w:rPr>
              <w:t>ед.; 20</w:t>
            </w:r>
            <w:r w:rsidR="008F42D9" w:rsidRPr="007B210D">
              <w:rPr>
                <w:rFonts w:cs="Arial"/>
              </w:rPr>
              <w:t>25</w:t>
            </w:r>
            <w:r w:rsidRPr="007B210D">
              <w:rPr>
                <w:rFonts w:cs="Arial"/>
              </w:rPr>
              <w:t xml:space="preserve"> г</w:t>
            </w:r>
            <w:r w:rsidR="008F42D9" w:rsidRPr="007B210D">
              <w:rPr>
                <w:rFonts w:cs="Arial"/>
              </w:rPr>
              <w:t>.</w:t>
            </w:r>
            <w:r w:rsidRPr="007B210D">
              <w:rPr>
                <w:rFonts w:cs="Arial"/>
              </w:rPr>
              <w:t xml:space="preserve"> – 0 ед.; 202</w:t>
            </w:r>
            <w:r w:rsidR="008F42D9" w:rsidRPr="007B210D">
              <w:rPr>
                <w:rFonts w:cs="Arial"/>
              </w:rPr>
              <w:t>6</w:t>
            </w:r>
            <w:r w:rsidRPr="007B210D">
              <w:rPr>
                <w:rFonts w:cs="Arial"/>
              </w:rPr>
              <w:t xml:space="preserve"> г</w:t>
            </w:r>
            <w:r w:rsidR="008F42D9" w:rsidRPr="007B210D">
              <w:rPr>
                <w:rFonts w:cs="Arial"/>
              </w:rPr>
              <w:t>.</w:t>
            </w:r>
            <w:r w:rsidRPr="007B210D">
              <w:rPr>
                <w:rFonts w:cs="Arial"/>
              </w:rPr>
              <w:t xml:space="preserve"> – 0 ед.</w:t>
            </w:r>
            <w:proofErr w:type="gramEnd"/>
          </w:p>
          <w:p w:rsidR="00AD7149" w:rsidRPr="007B210D" w:rsidRDefault="00AD7149" w:rsidP="008B2BA5">
            <w:pPr>
              <w:ind w:left="34"/>
              <w:jc w:val="both"/>
              <w:rPr>
                <w:rFonts w:cs="Arial"/>
              </w:rPr>
            </w:pPr>
            <w:r w:rsidRPr="007B210D">
              <w:rPr>
                <w:rFonts w:cs="Arial"/>
              </w:rPr>
              <w:t>- изготовление и распространение наглядной агитационной продукции на сумму руб. (плакаты, памятки, листовки и т. д.):</w:t>
            </w:r>
          </w:p>
          <w:p w:rsidR="00AD7149" w:rsidRPr="007B210D" w:rsidRDefault="00AD7149" w:rsidP="008F42D9">
            <w:pPr>
              <w:ind w:left="34"/>
              <w:jc w:val="both"/>
            </w:pPr>
            <w:proofErr w:type="gramStart"/>
            <w:r w:rsidRPr="007B210D">
              <w:rPr>
                <w:rFonts w:cs="Arial"/>
              </w:rPr>
              <w:t>20</w:t>
            </w:r>
            <w:r w:rsidR="008F42D9" w:rsidRPr="007B210D">
              <w:rPr>
                <w:rFonts w:cs="Arial"/>
              </w:rPr>
              <w:t>22</w:t>
            </w:r>
            <w:r w:rsidRPr="007B210D">
              <w:rPr>
                <w:rFonts w:cs="Arial"/>
              </w:rPr>
              <w:t xml:space="preserve"> г. </w:t>
            </w:r>
            <w:r w:rsidR="008F42D9" w:rsidRPr="007B210D">
              <w:rPr>
                <w:rFonts w:cs="Arial"/>
              </w:rPr>
              <w:t>– 1 000</w:t>
            </w:r>
            <w:r w:rsidRPr="007B210D">
              <w:rPr>
                <w:rFonts w:cs="Arial"/>
              </w:rPr>
              <w:t xml:space="preserve"> руб.; 20</w:t>
            </w:r>
            <w:r w:rsidR="008F42D9" w:rsidRPr="007B210D">
              <w:rPr>
                <w:rFonts w:cs="Arial"/>
              </w:rPr>
              <w:t>23</w:t>
            </w:r>
            <w:r w:rsidRPr="007B210D">
              <w:rPr>
                <w:rFonts w:cs="Arial"/>
              </w:rPr>
              <w:t xml:space="preserve"> г. – </w:t>
            </w:r>
            <w:r w:rsidR="008F42D9" w:rsidRPr="007B210D">
              <w:rPr>
                <w:rFonts w:cs="Arial"/>
              </w:rPr>
              <w:t>10</w:t>
            </w:r>
            <w:r w:rsidRPr="007B210D">
              <w:rPr>
                <w:rFonts w:cs="Arial"/>
              </w:rPr>
              <w:t>00 руб.; 20</w:t>
            </w:r>
            <w:r w:rsidR="008F42D9" w:rsidRPr="007B210D">
              <w:rPr>
                <w:rFonts w:cs="Arial"/>
              </w:rPr>
              <w:t>24</w:t>
            </w:r>
            <w:r w:rsidRPr="007B210D">
              <w:rPr>
                <w:rFonts w:cs="Arial"/>
              </w:rPr>
              <w:t xml:space="preserve"> г. – </w:t>
            </w:r>
            <w:r w:rsidR="008F42D9" w:rsidRPr="007B210D">
              <w:rPr>
                <w:rFonts w:cs="Arial"/>
              </w:rPr>
              <w:t>10</w:t>
            </w:r>
            <w:r w:rsidRPr="007B210D">
              <w:rPr>
                <w:rFonts w:cs="Arial"/>
              </w:rPr>
              <w:t>00 руб.; 202</w:t>
            </w:r>
            <w:r w:rsidR="008F42D9" w:rsidRPr="007B210D">
              <w:rPr>
                <w:rFonts w:cs="Arial"/>
              </w:rPr>
              <w:t>5</w:t>
            </w:r>
            <w:r w:rsidRPr="007B210D">
              <w:rPr>
                <w:rFonts w:cs="Arial"/>
              </w:rPr>
              <w:t xml:space="preserve"> г. – </w:t>
            </w:r>
            <w:r w:rsidR="008F42D9" w:rsidRPr="007B210D">
              <w:rPr>
                <w:rFonts w:cs="Arial"/>
              </w:rPr>
              <w:lastRenderedPageBreak/>
              <w:t>10</w:t>
            </w:r>
            <w:r w:rsidRPr="007B210D">
              <w:rPr>
                <w:rFonts w:cs="Arial"/>
              </w:rPr>
              <w:t>00 руб.; 202</w:t>
            </w:r>
            <w:r w:rsidR="008F42D9" w:rsidRPr="007B210D">
              <w:rPr>
                <w:rFonts w:cs="Arial"/>
              </w:rPr>
              <w:t>6</w:t>
            </w:r>
            <w:r w:rsidRPr="007B210D">
              <w:rPr>
                <w:rFonts w:cs="Arial"/>
              </w:rPr>
              <w:t xml:space="preserve"> г. – </w:t>
            </w:r>
            <w:r w:rsidR="008F42D9" w:rsidRPr="007B210D">
              <w:rPr>
                <w:rFonts w:cs="Arial"/>
              </w:rPr>
              <w:t>10</w:t>
            </w:r>
            <w:r w:rsidRPr="007B210D">
              <w:rPr>
                <w:rFonts w:cs="Arial"/>
              </w:rPr>
              <w:t xml:space="preserve">00 рублей. </w:t>
            </w:r>
            <w:proofErr w:type="gramEnd"/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lastRenderedPageBreak/>
              <w:t>Сроки и этапы реализации</w:t>
            </w:r>
          </w:p>
          <w:p w:rsidR="00AD7149" w:rsidRPr="007B210D" w:rsidRDefault="00AD7149" w:rsidP="008F42D9">
            <w:r w:rsidRPr="007B210D">
              <w:t>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8F42D9" w:rsidP="008F42D9">
            <w:pPr>
              <w:jc w:val="both"/>
            </w:pPr>
            <w:r w:rsidRPr="007B210D">
              <w:t>Программа реализуется в один этап в период с 1 января 2022 года по 31 декабря 2026 года.</w:t>
            </w:r>
          </w:p>
        </w:tc>
      </w:tr>
      <w:tr w:rsidR="00AD7149" w:rsidRPr="007B210D" w:rsidTr="00D63F0A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Главный распорядитель бюджетных средств: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9" w:rsidRPr="007B210D" w:rsidRDefault="00AD7149" w:rsidP="008B2BA5">
            <w:pPr>
              <w:jc w:val="both"/>
            </w:pPr>
            <w:r w:rsidRPr="007B210D">
              <w:t>1. Администрация Ерзовского городского поселения.</w:t>
            </w:r>
          </w:p>
          <w:p w:rsidR="00AD7149" w:rsidRPr="007B210D" w:rsidRDefault="00AD7149" w:rsidP="008B2BA5">
            <w:pPr>
              <w:jc w:val="both"/>
              <w:rPr>
                <w:bCs/>
              </w:rPr>
            </w:pPr>
          </w:p>
        </w:tc>
      </w:tr>
      <w:tr w:rsidR="00AD7149" w:rsidRPr="007B210D" w:rsidTr="00D63F0A">
        <w:trPr>
          <w:trHeight w:val="1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Исполнители основных мероприятий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>1. Администрация Ерзовского городского поселения.</w:t>
            </w:r>
          </w:p>
          <w:p w:rsidR="00AD7149" w:rsidRPr="007B210D" w:rsidRDefault="00AD7149" w:rsidP="008B2BA5">
            <w:pPr>
              <w:jc w:val="both"/>
            </w:pPr>
            <w:r w:rsidRPr="007B210D">
              <w:t xml:space="preserve">2. МКУ «Ерзовский культурный центр». </w:t>
            </w:r>
          </w:p>
          <w:p w:rsidR="00AD7149" w:rsidRPr="007B210D" w:rsidRDefault="00AD7149" w:rsidP="008B2BA5">
            <w:pPr>
              <w:jc w:val="both"/>
            </w:pPr>
            <w:r w:rsidRPr="007B210D">
              <w:t>3. МКУ «ЕИЦ»</w:t>
            </w:r>
            <w:r w:rsidR="00D63F0A" w:rsidRPr="007B210D">
              <w:t>.</w:t>
            </w:r>
          </w:p>
          <w:p w:rsidR="00AD7149" w:rsidRPr="007B210D" w:rsidRDefault="00AD7149" w:rsidP="008B2BA5">
            <w:pPr>
              <w:jc w:val="both"/>
            </w:pPr>
            <w:r w:rsidRPr="007B210D">
              <w:t>Исполнитель несет ответственность за качественное, рациональное и целевое использование средств, выделенных на реализацию мероприятий Программы.</w:t>
            </w:r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Объемы и источники финансирования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 xml:space="preserve">Общий объем финансирования программы составляет </w:t>
            </w:r>
            <w:r w:rsidR="008F42D9" w:rsidRPr="007B210D">
              <w:t>5</w:t>
            </w:r>
            <w:r w:rsidRPr="007B210D">
              <w:t xml:space="preserve"> тыс. рублей в том числе:</w:t>
            </w:r>
          </w:p>
          <w:p w:rsidR="00AD7149" w:rsidRPr="007B210D" w:rsidRDefault="00AD7149" w:rsidP="008F42D9">
            <w:r w:rsidRPr="007B210D">
              <w:t xml:space="preserve">- средства бюджета – </w:t>
            </w:r>
            <w:r w:rsidR="008F42D9" w:rsidRPr="007B210D">
              <w:t>5</w:t>
            </w:r>
            <w:r w:rsidR="005C2C58" w:rsidRPr="007B210D">
              <w:t>,0</w:t>
            </w:r>
            <w:r w:rsidRPr="007B210D">
              <w:t xml:space="preserve"> тыс. рублей, из них:</w:t>
            </w:r>
          </w:p>
          <w:p w:rsidR="00AD7149" w:rsidRPr="007B210D" w:rsidRDefault="00AD7149" w:rsidP="008B2BA5">
            <w:pPr>
              <w:jc w:val="both"/>
            </w:pPr>
            <w:r w:rsidRPr="007B210D">
              <w:t>на 20</w:t>
            </w:r>
            <w:r w:rsidR="008F42D9" w:rsidRPr="007B210D">
              <w:t>22</w:t>
            </w:r>
            <w:r w:rsidRPr="007B210D">
              <w:t xml:space="preserve"> год – </w:t>
            </w:r>
            <w:r w:rsidR="008F42D9" w:rsidRPr="007B210D">
              <w:t>1,</w:t>
            </w:r>
            <w:r w:rsidR="005C2C58" w:rsidRPr="007B210D">
              <w:t>0</w:t>
            </w:r>
            <w:r w:rsidRPr="007B210D">
              <w:t xml:space="preserve"> тыс. рублей; </w:t>
            </w:r>
          </w:p>
          <w:p w:rsidR="00AD7149" w:rsidRPr="007B210D" w:rsidRDefault="00AD7149" w:rsidP="008B2BA5">
            <w:pPr>
              <w:jc w:val="both"/>
            </w:pPr>
            <w:r w:rsidRPr="007B210D">
              <w:t>на 20</w:t>
            </w:r>
            <w:r w:rsidR="008F42D9" w:rsidRPr="007B210D">
              <w:t>23</w:t>
            </w:r>
            <w:r w:rsidRPr="007B210D">
              <w:t xml:space="preserve"> год – </w:t>
            </w:r>
            <w:r w:rsidR="008F42D9" w:rsidRPr="007B210D">
              <w:t>1,0</w:t>
            </w:r>
            <w:r w:rsidRPr="007B210D">
              <w:t xml:space="preserve"> тыс. рублей;</w:t>
            </w:r>
          </w:p>
          <w:p w:rsidR="00AD7149" w:rsidRPr="007B210D" w:rsidRDefault="00AD7149" w:rsidP="008B2BA5">
            <w:pPr>
              <w:jc w:val="both"/>
            </w:pPr>
            <w:r w:rsidRPr="007B210D">
              <w:t>на 20</w:t>
            </w:r>
            <w:r w:rsidR="008F42D9" w:rsidRPr="007B210D">
              <w:t>24</w:t>
            </w:r>
            <w:r w:rsidRPr="007B210D">
              <w:t xml:space="preserve"> год – </w:t>
            </w:r>
            <w:r w:rsidR="008F42D9" w:rsidRPr="007B210D">
              <w:t>1,0</w:t>
            </w:r>
            <w:r w:rsidRPr="007B210D">
              <w:t xml:space="preserve"> тыс. рублей;</w:t>
            </w:r>
          </w:p>
          <w:p w:rsidR="00AD7149" w:rsidRPr="007B210D" w:rsidRDefault="00AD7149" w:rsidP="008B2BA5">
            <w:pPr>
              <w:jc w:val="both"/>
            </w:pPr>
            <w:r w:rsidRPr="007B210D">
              <w:t>на 202</w:t>
            </w:r>
            <w:r w:rsidR="008F42D9" w:rsidRPr="007B210D">
              <w:t>5</w:t>
            </w:r>
            <w:r w:rsidRPr="007B210D">
              <w:t xml:space="preserve"> год – </w:t>
            </w:r>
            <w:r w:rsidR="008F42D9" w:rsidRPr="007B210D">
              <w:t>1,0</w:t>
            </w:r>
            <w:r w:rsidRPr="007B210D">
              <w:t xml:space="preserve"> тыс. рублей;</w:t>
            </w:r>
          </w:p>
          <w:p w:rsidR="00AD7149" w:rsidRPr="007B210D" w:rsidRDefault="00AD7149" w:rsidP="008B2BA5">
            <w:pPr>
              <w:jc w:val="both"/>
            </w:pPr>
            <w:r w:rsidRPr="007B210D">
              <w:t>на 202</w:t>
            </w:r>
            <w:r w:rsidR="008F42D9" w:rsidRPr="007B210D">
              <w:t>6</w:t>
            </w:r>
            <w:r w:rsidRPr="007B210D">
              <w:t xml:space="preserve"> год – </w:t>
            </w:r>
            <w:r w:rsidR="008F42D9" w:rsidRPr="007B210D">
              <w:t>1,0</w:t>
            </w:r>
            <w:r w:rsidRPr="007B210D">
              <w:t xml:space="preserve"> тыс. рублей.</w:t>
            </w:r>
          </w:p>
          <w:p w:rsidR="00AD7149" w:rsidRPr="007B210D" w:rsidRDefault="00AD7149" w:rsidP="008B2BA5">
            <w:pPr>
              <w:jc w:val="both"/>
            </w:pPr>
            <w:r w:rsidRPr="007B210D">
              <w:t>Финансирование мероприятий Программы за счет средств бюджета поселения может корректироваться в соответствии с утвержденным бюджетом Ерзовского городского поселения.</w:t>
            </w:r>
          </w:p>
        </w:tc>
      </w:tr>
      <w:tr w:rsidR="00AD7149" w:rsidRPr="007B210D" w:rsidTr="00D63F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F42D9">
            <w:r w:rsidRPr="007B210D">
              <w:t>Ожидаемые конечные</w:t>
            </w:r>
          </w:p>
          <w:p w:rsidR="00AD7149" w:rsidRPr="007B210D" w:rsidRDefault="00AD7149" w:rsidP="008F42D9">
            <w:r w:rsidRPr="007B210D">
              <w:t>результаты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jc w:val="both"/>
            </w:pPr>
            <w:r w:rsidRPr="007B210D">
              <w:t>1. Распространение культуры интернационализма, согласия, национальной и религиозной терпимости в среде учащихся в МБОУ «Ерзовская СОШ».</w:t>
            </w:r>
          </w:p>
          <w:p w:rsidR="00AD7149" w:rsidRPr="007B210D" w:rsidRDefault="00AD7149" w:rsidP="008B2BA5">
            <w:pPr>
              <w:jc w:val="both"/>
            </w:pPr>
            <w:r w:rsidRPr="007B210D">
              <w:t>2. Обучение личной и коллективной безопасности жителей Ерзовского городского поселения.</w:t>
            </w:r>
          </w:p>
          <w:p w:rsidR="00AD7149" w:rsidRPr="007B210D" w:rsidRDefault="00AD7149" w:rsidP="008B2BA5">
            <w:pPr>
              <w:jc w:val="both"/>
            </w:pPr>
            <w:r w:rsidRPr="007B210D">
              <w:t>3. Антитеррористическая безопасность объектов здравоохранения.</w:t>
            </w:r>
          </w:p>
          <w:p w:rsidR="00AD7149" w:rsidRPr="007B210D" w:rsidRDefault="00AD7149" w:rsidP="008B2BA5">
            <w:pPr>
              <w:jc w:val="both"/>
            </w:pPr>
            <w:r w:rsidRPr="007B210D">
              <w:t>4. Формирование нетерпимости ко всем фактам террористических и экстремистских проявлений.</w:t>
            </w:r>
          </w:p>
          <w:p w:rsidR="00AD7149" w:rsidRPr="007B210D" w:rsidRDefault="00AD7149" w:rsidP="008B2BA5">
            <w:pPr>
              <w:jc w:val="both"/>
            </w:pPr>
            <w:r w:rsidRPr="007B210D">
              <w:t>5. Формирование патриотизма, гражданственности, толерантности, уважения к культурным традициям различных народов, проживающих на территории Ерзовского городского поселения.</w:t>
            </w:r>
          </w:p>
          <w:p w:rsidR="00AD7149" w:rsidRPr="007B210D" w:rsidRDefault="00AD7149" w:rsidP="008B2BA5">
            <w:pPr>
              <w:jc w:val="both"/>
            </w:pPr>
            <w:r w:rsidRPr="007B210D">
              <w:t>6. Включение подростков и молодежи в гражданско-патриотическую деятельность.</w:t>
            </w:r>
          </w:p>
          <w:p w:rsidR="00AD7149" w:rsidRPr="007B210D" w:rsidRDefault="00AD7149" w:rsidP="008B2BA5">
            <w:pPr>
              <w:jc w:val="both"/>
            </w:pPr>
            <w:r w:rsidRPr="007B210D">
              <w:t>7. Недопущение создания и деятельности на территории Ерзовского городского поселения националистических экстремистских группировок.</w:t>
            </w:r>
          </w:p>
          <w:p w:rsidR="00AD7149" w:rsidRPr="007B210D" w:rsidRDefault="00AD7149" w:rsidP="008B2BA5">
            <w:pPr>
              <w:jc w:val="both"/>
            </w:pPr>
            <w:r w:rsidRPr="007B210D">
              <w:t>8. Недопущение преступлений на расовой почве.</w:t>
            </w:r>
          </w:p>
          <w:p w:rsidR="00AD7149" w:rsidRPr="007B210D" w:rsidRDefault="00AD7149" w:rsidP="008B2BA5">
            <w:pPr>
              <w:jc w:val="both"/>
            </w:pPr>
            <w:r w:rsidRPr="007B210D">
              <w:t>9. Укрепление и культивирование в молодежной среде атмосферы межэтнического согласия и толерантности.</w:t>
            </w:r>
          </w:p>
          <w:p w:rsidR="00AD7149" w:rsidRPr="007B210D" w:rsidRDefault="00AD7149" w:rsidP="008B2BA5">
            <w:pPr>
              <w:jc w:val="both"/>
            </w:pPr>
            <w:r w:rsidRPr="007B210D">
              <w:t>10. Антитеррористическая защита населения при проведении массовых мероприятий.</w:t>
            </w:r>
          </w:p>
          <w:p w:rsidR="00AD7149" w:rsidRPr="007B210D" w:rsidRDefault="00AD7149" w:rsidP="008B2BA5">
            <w:pPr>
              <w:jc w:val="both"/>
            </w:pPr>
            <w:r w:rsidRPr="007B210D">
              <w:t>11. Объединение различных групп населения.</w:t>
            </w:r>
          </w:p>
          <w:p w:rsidR="00AD7149" w:rsidRPr="007B210D" w:rsidRDefault="00AD7149" w:rsidP="008B2BA5">
            <w:pPr>
              <w:jc w:val="both"/>
            </w:pPr>
            <w:r w:rsidRPr="007B210D">
              <w:t>12.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  <w:tr w:rsidR="00AD7149" w:rsidRPr="007B210D" w:rsidTr="00D63F0A">
        <w:trPr>
          <w:trHeight w:val="1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r w:rsidRPr="007B210D">
              <w:lastRenderedPageBreak/>
              <w:t>Методы реализации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49" w:rsidRPr="007B210D" w:rsidRDefault="00AD7149" w:rsidP="008B2BA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Реализация Программы осуществляется на основе финансирования исполнителей, а также, в случае необходимости, путем заключения исполнителями муниципальных контрактов (договоров) в соответствии с законодательством РФ.</w:t>
            </w:r>
          </w:p>
        </w:tc>
      </w:tr>
    </w:tbl>
    <w:p w:rsidR="00AD7149" w:rsidRPr="007B210D" w:rsidRDefault="00AD7149" w:rsidP="00AD7149">
      <w:pPr>
        <w:rPr>
          <w:b/>
          <w:color w:val="FF0000"/>
        </w:rPr>
      </w:pPr>
    </w:p>
    <w:p w:rsidR="00AD7149" w:rsidRPr="007B210D" w:rsidRDefault="00AD7149" w:rsidP="00AD7149">
      <w:pPr>
        <w:jc w:val="center"/>
        <w:rPr>
          <w:b/>
        </w:rPr>
      </w:pPr>
      <w:r w:rsidRPr="007B210D">
        <w:rPr>
          <w:b/>
        </w:rPr>
        <w:t>2. Содержание проблемы и обоснование необходимости ее решения</w:t>
      </w:r>
    </w:p>
    <w:p w:rsidR="00C312BD" w:rsidRPr="007B210D" w:rsidRDefault="00C312BD" w:rsidP="00AD7149">
      <w:pPr>
        <w:ind w:firstLine="708"/>
        <w:jc w:val="both"/>
      </w:pPr>
    </w:p>
    <w:p w:rsidR="00AD7149" w:rsidRPr="007B210D" w:rsidRDefault="00AD7149" w:rsidP="00C312BD">
      <w:pPr>
        <w:ind w:firstLine="708"/>
        <w:jc w:val="both"/>
      </w:pPr>
      <w:proofErr w:type="gramStart"/>
      <w:r w:rsidRPr="007B210D">
        <w:t xml:space="preserve">В рамках реализации Указа Президента РФ от </w:t>
      </w:r>
      <w:r w:rsidR="00C312BD" w:rsidRPr="007B210D">
        <w:t>22.07.2021 г.</w:t>
      </w:r>
      <w:r w:rsidRPr="007B210D">
        <w:t xml:space="preserve"> № </w:t>
      </w:r>
      <w:r w:rsidR="00C312BD" w:rsidRPr="007B210D">
        <w:t>400</w:t>
      </w:r>
      <w:r w:rsidRPr="007B210D">
        <w:t xml:space="preserve"> «</w:t>
      </w:r>
      <w:r w:rsidR="00C312BD" w:rsidRPr="007B210D">
        <w:t>Указа Президента РФ от 12.05.2009 № 537 «О Стратегии национальной безопасности Российской Федерации до 2020 года</w:t>
      </w:r>
      <w:r w:rsidRPr="007B210D">
        <w:t>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с пунктом 7.1 ст. 16 Федерального закона от 06.10.2003 № 131-ФЗ «Об общих принципах</w:t>
      </w:r>
      <w:proofErr w:type="gramEnd"/>
      <w:r w:rsidRPr="007B210D">
        <w:t xml:space="preserve"> организации местного самоуправления в Российской Федерации», в целях профилактики терроризма и экстремизма, а также минимизации и (или) ликвидации последствий проявления терроризма и экстремизма на территории Ерзовского городского поселения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Ерзовского городского поселения. </w:t>
      </w:r>
    </w:p>
    <w:p w:rsidR="00AD7149" w:rsidRPr="007B210D" w:rsidRDefault="00AD7149" w:rsidP="00C312BD">
      <w:pPr>
        <w:keepNext/>
        <w:ind w:firstLine="708"/>
        <w:jc w:val="both"/>
      </w:pPr>
      <w:r w:rsidRPr="007B210D">
        <w:t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Ерзовского городского поселения.</w:t>
      </w:r>
    </w:p>
    <w:p w:rsidR="00AD7149" w:rsidRPr="007B210D" w:rsidRDefault="00AD7149" w:rsidP="00AD7149">
      <w:pPr>
        <w:jc w:val="center"/>
        <w:rPr>
          <w:b/>
        </w:rPr>
      </w:pPr>
      <w:r w:rsidRPr="007B210D">
        <w:rPr>
          <w:b/>
        </w:rPr>
        <w:t>3. Основные цели и задачи Программы</w:t>
      </w:r>
    </w:p>
    <w:p w:rsidR="00AD7149" w:rsidRPr="007B210D" w:rsidRDefault="00AD7149" w:rsidP="00AD7149">
      <w:pPr>
        <w:ind w:firstLine="709"/>
        <w:jc w:val="center"/>
        <w:rPr>
          <w:b/>
        </w:rPr>
      </w:pPr>
    </w:p>
    <w:p w:rsidR="00AD7149" w:rsidRPr="007B210D" w:rsidRDefault="00AD7149" w:rsidP="00C312BD">
      <w:pPr>
        <w:ind w:firstLine="709"/>
        <w:rPr>
          <w:b/>
        </w:rPr>
      </w:pPr>
      <w:r w:rsidRPr="007B210D">
        <w:rPr>
          <w:b/>
        </w:rPr>
        <w:t>Цели Программы:</w:t>
      </w:r>
    </w:p>
    <w:p w:rsidR="00AD7149" w:rsidRPr="007B210D" w:rsidRDefault="00AD7149" w:rsidP="00C312BD">
      <w:pPr>
        <w:ind w:firstLine="709"/>
        <w:jc w:val="both"/>
      </w:pPr>
      <w:r w:rsidRPr="007B210D">
        <w:t>1. Противодействие терроризму и экстремизму, защита жизни граждан, проживающих на территории Ерзовского городского поселения, от террористических и экстремистских актов.</w:t>
      </w:r>
    </w:p>
    <w:p w:rsidR="00AD7149" w:rsidRPr="007B210D" w:rsidRDefault="00AD7149" w:rsidP="00C312BD">
      <w:pPr>
        <w:ind w:firstLine="709"/>
        <w:jc w:val="both"/>
      </w:pPr>
      <w:r w:rsidRPr="007B210D">
        <w:t xml:space="preserve">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7B210D">
        <w:t>конфессий</w:t>
      </w:r>
      <w:proofErr w:type="spellEnd"/>
      <w:r w:rsidRPr="007B210D">
        <w:t>.</w:t>
      </w:r>
    </w:p>
    <w:p w:rsidR="00AD7149" w:rsidRPr="007B210D" w:rsidRDefault="00AD7149" w:rsidP="00C312BD">
      <w:pPr>
        <w:ind w:firstLine="709"/>
        <w:jc w:val="both"/>
      </w:pPr>
      <w:r w:rsidRPr="007B210D">
        <w:t xml:space="preserve">3.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7B210D">
        <w:t>конфессий</w:t>
      </w:r>
      <w:proofErr w:type="spellEnd"/>
      <w:r w:rsidRPr="007B210D"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D7149" w:rsidRPr="007B210D" w:rsidRDefault="00AD7149" w:rsidP="00C312BD">
      <w:pPr>
        <w:ind w:firstLine="709"/>
        <w:jc w:val="both"/>
        <w:rPr>
          <w:color w:val="FF0000"/>
        </w:rPr>
      </w:pPr>
    </w:p>
    <w:p w:rsidR="00AD7149" w:rsidRPr="007B210D" w:rsidRDefault="00AD7149" w:rsidP="00C312BD">
      <w:pPr>
        <w:ind w:firstLine="709"/>
        <w:jc w:val="both"/>
        <w:rPr>
          <w:b/>
        </w:rPr>
      </w:pPr>
      <w:r w:rsidRPr="007B210D">
        <w:rPr>
          <w:b/>
        </w:rPr>
        <w:t>Задачи Программы:</w:t>
      </w:r>
    </w:p>
    <w:p w:rsidR="00AD7149" w:rsidRPr="007B210D" w:rsidRDefault="00AD7149" w:rsidP="00C312BD">
      <w:pPr>
        <w:ind w:firstLine="709"/>
        <w:jc w:val="both"/>
      </w:pPr>
      <w:r w:rsidRPr="007B210D">
        <w:t>1. Недопущение проявлений терроризма и экстремизма на территории Ерзовского городского поселения, защита жизни граждан, проживающих на территории Ерзовского городского поселения, от террористических и экстремистских актов.</w:t>
      </w:r>
    </w:p>
    <w:p w:rsidR="00AD7149" w:rsidRPr="007B210D" w:rsidRDefault="00AD7149" w:rsidP="00C312BD">
      <w:pPr>
        <w:ind w:firstLine="709"/>
        <w:jc w:val="both"/>
      </w:pPr>
      <w:r w:rsidRPr="007B210D">
        <w:t>2. Информирование населения Ерзовского городского поселения по вопросам противодействия терроризму и экстремизму.</w:t>
      </w:r>
    </w:p>
    <w:p w:rsidR="00AD7149" w:rsidRPr="007B210D" w:rsidRDefault="00AD7149" w:rsidP="00C312BD">
      <w:pPr>
        <w:ind w:firstLine="709"/>
        <w:jc w:val="both"/>
      </w:pPr>
      <w:r w:rsidRPr="007B210D">
        <w:t>3. Пропаганда толерантного поведения к людям других национальностей.</w:t>
      </w:r>
    </w:p>
    <w:p w:rsidR="00AD7149" w:rsidRPr="007B210D" w:rsidRDefault="00AD7149" w:rsidP="00C312BD">
      <w:pPr>
        <w:ind w:firstLine="709"/>
        <w:jc w:val="both"/>
      </w:pPr>
      <w:r w:rsidRPr="007B210D">
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AD7149" w:rsidRPr="007B210D" w:rsidRDefault="00AD7149" w:rsidP="00C312BD">
      <w:pPr>
        <w:ind w:firstLine="709"/>
        <w:jc w:val="both"/>
      </w:pPr>
      <w:r w:rsidRPr="007B210D">
        <w:t>5. Недопущение наличия элементов экстремистской направленности на объектах инфраструктуры.</w:t>
      </w:r>
    </w:p>
    <w:p w:rsidR="00AD7149" w:rsidRPr="007B210D" w:rsidRDefault="00AD7149" w:rsidP="00C312BD">
      <w:pPr>
        <w:ind w:firstLine="709"/>
        <w:jc w:val="both"/>
      </w:pPr>
      <w:r w:rsidRPr="007B210D">
        <w:t>6. Обучение личной и коллективной безопасности жителей Ерзовского городского поселения.</w:t>
      </w:r>
    </w:p>
    <w:p w:rsidR="00AD7149" w:rsidRPr="007B210D" w:rsidRDefault="00AD7149" w:rsidP="00C312BD">
      <w:pPr>
        <w:ind w:firstLine="709"/>
        <w:jc w:val="both"/>
      </w:pPr>
      <w:r w:rsidRPr="007B210D">
        <w:t>7. Укрепление межведомственного сотрудничества правоохранительных органов и субъектов профилактики, органов местного самоуправления.</w:t>
      </w:r>
    </w:p>
    <w:p w:rsidR="00AD7149" w:rsidRPr="007B210D" w:rsidRDefault="00AD7149" w:rsidP="00AD7149">
      <w:pPr>
        <w:ind w:firstLine="709"/>
        <w:jc w:val="both"/>
      </w:pPr>
    </w:p>
    <w:p w:rsidR="00AD7149" w:rsidRPr="007B210D" w:rsidRDefault="00C312BD" w:rsidP="00AD7149">
      <w:pPr>
        <w:pStyle w:val="a4"/>
        <w:ind w:left="0" w:firstLine="709"/>
        <w:jc w:val="both"/>
        <w:rPr>
          <w:b/>
          <w:sz w:val="24"/>
          <w:szCs w:val="24"/>
        </w:rPr>
      </w:pPr>
      <w:r w:rsidRPr="007B210D">
        <w:rPr>
          <w:b/>
          <w:sz w:val="24"/>
          <w:szCs w:val="24"/>
        </w:rPr>
        <w:t>4</w:t>
      </w:r>
      <w:r w:rsidR="00AD7149" w:rsidRPr="007B210D">
        <w:rPr>
          <w:b/>
          <w:sz w:val="24"/>
          <w:szCs w:val="24"/>
        </w:rPr>
        <w:t>. Мероприятия, проводимые в области профилактики терроризма и экстремизма.</w:t>
      </w:r>
    </w:p>
    <w:p w:rsidR="00C312BD" w:rsidRPr="007B210D" w:rsidRDefault="00C312BD" w:rsidP="00AD7149">
      <w:pPr>
        <w:pStyle w:val="a4"/>
        <w:ind w:left="0" w:firstLine="709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C312BD" w:rsidRPr="007B210D" w:rsidTr="00C312BD">
        <w:tc>
          <w:tcPr>
            <w:tcW w:w="817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1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10D">
              <w:rPr>
                <w:sz w:val="24"/>
                <w:szCs w:val="24"/>
              </w:rPr>
              <w:t>/</w:t>
            </w:r>
            <w:proofErr w:type="spellStart"/>
            <w:r w:rsidRPr="007B21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535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312BD" w:rsidRPr="007B210D" w:rsidTr="00C312BD">
        <w:tc>
          <w:tcPr>
            <w:tcW w:w="817" w:type="dxa"/>
          </w:tcPr>
          <w:p w:rsidR="00C312BD" w:rsidRPr="007B210D" w:rsidRDefault="007B210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312BD" w:rsidRPr="007B210D" w:rsidRDefault="00C312BD" w:rsidP="00C312B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Поддержание в надлежащем состоянии освещение улиц,  с целью предотвращения экстремистских и террористических действий в вечернее и ночное время</w:t>
            </w:r>
          </w:p>
        </w:tc>
        <w:tc>
          <w:tcPr>
            <w:tcW w:w="2534" w:type="dxa"/>
          </w:tcPr>
          <w:p w:rsidR="00C312BD" w:rsidRPr="007B210D" w:rsidRDefault="00C312BD" w:rsidP="007B210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На регулярной основе</w:t>
            </w:r>
          </w:p>
        </w:tc>
        <w:tc>
          <w:tcPr>
            <w:tcW w:w="2535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B210D">
              <w:rPr>
                <w:sz w:val="24"/>
                <w:szCs w:val="24"/>
              </w:rPr>
              <w:t>Ерзовского</w:t>
            </w:r>
            <w:proofErr w:type="spellEnd"/>
            <w:r w:rsidRPr="007B210D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C312BD" w:rsidRPr="007B210D" w:rsidTr="00C312BD">
        <w:tc>
          <w:tcPr>
            <w:tcW w:w="817" w:type="dxa"/>
          </w:tcPr>
          <w:p w:rsidR="00C312BD" w:rsidRPr="007B210D" w:rsidRDefault="007B210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312BD" w:rsidRPr="007B210D" w:rsidRDefault="00C312BD" w:rsidP="00C312B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7B210D">
              <w:rPr>
                <w:sz w:val="24"/>
                <w:szCs w:val="24"/>
              </w:rPr>
              <w:t>Контроль за</w:t>
            </w:r>
            <w:proofErr w:type="gramEnd"/>
            <w:r w:rsidRPr="007B210D">
              <w:rPr>
                <w:sz w:val="24"/>
                <w:szCs w:val="24"/>
              </w:rPr>
              <w:t xml:space="preserve"> наличием и исправностью замков на дверях подвальных и чердачных помещений многоквартирных домов в целях предотвращения    совершения террористических актов, других преступлений, пожаров, проникновения несовершеннолетних в указанные помещения.</w:t>
            </w:r>
          </w:p>
        </w:tc>
        <w:tc>
          <w:tcPr>
            <w:tcW w:w="2534" w:type="dxa"/>
          </w:tcPr>
          <w:p w:rsidR="00C312BD" w:rsidRPr="007B210D" w:rsidRDefault="00C312BD" w:rsidP="007B210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На регулярной основе</w:t>
            </w:r>
          </w:p>
        </w:tc>
        <w:tc>
          <w:tcPr>
            <w:tcW w:w="2535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Управляющие компании</w:t>
            </w:r>
          </w:p>
        </w:tc>
      </w:tr>
      <w:tr w:rsidR="00C312BD" w:rsidRPr="007B210D" w:rsidTr="00C312BD">
        <w:tc>
          <w:tcPr>
            <w:tcW w:w="817" w:type="dxa"/>
          </w:tcPr>
          <w:p w:rsidR="00C312BD" w:rsidRPr="007B210D" w:rsidRDefault="007B210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C312BD" w:rsidRPr="007B210D" w:rsidRDefault="00C312BD" w:rsidP="00C312B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Размещение в «</w:t>
            </w:r>
            <w:proofErr w:type="spellStart"/>
            <w:r w:rsidRPr="007B210D">
              <w:rPr>
                <w:sz w:val="24"/>
                <w:szCs w:val="24"/>
              </w:rPr>
              <w:t>Ерзовском</w:t>
            </w:r>
            <w:proofErr w:type="spellEnd"/>
            <w:r w:rsidRPr="007B210D">
              <w:rPr>
                <w:sz w:val="24"/>
                <w:szCs w:val="24"/>
              </w:rPr>
              <w:t xml:space="preserve"> вестнике», на сайте администрации  материалов на антитеррористическую</w:t>
            </w:r>
            <w:r w:rsidRPr="007B210D">
              <w:rPr>
                <w:bCs/>
                <w:sz w:val="24"/>
                <w:szCs w:val="24"/>
              </w:rPr>
              <w:t xml:space="preserve"> и экстремистскую</w:t>
            </w:r>
            <w:r w:rsidRPr="007B210D">
              <w:rPr>
                <w:sz w:val="24"/>
                <w:szCs w:val="24"/>
              </w:rPr>
              <w:t xml:space="preserve"> тематику.</w:t>
            </w:r>
          </w:p>
        </w:tc>
        <w:tc>
          <w:tcPr>
            <w:tcW w:w="2534" w:type="dxa"/>
          </w:tcPr>
          <w:p w:rsidR="00C312BD" w:rsidRPr="007B210D" w:rsidRDefault="00C312BD" w:rsidP="007B210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На регулярной основе, но не менее одного раза в квартал</w:t>
            </w:r>
          </w:p>
        </w:tc>
        <w:tc>
          <w:tcPr>
            <w:tcW w:w="2535" w:type="dxa"/>
          </w:tcPr>
          <w:p w:rsidR="00C312BD" w:rsidRPr="007B210D" w:rsidRDefault="00C312BD" w:rsidP="00C312B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 xml:space="preserve"> МКУ «ЕИЦ», МКУ «ЕКЦ»</w:t>
            </w:r>
          </w:p>
        </w:tc>
      </w:tr>
      <w:tr w:rsidR="00C312BD" w:rsidRPr="007B210D" w:rsidTr="00C312BD">
        <w:tc>
          <w:tcPr>
            <w:tcW w:w="817" w:type="dxa"/>
          </w:tcPr>
          <w:p w:rsidR="00C312BD" w:rsidRPr="007B210D" w:rsidRDefault="007B210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2534" w:type="dxa"/>
          </w:tcPr>
          <w:p w:rsidR="00C312BD" w:rsidRPr="007B210D" w:rsidRDefault="00C312BD" w:rsidP="007B210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На регулярной основе, особенно в дни проведения массовых мероприятий</w:t>
            </w:r>
          </w:p>
        </w:tc>
        <w:tc>
          <w:tcPr>
            <w:tcW w:w="2535" w:type="dxa"/>
          </w:tcPr>
          <w:p w:rsidR="00C312BD" w:rsidRPr="007B210D" w:rsidRDefault="00C312BD" w:rsidP="00C312BD">
            <w:pPr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 xml:space="preserve">Участковый уполномоченный (по согласованию);  </w:t>
            </w:r>
          </w:p>
          <w:p w:rsidR="00C312BD" w:rsidRPr="007B210D" w:rsidRDefault="00C312BD" w:rsidP="00C312BD">
            <w:pPr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Работники      администрации</w:t>
            </w:r>
          </w:p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12BD" w:rsidRPr="007B210D" w:rsidTr="00C312BD">
        <w:tc>
          <w:tcPr>
            <w:tcW w:w="817" w:type="dxa"/>
          </w:tcPr>
          <w:p w:rsidR="00C312BD" w:rsidRPr="007B210D" w:rsidRDefault="007B210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C312BD" w:rsidRPr="007B210D" w:rsidRDefault="00C312BD" w:rsidP="00C312B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Проведение мероприятий на  антитеррористическую</w:t>
            </w:r>
            <w:r w:rsidRPr="007B210D">
              <w:rPr>
                <w:bCs/>
                <w:sz w:val="24"/>
                <w:szCs w:val="24"/>
              </w:rPr>
              <w:t xml:space="preserve"> и экстремистскую</w:t>
            </w:r>
            <w:r w:rsidRPr="007B210D">
              <w:rPr>
                <w:sz w:val="24"/>
                <w:szCs w:val="24"/>
              </w:rPr>
              <w:t xml:space="preserve"> тематику.</w:t>
            </w:r>
          </w:p>
        </w:tc>
        <w:tc>
          <w:tcPr>
            <w:tcW w:w="2534" w:type="dxa"/>
          </w:tcPr>
          <w:p w:rsidR="00C312BD" w:rsidRPr="007B210D" w:rsidRDefault="007B210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2535" w:type="dxa"/>
          </w:tcPr>
          <w:p w:rsidR="00C312BD" w:rsidRPr="007B210D" w:rsidRDefault="00C312BD" w:rsidP="00AD71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210D">
              <w:rPr>
                <w:sz w:val="24"/>
                <w:szCs w:val="24"/>
              </w:rPr>
              <w:t>МКУ «ЕКЦ»</w:t>
            </w:r>
          </w:p>
        </w:tc>
      </w:tr>
    </w:tbl>
    <w:p w:rsidR="00C312BD" w:rsidRPr="007B210D" w:rsidRDefault="00C312BD" w:rsidP="00AD7149">
      <w:pPr>
        <w:pStyle w:val="a4"/>
        <w:ind w:left="0" w:firstLine="709"/>
        <w:jc w:val="both"/>
        <w:rPr>
          <w:b/>
          <w:sz w:val="24"/>
          <w:szCs w:val="24"/>
        </w:rPr>
      </w:pPr>
    </w:p>
    <w:p w:rsidR="00C312BD" w:rsidRPr="007B210D" w:rsidRDefault="00C312BD" w:rsidP="00AD7149">
      <w:pPr>
        <w:pStyle w:val="a4"/>
        <w:ind w:left="0" w:firstLine="709"/>
        <w:jc w:val="both"/>
        <w:rPr>
          <w:b/>
          <w:sz w:val="24"/>
          <w:szCs w:val="24"/>
        </w:rPr>
      </w:pPr>
    </w:p>
    <w:p w:rsidR="007B210D" w:rsidRPr="007B210D" w:rsidRDefault="007B210D" w:rsidP="007B21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210D">
        <w:rPr>
          <w:rFonts w:ascii="Times New Roman" w:hAnsi="Times New Roman" w:cs="Times New Roman"/>
          <w:b/>
          <w:sz w:val="24"/>
          <w:szCs w:val="24"/>
        </w:rPr>
        <w:t>5.Механизм реализации Программы и обоснование ее ресурсного обеспечения</w:t>
      </w:r>
    </w:p>
    <w:p w:rsidR="007B210D" w:rsidRPr="007B210D" w:rsidRDefault="007B210D" w:rsidP="007B210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210D" w:rsidRPr="007B210D" w:rsidRDefault="007B210D" w:rsidP="007B210D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210D">
        <w:rPr>
          <w:rFonts w:ascii="Times New Roman" w:hAnsi="Times New Roman" w:cs="Times New Roman"/>
          <w:sz w:val="24"/>
          <w:szCs w:val="24"/>
          <w:u w:val="single"/>
        </w:rPr>
        <w:t>Исполнители</w:t>
      </w:r>
      <w:r w:rsidRPr="007B210D">
        <w:rPr>
          <w:rFonts w:ascii="Times New Roman" w:hAnsi="Times New Roman" w:cs="Times New Roman"/>
          <w:sz w:val="24"/>
          <w:szCs w:val="24"/>
        </w:rPr>
        <w:t xml:space="preserve"> муниципальной программы обеспечивают своевременную и качественную реализацию программных мероприятий, результативность, адекватность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разрабатывает, в пределах своих полномочий, нормативно-правовые акты, необходимые для выполнения целевой программы, осуществляют функции муниципального заказчика, подготавливают и предоставляют отчет о ходе и результатах целевой программы, несут ответственность за своевременную и</w:t>
      </w:r>
      <w:proofErr w:type="gramEnd"/>
      <w:r w:rsidRPr="007B210D">
        <w:rPr>
          <w:rFonts w:ascii="Times New Roman" w:hAnsi="Times New Roman" w:cs="Times New Roman"/>
          <w:sz w:val="24"/>
          <w:szCs w:val="24"/>
        </w:rPr>
        <w:t xml:space="preserve"> качественную реализацию целевой программы (мероприятий муниципальной программы).</w:t>
      </w:r>
    </w:p>
    <w:p w:rsidR="007B210D" w:rsidRPr="007B210D" w:rsidRDefault="007B210D" w:rsidP="007B210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10D">
        <w:rPr>
          <w:rFonts w:ascii="Times New Roman" w:hAnsi="Times New Roman" w:cs="Times New Roman"/>
          <w:sz w:val="24"/>
          <w:szCs w:val="24"/>
        </w:rPr>
        <w:t xml:space="preserve">Общий объем средств из бюджета </w:t>
      </w:r>
      <w:proofErr w:type="spellStart"/>
      <w:r w:rsidRPr="007B210D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7B210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B210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7B210D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предназначенных для реализации мероприятий программы в 2022-2026 гг., составляет  5,0 тыс. руб., в том числе по годам:</w:t>
      </w:r>
    </w:p>
    <w:p w:rsidR="007B210D" w:rsidRPr="007B210D" w:rsidRDefault="007B210D" w:rsidP="007B210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10D">
        <w:rPr>
          <w:rFonts w:ascii="Times New Roman" w:hAnsi="Times New Roman" w:cs="Times New Roman"/>
          <w:sz w:val="24"/>
          <w:szCs w:val="24"/>
        </w:rPr>
        <w:t xml:space="preserve">2022 г.- </w:t>
      </w:r>
      <w:r w:rsidRPr="007B210D">
        <w:rPr>
          <w:rFonts w:ascii="Times New Roman" w:hAnsi="Times New Roman" w:cs="Times New Roman"/>
          <w:sz w:val="24"/>
          <w:szCs w:val="24"/>
          <w:u w:val="single"/>
        </w:rPr>
        <w:t xml:space="preserve">1,0 </w:t>
      </w:r>
      <w:r w:rsidRPr="007B210D">
        <w:rPr>
          <w:rFonts w:ascii="Times New Roman" w:hAnsi="Times New Roman" w:cs="Times New Roman"/>
          <w:sz w:val="24"/>
          <w:szCs w:val="24"/>
        </w:rPr>
        <w:t>тыс. руб.;</w:t>
      </w:r>
    </w:p>
    <w:p w:rsidR="007B210D" w:rsidRPr="007B210D" w:rsidRDefault="007B210D" w:rsidP="007B210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10D">
        <w:rPr>
          <w:rFonts w:ascii="Times New Roman" w:hAnsi="Times New Roman" w:cs="Times New Roman"/>
          <w:sz w:val="24"/>
          <w:szCs w:val="24"/>
        </w:rPr>
        <w:t xml:space="preserve">2023 г.- </w:t>
      </w:r>
      <w:r w:rsidRPr="007B210D">
        <w:rPr>
          <w:rFonts w:ascii="Times New Roman" w:hAnsi="Times New Roman" w:cs="Times New Roman"/>
          <w:sz w:val="24"/>
          <w:szCs w:val="24"/>
          <w:u w:val="single"/>
        </w:rPr>
        <w:t xml:space="preserve">1,0 </w:t>
      </w:r>
      <w:r w:rsidRPr="007B210D">
        <w:rPr>
          <w:rFonts w:ascii="Times New Roman" w:hAnsi="Times New Roman" w:cs="Times New Roman"/>
          <w:sz w:val="24"/>
          <w:szCs w:val="24"/>
        </w:rPr>
        <w:t>тыс. руб.;</w:t>
      </w:r>
    </w:p>
    <w:p w:rsidR="007B210D" w:rsidRPr="007B210D" w:rsidRDefault="007B210D" w:rsidP="007B210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10D">
        <w:rPr>
          <w:rFonts w:ascii="Times New Roman" w:hAnsi="Times New Roman" w:cs="Times New Roman"/>
          <w:sz w:val="24"/>
          <w:szCs w:val="24"/>
        </w:rPr>
        <w:t xml:space="preserve">2024 г.- </w:t>
      </w:r>
      <w:r w:rsidRPr="007B210D">
        <w:rPr>
          <w:rFonts w:ascii="Times New Roman" w:hAnsi="Times New Roman" w:cs="Times New Roman"/>
          <w:sz w:val="24"/>
          <w:szCs w:val="24"/>
          <w:u w:val="single"/>
        </w:rPr>
        <w:t>1,0</w:t>
      </w:r>
      <w:r w:rsidRPr="007B210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210D" w:rsidRPr="007B210D" w:rsidRDefault="007B210D" w:rsidP="007B210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10D">
        <w:rPr>
          <w:rFonts w:ascii="Times New Roman" w:hAnsi="Times New Roman" w:cs="Times New Roman"/>
          <w:sz w:val="24"/>
          <w:szCs w:val="24"/>
        </w:rPr>
        <w:t xml:space="preserve">2025 г.- </w:t>
      </w:r>
      <w:r w:rsidRPr="007B210D">
        <w:rPr>
          <w:rFonts w:ascii="Times New Roman" w:hAnsi="Times New Roman" w:cs="Times New Roman"/>
          <w:sz w:val="24"/>
          <w:szCs w:val="24"/>
          <w:u w:val="single"/>
        </w:rPr>
        <w:t>1,0</w:t>
      </w:r>
      <w:r w:rsidRPr="007B210D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AD7149" w:rsidRPr="007B210D" w:rsidRDefault="007B210D" w:rsidP="007B210D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7B210D">
        <w:rPr>
          <w:rFonts w:ascii="Times New Roman" w:hAnsi="Times New Roman" w:cs="Times New Roman"/>
          <w:sz w:val="24"/>
          <w:szCs w:val="24"/>
        </w:rPr>
        <w:t xml:space="preserve">2026 г.- </w:t>
      </w:r>
      <w:r w:rsidRPr="007B210D">
        <w:rPr>
          <w:rFonts w:ascii="Times New Roman" w:hAnsi="Times New Roman" w:cs="Times New Roman"/>
          <w:sz w:val="24"/>
          <w:szCs w:val="24"/>
          <w:u w:val="single"/>
        </w:rPr>
        <w:t>1,0</w:t>
      </w:r>
      <w:r w:rsidRPr="007B210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sectPr w:rsidR="00AD7149" w:rsidRPr="007B210D" w:rsidSect="00BB4F8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8F5"/>
    <w:multiLevelType w:val="hybridMultilevel"/>
    <w:tmpl w:val="5E822DC0"/>
    <w:lvl w:ilvl="0" w:tplc="921A921A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1C2D91"/>
    <w:multiLevelType w:val="hybridMultilevel"/>
    <w:tmpl w:val="942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49"/>
    <w:rsid w:val="000C204D"/>
    <w:rsid w:val="002840C6"/>
    <w:rsid w:val="002A7A97"/>
    <w:rsid w:val="004B26A1"/>
    <w:rsid w:val="004F16C8"/>
    <w:rsid w:val="00584F0C"/>
    <w:rsid w:val="005A6A0A"/>
    <w:rsid w:val="005C2C58"/>
    <w:rsid w:val="00744702"/>
    <w:rsid w:val="007B210D"/>
    <w:rsid w:val="0087380E"/>
    <w:rsid w:val="008F42D9"/>
    <w:rsid w:val="00962698"/>
    <w:rsid w:val="009E39B2"/>
    <w:rsid w:val="00A658D4"/>
    <w:rsid w:val="00AD7149"/>
    <w:rsid w:val="00C312BD"/>
    <w:rsid w:val="00D57138"/>
    <w:rsid w:val="00D63F0A"/>
    <w:rsid w:val="00EA001E"/>
    <w:rsid w:val="00EF742C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D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D7149"/>
    <w:pPr>
      <w:ind w:left="3828"/>
      <w:jc w:val="center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AD714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C31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2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Samoilova</cp:lastModifiedBy>
  <cp:revision>12</cp:revision>
  <cp:lastPrinted>2021-11-10T13:22:00Z</cp:lastPrinted>
  <dcterms:created xsi:type="dcterms:W3CDTF">2017-03-23T10:39:00Z</dcterms:created>
  <dcterms:modified xsi:type="dcterms:W3CDTF">2021-12-15T06:50:00Z</dcterms:modified>
</cp:coreProperties>
</file>