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8" w:rsidRDefault="000212F8" w:rsidP="00DE48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Стать </w:t>
      </w:r>
      <w:proofErr w:type="spellStart"/>
      <w:r>
        <w:rPr>
          <w:rFonts w:ascii="Times New Roman" w:hAnsi="Times New Roman"/>
          <w:b/>
          <w:sz w:val="28"/>
          <w:szCs w:val="28"/>
        </w:rPr>
        <w:t>агроволонтёрами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принять участие в конкурсе могут жители </w:t>
      </w:r>
      <w:r w:rsidR="00055178">
        <w:rPr>
          <w:rFonts w:ascii="Times New Roman" w:hAnsi="Times New Roman"/>
          <w:b/>
          <w:sz w:val="28"/>
          <w:szCs w:val="28"/>
        </w:rPr>
        <w:t>В</w:t>
      </w:r>
      <w:r w:rsidR="00DE48BB">
        <w:rPr>
          <w:rFonts w:ascii="Times New Roman" w:hAnsi="Times New Roman"/>
          <w:b/>
          <w:sz w:val="28"/>
          <w:szCs w:val="28"/>
        </w:rPr>
        <w:t>олгоградской</w:t>
      </w:r>
      <w:r w:rsidR="00374DF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212F8" w:rsidRDefault="000212F8" w:rsidP="000212F8">
      <w:pPr>
        <w:spacing w:line="360" w:lineRule="auto"/>
        <w:jc w:val="both"/>
        <w:rPr>
          <w:rFonts w:ascii="Arial" w:hAnsi="Arial" w:cs="Arial"/>
          <w:color w:val="00B050"/>
          <w:sz w:val="19"/>
          <w:szCs w:val="19"/>
          <w:shd w:val="clear" w:color="auto" w:fill="FFFFFF"/>
        </w:rPr>
      </w:pP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3132">
        <w:rPr>
          <w:rFonts w:ascii="Times New Roman" w:hAnsi="Times New Roman"/>
          <w:i/>
          <w:sz w:val="28"/>
          <w:szCs w:val="28"/>
        </w:rPr>
        <w:t xml:space="preserve">В Общественной палате Российской Федерации объявили о старте третьего этапа Всероссийской </w:t>
      </w:r>
      <w:proofErr w:type="spellStart"/>
      <w:r w:rsidRPr="00063132">
        <w:rPr>
          <w:rFonts w:ascii="Times New Roman" w:hAnsi="Times New Roman"/>
          <w:i/>
          <w:sz w:val="28"/>
          <w:szCs w:val="28"/>
        </w:rPr>
        <w:t>агроволонтёрской</w:t>
      </w:r>
      <w:proofErr w:type="spellEnd"/>
      <w:r w:rsidRPr="00063132">
        <w:rPr>
          <w:rFonts w:ascii="Times New Roman" w:hAnsi="Times New Roman"/>
          <w:i/>
          <w:sz w:val="28"/>
          <w:szCs w:val="28"/>
        </w:rPr>
        <w:t xml:space="preserve"> акции #Добрый огород. Премии могут получить лучшие </w:t>
      </w:r>
      <w:proofErr w:type="spellStart"/>
      <w:r w:rsidRPr="00063132">
        <w:rPr>
          <w:rFonts w:ascii="Times New Roman" w:hAnsi="Times New Roman"/>
          <w:i/>
          <w:sz w:val="28"/>
          <w:szCs w:val="28"/>
        </w:rPr>
        <w:t>агроволонтёры</w:t>
      </w:r>
      <w:proofErr w:type="spellEnd"/>
      <w:r w:rsidRPr="00063132">
        <w:rPr>
          <w:rFonts w:ascii="Times New Roman" w:hAnsi="Times New Roman"/>
          <w:i/>
          <w:sz w:val="28"/>
          <w:szCs w:val="28"/>
        </w:rPr>
        <w:t>, эффективно помогающие социально незащищенным гражданам в садоводстве и огородничестве, а также авторы лучших советов для таких садоводов и огородников.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Социальные работники, журналисты, педагоги, волонтеры. Им предлагается разработать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агроволонтёрские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социальные проекты, для реализации которых получить мини-гранты на приобретени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посадочного материала, инвентаря, удобрений</w:t>
      </w:r>
      <w:r w:rsidRPr="00063132">
        <w:rPr>
          <w:rFonts w:ascii="Times New Roman" w:hAnsi="Times New Roman"/>
          <w:sz w:val="28"/>
          <w:szCs w:val="28"/>
          <w:lang w:eastAsia="ru-RU"/>
        </w:rPr>
        <w:t>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Опытные садоводы и огородники, а также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агроволонтёры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уже реализовали социальные проекты, могут получить специальные премии в случае победы в конкурсе, на который они могу предоставить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видеосоветы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и фотографии с текстовыми комментариями.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t xml:space="preserve">Условия конкурсов опубликованы на сайте </w:t>
      </w:r>
      <w:hyperlink r:id="rId7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https://dobro-ogorod.ru/</w:t>
        </w:r>
      </w:hyperlink>
      <w:r w:rsidRPr="00063132">
        <w:rPr>
          <w:rFonts w:ascii="Times New Roman" w:hAnsi="Times New Roman"/>
          <w:sz w:val="28"/>
          <w:szCs w:val="28"/>
        </w:rPr>
        <w:t>.</w:t>
      </w:r>
    </w:p>
    <w:p w:rsidR="000212F8" w:rsidRPr="00063132" w:rsidRDefault="000212F8" w:rsidP="000212F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b/>
          <w:sz w:val="28"/>
          <w:szCs w:val="28"/>
          <w:shd w:val="clear" w:color="auto" w:fill="FFFFFF"/>
        </w:rPr>
        <w:t>Есть урожай!</w:t>
      </w: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sz w:val="28"/>
          <w:szCs w:val="28"/>
        </w:rPr>
        <w:t xml:space="preserve">Волонтёрские отряды #Доброго огорода уже работают в 19 регионах России. Наибольшее количество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агроволонтёров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Кемеровской, 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Омской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Ленинградской, Томской, Иркутской, Калининградской и Ростовской областях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132">
        <w:rPr>
          <w:rFonts w:ascii="Times New Roman" w:hAnsi="Times New Roman"/>
          <w:sz w:val="28"/>
          <w:szCs w:val="28"/>
        </w:rPr>
        <w:t>Гарденотерапия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как средство </w:t>
      </w:r>
      <w:proofErr w:type="spellStart"/>
      <w:r w:rsidRPr="0006313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граждан с ограниченными возможностями здоровья, экологическое воспитание молодёжи и приобщение детей к садово-огороднической работе и общению с живой природой, помощь многодетным и малообеспеченным семьям посредством выращивания свежих овощей и фруктов – вот основные направления дея</w:t>
      </w:r>
      <w:r>
        <w:rPr>
          <w:rFonts w:ascii="Times New Roman" w:hAnsi="Times New Roman"/>
          <w:sz w:val="28"/>
          <w:szCs w:val="28"/>
        </w:rPr>
        <w:t>тельности волонтёрских отрядов.</w:t>
      </w: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lastRenderedPageBreak/>
        <w:t xml:space="preserve">Многие из </w:t>
      </w:r>
      <w:proofErr w:type="spellStart"/>
      <w:r w:rsidRPr="0006313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антополучателей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доложили</w:t>
      </w:r>
      <w:r w:rsidRPr="00063132">
        <w:rPr>
          <w:rFonts w:ascii="Times New Roman" w:hAnsi="Times New Roman"/>
          <w:sz w:val="28"/>
          <w:szCs w:val="28"/>
        </w:rPr>
        <w:t xml:space="preserve"> о результатах. Капризы омской погоды с честью выдержала районированная рассада овощных культур – отлично чувствуют себя </w:t>
      </w:r>
      <w:proofErr w:type="spellStart"/>
      <w:r w:rsidRPr="00063132">
        <w:rPr>
          <w:rFonts w:ascii="Times New Roman" w:hAnsi="Times New Roman"/>
          <w:sz w:val="28"/>
          <w:szCs w:val="28"/>
        </w:rPr>
        <w:t>калачинские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перцы, томаты наливаются спелостью, а капуста уверенно показывает свою состоятельность и тугость вилка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63132">
        <w:rPr>
          <w:rFonts w:ascii="Times New Roman" w:hAnsi="Times New Roman"/>
          <w:sz w:val="28"/>
          <w:szCs w:val="28"/>
        </w:rPr>
        <w:t>. Принялись ягодные саженцы в Чувашии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063132">
        <w:rPr>
          <w:rFonts w:ascii="Times New Roman" w:hAnsi="Times New Roman"/>
          <w:sz w:val="28"/>
          <w:szCs w:val="28"/>
        </w:rPr>
        <w:t>, Московской области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 w:rsidRPr="00063132">
        <w:rPr>
          <w:rFonts w:ascii="Times New Roman" w:hAnsi="Times New Roman"/>
          <w:sz w:val="28"/>
          <w:szCs w:val="28"/>
        </w:rPr>
        <w:t xml:space="preserve"> и на Дону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63132">
        <w:rPr>
          <w:rFonts w:ascii="Times New Roman" w:hAnsi="Times New Roman"/>
          <w:sz w:val="28"/>
          <w:szCs w:val="28"/>
        </w:rPr>
        <w:t xml:space="preserve">. Ветераны из Кемеровской области, получившие помощь от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агроволонтёров</w:t>
      </w:r>
      <w:proofErr w:type="spellEnd"/>
      <w:r w:rsidRPr="00063132">
        <w:rPr>
          <w:rFonts w:ascii="Times New Roman" w:hAnsi="Times New Roman"/>
          <w:sz w:val="28"/>
          <w:szCs w:val="28"/>
        </w:rPr>
        <w:t>, ожидают обильный урожай картофеля. Радуют цветочные насаждения и клумбы в Иркутской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 w:rsidRPr="00063132">
        <w:rPr>
          <w:rFonts w:ascii="Times New Roman" w:hAnsi="Times New Roman"/>
          <w:sz w:val="28"/>
          <w:szCs w:val="28"/>
        </w:rPr>
        <w:t xml:space="preserve"> и Калининградской </w:t>
      </w:r>
      <w:proofErr w:type="gramStart"/>
      <w:r w:rsidRPr="00063132">
        <w:rPr>
          <w:rFonts w:ascii="Times New Roman" w:hAnsi="Times New Roman"/>
          <w:sz w:val="28"/>
          <w:szCs w:val="28"/>
        </w:rPr>
        <w:t>областях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footnoteReference w:id="6"/>
      </w:r>
      <w:r w:rsidRPr="00063132">
        <w:rPr>
          <w:rFonts w:ascii="Times New Roman" w:hAnsi="Times New Roman"/>
          <w:sz w:val="28"/>
          <w:szCs w:val="28"/>
        </w:rPr>
        <w:t xml:space="preserve">. А в Нижегородской области уже отправились на полки первые заготовки на зиму – компоты и джемы. 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«Добрый огород»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0631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это про то, что нужно приносить добро не только себе, но и окружающим»,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 одна из победителей конкурса </w:t>
      </w:r>
      <w:proofErr w:type="spellStart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минигрантов</w:t>
      </w:r>
      <w:proofErr w:type="spellEnd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Наталья </w:t>
      </w:r>
      <w:proofErr w:type="spellStart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Лохова</w:t>
      </w:r>
      <w:proofErr w:type="spellEnd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пенсионерка из поселка Сосновка, Багратионовского района Калининградской области.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</w:pP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 xml:space="preserve">-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Волонтёрские отряды #Доброго огорода становятся героями публикаций в средствах массовой информации, их вклад отмечают региональные министерства сельского хозяйства, им оказывают помощь местные власти, </w:t>
      </w: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 xml:space="preserve">- отметил первый заместитель председателя комиссии по территориальному развитию и местному самоуправлению Общественной палаты Российской Федерации </w:t>
      </w:r>
      <w:r w:rsidRPr="00063132">
        <w:rPr>
          <w:rFonts w:ascii="Times New Roman" w:hAnsi="Times New Roman"/>
          <w:b/>
          <w:color w:val="282828"/>
          <w:sz w:val="28"/>
          <w:szCs w:val="28"/>
          <w:shd w:val="clear" w:color="auto" w:fill="F8F8F8"/>
        </w:rPr>
        <w:t>Леонид Шафиров</w:t>
      </w: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>. –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 У</w:t>
      </w:r>
      <w:r w:rsidRPr="00063132">
        <w:rPr>
          <w:rFonts w:ascii="Times New Roman" w:eastAsia="Times" w:hAnsi="Times New Roman"/>
          <w:i/>
          <w:color w:val="000000"/>
          <w:sz w:val="28"/>
          <w:szCs w:val="28"/>
        </w:rPr>
        <w:t xml:space="preserve">зкоотраслевой подход к вопросу государственной поддержки деятельности садоводов и огородников неверен. Ведь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садоводство и огородничество в России – это не просто традиция, но и социокультурный феномен, ресурс развития местных сообществ. Надеюсь, что успехи участников проекта #Добрый огород станут аргументом для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lastRenderedPageBreak/>
        <w:t>разработки и принятия региональных, муниципальных и корпоративных программ содействия гражданам в садово-огороднической деятельности.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</w:p>
    <w:p w:rsidR="000212F8" w:rsidRPr="00063132" w:rsidRDefault="000212F8" w:rsidP="000212F8">
      <w:pPr>
        <w:jc w:val="both"/>
        <w:rPr>
          <w:rFonts w:ascii="Times New Roman" w:hAnsi="Times New Roman"/>
          <w:b/>
          <w:sz w:val="28"/>
          <w:szCs w:val="28"/>
        </w:rPr>
      </w:pPr>
      <w:r w:rsidRPr="00063132">
        <w:rPr>
          <w:rFonts w:ascii="Times New Roman" w:hAnsi="Times New Roman"/>
          <w:b/>
          <w:sz w:val="28"/>
          <w:szCs w:val="28"/>
        </w:rPr>
        <w:t>О #Добром огороде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t xml:space="preserve">Старт проекту #Добрый огород, направленному на развитие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агроволонтёрства</w:t>
      </w:r>
      <w:proofErr w:type="spellEnd"/>
      <w:r w:rsidRPr="00063132">
        <w:rPr>
          <w:rFonts w:ascii="Times New Roman" w:hAnsi="Times New Roman"/>
          <w:sz w:val="28"/>
          <w:szCs w:val="28"/>
        </w:rPr>
        <w:t>, был дан в Общественной палате России в марте текущего года (</w:t>
      </w:r>
      <w:hyperlink r:id="rId8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https://www.oprf.ru/news/v-op-rf-dali-start-vserossiyskoy-aktsii-dobryy-ogorod</w:t>
        </w:r>
      </w:hyperlink>
      <w:r w:rsidRPr="00063132">
        <w:rPr>
          <w:rFonts w:ascii="Times New Roman" w:hAnsi="Times New Roman"/>
          <w:sz w:val="28"/>
          <w:szCs w:val="28"/>
        </w:rPr>
        <w:t>). Итоги первого этапа проекта были подведены в мае (</w:t>
      </w:r>
      <w:hyperlink r:id="rId9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https://www.oprf.ru/news/konkurs-minigrantov-dobryy-ogorod-nazvany-pervye-pobediteli</w:t>
        </w:r>
      </w:hyperlink>
      <w:r w:rsidRPr="00063132">
        <w:rPr>
          <w:rFonts w:ascii="Times New Roman" w:hAnsi="Times New Roman"/>
          <w:sz w:val="28"/>
          <w:szCs w:val="28"/>
        </w:rPr>
        <w:t xml:space="preserve">), лидеры второго этапа определились в июне </w:t>
      </w:r>
      <w:hyperlink r:id="rId10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https://www.oprf.ru/news/pobediteli-dobrogo-ogoroda-vozvrashchenie-timurovtsev-i-sadyvospitateli</w:t>
        </w:r>
      </w:hyperlink>
    </w:p>
    <w:p w:rsidR="00F4384A" w:rsidRDefault="00F4384A"/>
    <w:sectPr w:rsidR="00F4384A" w:rsidSect="00632CC2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96" w:rsidRDefault="00225E96" w:rsidP="000212F8">
      <w:pPr>
        <w:spacing w:after="0" w:line="240" w:lineRule="auto"/>
      </w:pPr>
      <w:r>
        <w:separator/>
      </w:r>
    </w:p>
  </w:endnote>
  <w:endnote w:type="continuationSeparator" w:id="0">
    <w:p w:rsidR="00225E96" w:rsidRDefault="00225E96" w:rsidP="000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96" w:rsidRDefault="00225E96" w:rsidP="000212F8">
      <w:pPr>
        <w:spacing w:after="0" w:line="240" w:lineRule="auto"/>
      </w:pPr>
      <w:r>
        <w:separator/>
      </w:r>
    </w:p>
  </w:footnote>
  <w:footnote w:type="continuationSeparator" w:id="0">
    <w:p w:rsidR="00225E96" w:rsidRDefault="00225E96" w:rsidP="000212F8">
      <w:pPr>
        <w:spacing w:after="0" w:line="240" w:lineRule="auto"/>
      </w:pPr>
      <w:r>
        <w:continuationSeparator/>
      </w:r>
    </w:p>
  </w:footnote>
  <w:footnote w:id="1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F729A3">
        <w:rPr>
          <w:rFonts w:ascii="Times New Roman" w:hAnsi="Times New Roman"/>
        </w:rPr>
        <w:t xml:space="preserve"> </w:t>
      </w:r>
      <w:hyperlink r:id="rId1" w:history="1">
        <w:r w:rsidRPr="00F729A3">
          <w:rPr>
            <w:rStyle w:val="a3"/>
            <w:rFonts w:ascii="Times New Roman" w:hAnsi="Times New Roman"/>
          </w:rPr>
          <w:t>https://kcsonkalachinsk.ru/dobryj-urozhaj-sibiri/</w:t>
        </w:r>
      </w:hyperlink>
    </w:p>
  </w:footnote>
  <w:footnote w:id="2">
    <w:p w:rsidR="000212F8" w:rsidRPr="00F729A3" w:rsidRDefault="000212F8" w:rsidP="000212F8">
      <w:pPr>
        <w:pStyle w:val="2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F729A3">
        <w:rPr>
          <w:rStyle w:val="a6"/>
          <w:rFonts w:ascii="Times New Roman" w:hAnsi="Times New Roman"/>
          <w:b w:val="0"/>
          <w:bCs w:val="0"/>
          <w:i w:val="0"/>
          <w:iCs w:val="0"/>
          <w:sz w:val="20"/>
          <w:szCs w:val="20"/>
        </w:rPr>
        <w:footnoteRef/>
      </w:r>
      <w:r w:rsidRPr="00F729A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hyperlink r:id="rId2" w:history="1">
        <w:r w:rsidRPr="00F729A3">
          <w:rPr>
            <w:rStyle w:val="a3"/>
            <w:rFonts w:ascii="Times New Roman" w:hAnsi="Times New Roman"/>
            <w:b w:val="0"/>
            <w:bCs w:val="0"/>
            <w:i w:val="0"/>
            <w:iCs w:val="0"/>
            <w:sz w:val="20"/>
            <w:szCs w:val="20"/>
          </w:rPr>
          <w:t>https://dobro.press/blogi/pomosch-agrovolonterov-v-ramkah-dobrovolcheskoi-aktsii-dobryi-ogorod</w:t>
        </w:r>
      </w:hyperlink>
    </w:p>
  </w:footnote>
  <w:footnote w:id="3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374DFF">
        <w:rPr>
          <w:rFonts w:ascii="Times New Roman" w:hAnsi="Times New Roman"/>
          <w:lang w:val="ru-RU"/>
        </w:rPr>
        <w:t xml:space="preserve"> </w:t>
      </w:r>
      <w:hyperlink r:id="rId3" w:history="1">
        <w:r w:rsidRPr="00F729A3">
          <w:rPr>
            <w:rStyle w:val="a3"/>
            <w:rFonts w:ascii="Times New Roman" w:hAnsi="Times New Roman"/>
          </w:rPr>
          <w:t>https</w:t>
        </w:r>
        <w:r w:rsidRPr="00374DFF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F729A3">
          <w:rPr>
            <w:rStyle w:val="a3"/>
            <w:rFonts w:ascii="Times New Roman" w:hAnsi="Times New Roman"/>
          </w:rPr>
          <w:t>electrostal</w:t>
        </w:r>
        <w:proofErr w:type="spellEnd"/>
        <w:r w:rsidRPr="00374DFF">
          <w:rPr>
            <w:rStyle w:val="a3"/>
            <w:rFonts w:ascii="Times New Roman" w:hAnsi="Times New Roman"/>
            <w:lang w:val="ru-RU"/>
          </w:rPr>
          <w:t>.</w:t>
        </w:r>
        <w:r w:rsidRPr="00F729A3">
          <w:rPr>
            <w:rStyle w:val="a3"/>
            <w:rFonts w:ascii="Times New Roman" w:hAnsi="Times New Roman"/>
          </w:rPr>
          <w:t>com</w:t>
        </w:r>
        <w:r w:rsidRPr="00374DFF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news</w:t>
        </w:r>
        <w:r w:rsidRPr="00374DFF">
          <w:rPr>
            <w:rStyle w:val="a3"/>
            <w:rFonts w:ascii="Times New Roman" w:hAnsi="Times New Roman"/>
            <w:lang w:val="ru-RU"/>
          </w:rPr>
          <w:t>/7519</w:t>
        </w:r>
      </w:hyperlink>
    </w:p>
  </w:footnote>
  <w:footnote w:id="4">
    <w:p w:rsidR="000212F8" w:rsidRPr="00F729A3" w:rsidRDefault="000212F8" w:rsidP="000212F8">
      <w:pPr>
        <w:pStyle w:val="2"/>
        <w:keepNext w:val="0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F729A3">
        <w:rPr>
          <w:rStyle w:val="a6"/>
          <w:rFonts w:ascii="Times New Roman" w:hAnsi="Times New Roman"/>
          <w:b w:val="0"/>
          <w:bCs w:val="0"/>
          <w:i w:val="0"/>
          <w:iCs w:val="0"/>
          <w:sz w:val="20"/>
          <w:szCs w:val="20"/>
        </w:rPr>
        <w:footnoteRef/>
      </w:r>
      <w:r w:rsidRPr="00F729A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hyperlink r:id="rId4" w:history="1">
        <w:r w:rsidRPr="00F729A3">
          <w:rPr>
            <w:rStyle w:val="a3"/>
            <w:rFonts w:ascii="Times New Roman" w:hAnsi="Times New Roman"/>
            <w:b w:val="0"/>
            <w:bCs w:val="0"/>
            <w:i w:val="0"/>
            <w:iCs w:val="0"/>
            <w:sz w:val="20"/>
            <w:szCs w:val="20"/>
          </w:rPr>
          <w:t>https://shakhty-gorod.ru/about/info/news/46937/</w:t>
        </w:r>
      </w:hyperlink>
    </w:p>
  </w:footnote>
  <w:footnote w:id="5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374DFF">
        <w:rPr>
          <w:rFonts w:ascii="Times New Roman" w:hAnsi="Times New Roman"/>
          <w:lang w:val="ru-RU"/>
        </w:rPr>
        <w:t xml:space="preserve"> </w:t>
      </w:r>
      <w:hyperlink r:id="rId5" w:history="1">
        <w:r w:rsidRPr="00F729A3">
          <w:rPr>
            <w:rStyle w:val="a3"/>
            <w:rFonts w:ascii="Times New Roman" w:hAnsi="Times New Roman"/>
          </w:rPr>
          <w:t>http</w:t>
        </w:r>
        <w:r w:rsidRPr="00374DFF">
          <w:rPr>
            <w:rStyle w:val="a3"/>
            <w:rFonts w:ascii="Times New Roman" w:hAnsi="Times New Roman"/>
            <w:lang w:val="ru-RU"/>
          </w:rPr>
          <w:t>://</w:t>
        </w:r>
        <w:r w:rsidRPr="00F729A3">
          <w:rPr>
            <w:rStyle w:val="a3"/>
            <w:rFonts w:ascii="Times New Roman" w:hAnsi="Times New Roman"/>
          </w:rPr>
          <w:t>www</w:t>
        </w:r>
        <w:r w:rsidRPr="00374DFF">
          <w:rPr>
            <w:rStyle w:val="a3"/>
            <w:rFonts w:ascii="Times New Roman" w:hAnsi="Times New Roman"/>
            <w:lang w:val="ru-RU"/>
          </w:rPr>
          <w:t>.38</w:t>
        </w:r>
        <w:proofErr w:type="spellStart"/>
        <w:r w:rsidRPr="00F729A3">
          <w:rPr>
            <w:rStyle w:val="a3"/>
            <w:rFonts w:ascii="Times New Roman" w:hAnsi="Times New Roman"/>
          </w:rPr>
          <w:t>rus</w:t>
        </w:r>
        <w:proofErr w:type="spellEnd"/>
        <w:r w:rsidRPr="00374DFF">
          <w:rPr>
            <w:rStyle w:val="a3"/>
            <w:rFonts w:ascii="Times New Roman" w:hAnsi="Times New Roman"/>
            <w:lang w:val="ru-RU"/>
          </w:rPr>
          <w:t>.</w:t>
        </w:r>
        <w:r w:rsidRPr="00F729A3">
          <w:rPr>
            <w:rStyle w:val="a3"/>
            <w:rFonts w:ascii="Times New Roman" w:hAnsi="Times New Roman"/>
          </w:rPr>
          <w:t>com</w:t>
        </w:r>
        <w:r w:rsidRPr="00374DFF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more</w:t>
        </w:r>
        <w:r w:rsidRPr="00374DFF">
          <w:rPr>
            <w:rStyle w:val="a3"/>
            <w:rFonts w:ascii="Times New Roman" w:hAnsi="Times New Roman"/>
            <w:lang w:val="ru-RU"/>
          </w:rPr>
          <w:t>/87620</w:t>
        </w:r>
      </w:hyperlink>
    </w:p>
  </w:footnote>
  <w:footnote w:id="6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F729A3">
        <w:rPr>
          <w:rFonts w:ascii="Times New Roman" w:hAnsi="Times New Roman"/>
          <w:lang w:val="ru-RU"/>
        </w:rPr>
        <w:t xml:space="preserve"> </w:t>
      </w:r>
      <w:hyperlink r:id="rId6" w:history="1">
        <w:r w:rsidRPr="00F729A3">
          <w:rPr>
            <w:rStyle w:val="a3"/>
            <w:rFonts w:ascii="Times New Roman" w:hAnsi="Times New Roman"/>
          </w:rPr>
          <w:t>https</w:t>
        </w:r>
        <w:r w:rsidRPr="00F729A3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F729A3">
          <w:rPr>
            <w:rStyle w:val="a3"/>
            <w:rFonts w:ascii="Times New Roman" w:hAnsi="Times New Roman"/>
          </w:rPr>
          <w:t>bagrationovsk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729A3">
          <w:rPr>
            <w:rStyle w:val="a3"/>
            <w:rFonts w:ascii="Times New Roman" w:hAnsi="Times New Roman"/>
          </w:rPr>
          <w:t>gov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39.</w:t>
        </w:r>
        <w:proofErr w:type="spellStart"/>
        <w:r w:rsidRPr="00F729A3">
          <w:rPr>
            <w:rStyle w:val="a3"/>
            <w:rFonts w:ascii="Times New Roman" w:hAnsi="Times New Roman"/>
          </w:rPr>
          <w:t>ru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about</w:t>
        </w:r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info</w:t>
        </w:r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news</w:t>
        </w:r>
        <w:r w:rsidRPr="00F729A3">
          <w:rPr>
            <w:rStyle w:val="a3"/>
            <w:rFonts w:ascii="Times New Roman" w:hAnsi="Times New Roman"/>
            <w:lang w:val="ru-RU"/>
          </w:rPr>
          <w:t>/18684/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8"/>
    <w:rsid w:val="000212F8"/>
    <w:rsid w:val="00055178"/>
    <w:rsid w:val="00225E96"/>
    <w:rsid w:val="002B7989"/>
    <w:rsid w:val="00321489"/>
    <w:rsid w:val="00374DFF"/>
    <w:rsid w:val="005E0799"/>
    <w:rsid w:val="0072677C"/>
    <w:rsid w:val="0094002C"/>
    <w:rsid w:val="00C120EB"/>
    <w:rsid w:val="00DD0119"/>
    <w:rsid w:val="00DE48BB"/>
    <w:rsid w:val="00EF74AA"/>
    <w:rsid w:val="00F26922"/>
    <w:rsid w:val="00F4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212F8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0212F8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212F8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0212F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212F8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0212F8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212F8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0212F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news/v-op-rf-dali-start-vserossiyskoy-aktsii-dobryy-ogor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-ogoro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prf.ru/news/pobediteli-dobrogo-ogoroda-vozvrashchenie-timurovtsev-i-sadyvospitat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rf.ru/news/konkurs-minigrantov-dobryy-ogorod-nazvany-pervye-pobeditel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ectrostal.com/news/7519" TargetMode="External"/><Relationship Id="rId2" Type="http://schemas.openxmlformats.org/officeDocument/2006/relationships/hyperlink" Target="https://dobro.press/blogi/pomosch-agrovolonterov-v-ramkah-dobrovolcheskoi-aktsii-dobryi-ogorod" TargetMode="External"/><Relationship Id="rId1" Type="http://schemas.openxmlformats.org/officeDocument/2006/relationships/hyperlink" Target="https://kcsonkalachinsk.ru/dobryj-urozhaj-sibiri/" TargetMode="External"/><Relationship Id="rId6" Type="http://schemas.openxmlformats.org/officeDocument/2006/relationships/hyperlink" Target="https://bagrationovsk.gov39.ru/about/info/news/18684/" TargetMode="External"/><Relationship Id="rId5" Type="http://schemas.openxmlformats.org/officeDocument/2006/relationships/hyperlink" Target="http://www.38rus.com/more/87620" TargetMode="External"/><Relationship Id="rId4" Type="http://schemas.openxmlformats.org/officeDocument/2006/relationships/hyperlink" Target="https://shakhty-gorod.ru/about/info/news/46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Шушанна С. Саакян</cp:lastModifiedBy>
  <cp:revision>2</cp:revision>
  <cp:lastPrinted>2022-09-20T12:46:00Z</cp:lastPrinted>
  <dcterms:created xsi:type="dcterms:W3CDTF">2022-09-20T12:50:00Z</dcterms:created>
  <dcterms:modified xsi:type="dcterms:W3CDTF">2022-09-20T12:50:00Z</dcterms:modified>
</cp:coreProperties>
</file>