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D9221" w14:textId="77777777" w:rsidR="004F215A" w:rsidRDefault="004F215A">
      <w:pPr>
        <w:tabs>
          <w:tab w:val="left" w:pos="7344"/>
        </w:tabs>
        <w:rPr>
          <w:rFonts w:ascii="Times New Roman" w:hAnsi="Times New Roman"/>
          <w:sz w:val="24"/>
          <w:szCs w:val="24"/>
        </w:rPr>
      </w:pPr>
    </w:p>
    <w:p w14:paraId="59FBB768" w14:textId="77777777" w:rsidR="004F215A" w:rsidRPr="007661D1" w:rsidRDefault="00CD1ABC">
      <w:pPr>
        <w:pStyle w:val="Standard"/>
        <w:jc w:val="center"/>
        <w:rPr>
          <w:rFonts w:cs="Times New Roman"/>
          <w:b/>
          <w:lang w:val="ru-RU"/>
        </w:rPr>
      </w:pPr>
      <w:r w:rsidRPr="007661D1">
        <w:rPr>
          <w:rFonts w:cs="Times New Roman"/>
          <w:b/>
          <w:lang w:val="ru-RU"/>
        </w:rPr>
        <w:t xml:space="preserve">Оповещение о начале публичных слушаний по проекту внесения изменений в генеральный план </w:t>
      </w:r>
      <w:proofErr w:type="spellStart"/>
      <w:r w:rsidRPr="007661D1">
        <w:rPr>
          <w:rFonts w:cs="Times New Roman"/>
          <w:b/>
          <w:lang w:val="ru-RU"/>
        </w:rPr>
        <w:t>Ерзовского</w:t>
      </w:r>
      <w:proofErr w:type="spellEnd"/>
      <w:r w:rsidRPr="007661D1">
        <w:rPr>
          <w:rFonts w:cs="Times New Roman"/>
          <w:b/>
          <w:lang w:val="ru-RU"/>
        </w:rPr>
        <w:t xml:space="preserve"> городского поселения</w:t>
      </w:r>
    </w:p>
    <w:p w14:paraId="28B7EC32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ED04B8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информирует о начале публичных слушаний по проекту внесения изменений в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и публикует следующую информацию.</w:t>
      </w:r>
    </w:p>
    <w:p w14:paraId="49DAD66B" w14:textId="77777777" w:rsidR="004F215A" w:rsidRDefault="004F21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609CF6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1) Информация о проекте, подлежащем рассмотрению на общественных обсуждениях или публичных слушаниях, и перечень информационных материалов к такому проекту: </w:t>
      </w:r>
    </w:p>
    <w:p w14:paraId="09DF97CB" w14:textId="5E5DDAE0" w:rsidR="007D6A10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61D1">
        <w:rPr>
          <w:rFonts w:ascii="Times New Roman" w:hAnsi="Times New Roman"/>
          <w:b/>
          <w:sz w:val="24"/>
          <w:szCs w:val="24"/>
        </w:rPr>
        <w:t xml:space="preserve">Проект </w:t>
      </w:r>
      <w:bookmarkStart w:id="0" w:name="_Hlk49328190"/>
      <w:r w:rsidRPr="007661D1">
        <w:rPr>
          <w:rFonts w:ascii="Times New Roman" w:hAnsi="Times New Roman"/>
          <w:b/>
          <w:sz w:val="24"/>
          <w:szCs w:val="24"/>
        </w:rPr>
        <w:t xml:space="preserve">внесения изменений в генеральный план </w:t>
      </w:r>
      <w:bookmarkStart w:id="1" w:name="_Hlk49327873"/>
      <w:proofErr w:type="spellStart"/>
      <w:r w:rsidRPr="007661D1">
        <w:rPr>
          <w:rFonts w:ascii="Times New Roman" w:hAnsi="Times New Roman"/>
          <w:b/>
          <w:sz w:val="24"/>
          <w:szCs w:val="24"/>
        </w:rPr>
        <w:t>Ерзовского</w:t>
      </w:r>
      <w:proofErr w:type="spellEnd"/>
      <w:r w:rsidRPr="007661D1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, подготовлен в соответствии со статьей 24 Градостроительного кодекса РФ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«О подготовке проекта внесения в генеральный план» от </w:t>
      </w:r>
      <w:r w:rsidR="00743976">
        <w:rPr>
          <w:rFonts w:ascii="Times New Roman" w:hAnsi="Times New Roman"/>
          <w:sz w:val="24"/>
          <w:szCs w:val="24"/>
        </w:rPr>
        <w:t>17.</w:t>
      </w:r>
      <w:r w:rsidR="007D6A10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</w:t>
      </w:r>
      <w:r w:rsidR="00743976">
        <w:rPr>
          <w:rFonts w:ascii="Times New Roman" w:hAnsi="Times New Roman"/>
          <w:sz w:val="24"/>
          <w:szCs w:val="24"/>
        </w:rPr>
        <w:t>2</w:t>
      </w:r>
      <w:r w:rsidR="007D6A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 №</w:t>
      </w:r>
      <w:r w:rsidR="007D6A10">
        <w:rPr>
          <w:rFonts w:ascii="Times New Roman" w:hAnsi="Times New Roman"/>
          <w:sz w:val="24"/>
          <w:szCs w:val="24"/>
        </w:rPr>
        <w:t>179</w:t>
      </w:r>
      <w:r w:rsidR="001D0C35">
        <w:rPr>
          <w:rFonts w:ascii="Times New Roman" w:hAnsi="Times New Roman"/>
          <w:sz w:val="24"/>
          <w:szCs w:val="24"/>
        </w:rPr>
        <w:t xml:space="preserve">, в связи с обращением Комитета природных ресурсов, лесного хозяйства и экологии Волгоградской области «о внесении изменений в генеральный план </w:t>
      </w:r>
      <w:bookmarkStart w:id="2" w:name="_Hlk113357479"/>
      <w:proofErr w:type="spellStart"/>
      <w:r w:rsidR="001D0C35" w:rsidRPr="001D0C35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1D0C35" w:rsidRPr="001D0C35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394D45">
        <w:rPr>
          <w:rFonts w:ascii="Times New Roman" w:hAnsi="Times New Roman"/>
          <w:sz w:val="24"/>
          <w:szCs w:val="24"/>
        </w:rPr>
        <w:t xml:space="preserve"> </w:t>
      </w:r>
      <w:bookmarkEnd w:id="2"/>
      <w:r w:rsidR="00394D45">
        <w:rPr>
          <w:rFonts w:ascii="Times New Roman" w:hAnsi="Times New Roman"/>
          <w:sz w:val="24"/>
          <w:szCs w:val="24"/>
        </w:rPr>
        <w:t>для строительства</w:t>
      </w:r>
      <w:proofErr w:type="gramEnd"/>
      <w:r w:rsidR="00394D45">
        <w:rPr>
          <w:rFonts w:ascii="Times New Roman" w:hAnsi="Times New Roman"/>
          <w:sz w:val="24"/>
          <w:szCs w:val="24"/>
        </w:rPr>
        <w:t xml:space="preserve"> </w:t>
      </w:r>
      <w:bookmarkStart w:id="3" w:name="_Hlk113358390"/>
      <w:r w:rsidR="00394D45">
        <w:rPr>
          <w:rFonts w:ascii="Times New Roman" w:hAnsi="Times New Roman"/>
          <w:sz w:val="24"/>
          <w:szCs w:val="24"/>
        </w:rPr>
        <w:t xml:space="preserve">мусороперерабатывающего комплекса </w:t>
      </w:r>
      <w:bookmarkEnd w:id="3"/>
      <w:r w:rsidR="00394D45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394D45" w:rsidRPr="00394D45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394D45" w:rsidRPr="00394D45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394D4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DB27F3F" w14:textId="19E36D24" w:rsidR="007D6A10" w:rsidRPr="007661D1" w:rsidRDefault="00394D4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61D1">
        <w:rPr>
          <w:rFonts w:ascii="Times New Roman" w:hAnsi="Times New Roman"/>
          <w:b/>
          <w:sz w:val="24"/>
          <w:szCs w:val="24"/>
        </w:rPr>
        <w:t xml:space="preserve">Проект внесения в генеральный план предусматривает </w:t>
      </w:r>
      <w:r w:rsidR="003E67B2" w:rsidRPr="007661D1">
        <w:rPr>
          <w:rFonts w:ascii="Times New Roman" w:hAnsi="Times New Roman"/>
          <w:b/>
          <w:sz w:val="24"/>
          <w:szCs w:val="24"/>
        </w:rPr>
        <w:t>изменение функциональной зоны сельскохозяйственных угодий</w:t>
      </w:r>
      <w:r w:rsidR="003E67B2" w:rsidRPr="007661D1">
        <w:rPr>
          <w:b/>
        </w:rPr>
        <w:t xml:space="preserve"> </w:t>
      </w:r>
      <w:r w:rsidR="003E67B2" w:rsidRPr="007661D1">
        <w:rPr>
          <w:rFonts w:ascii="Times New Roman" w:hAnsi="Times New Roman"/>
          <w:b/>
          <w:sz w:val="24"/>
          <w:szCs w:val="24"/>
        </w:rPr>
        <w:t>части территории земельного участка с кад</w:t>
      </w:r>
      <w:r w:rsidR="00E071DC">
        <w:rPr>
          <w:rFonts w:ascii="Times New Roman" w:hAnsi="Times New Roman"/>
          <w:b/>
          <w:sz w:val="24"/>
          <w:szCs w:val="24"/>
        </w:rPr>
        <w:t>астровым номером 34:3:140110:455</w:t>
      </w:r>
      <w:bookmarkStart w:id="4" w:name="_GoBack"/>
      <w:bookmarkEnd w:id="4"/>
      <w:r w:rsidR="003E67B2" w:rsidRPr="007661D1">
        <w:rPr>
          <w:rFonts w:ascii="Times New Roman" w:hAnsi="Times New Roman"/>
          <w:b/>
          <w:sz w:val="24"/>
          <w:szCs w:val="24"/>
        </w:rPr>
        <w:t xml:space="preserve">, расположенного в 2,2 км к юго-западу от </w:t>
      </w:r>
      <w:proofErr w:type="spellStart"/>
      <w:r w:rsidR="003E67B2" w:rsidRPr="007661D1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="003E67B2" w:rsidRPr="007661D1">
        <w:rPr>
          <w:rFonts w:ascii="Times New Roman" w:hAnsi="Times New Roman"/>
          <w:b/>
          <w:sz w:val="24"/>
          <w:szCs w:val="24"/>
        </w:rPr>
        <w:t xml:space="preserve">. Ерзовка, на функциональную зону складирования и захоронения отходов, где администрация Волгоградской области планирует размещение </w:t>
      </w:r>
      <w:r w:rsidR="00E21687" w:rsidRPr="007661D1">
        <w:rPr>
          <w:rFonts w:ascii="Times New Roman" w:hAnsi="Times New Roman"/>
          <w:b/>
          <w:sz w:val="24"/>
          <w:szCs w:val="24"/>
        </w:rPr>
        <w:t>объекта регионального значения - мусороперерабатывающего комплекса.</w:t>
      </w:r>
    </w:p>
    <w:p w14:paraId="74727E41" w14:textId="61CF02FD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внесения в генеральный план размещен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hyperlink>
        <w:r>
          <w:rPr>
            <w:rStyle w:val="InternetLink"/>
            <w:rFonts w:ascii="Times New Roman" w:hAnsi="Times New Roman"/>
            <w:sz w:val="24"/>
            <w:szCs w:val="24"/>
          </w:rPr>
          <w:t>http://мо-ерзовка.рф</w:t>
        </w:r>
      </w:hyperlink>
      <w:r>
        <w:rPr>
          <w:rFonts w:ascii="Times New Roman" w:hAnsi="Times New Roman"/>
          <w:sz w:val="24"/>
          <w:szCs w:val="24"/>
        </w:rPr>
        <w:t xml:space="preserve"> в разделе «Администрация/Архитектура и градостроительство», в Федеральной государственной информационной системе территориального планирования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6">
        <w:r>
          <w:rPr>
            <w:rStyle w:val="InternetLink"/>
            <w:rFonts w:ascii="Times New Roman" w:hAnsi="Times New Roman"/>
            <w:sz w:val="24"/>
            <w:szCs w:val="24"/>
          </w:rPr>
          <w:t>https://fgistp.economy.gov.ru/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67626B3D" w14:textId="33907C81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394D45" w:rsidRPr="00394D45">
        <w:rPr>
          <w:rFonts w:ascii="Times New Roman" w:hAnsi="Times New Roman"/>
          <w:sz w:val="24"/>
          <w:szCs w:val="24"/>
        </w:rPr>
        <w:t xml:space="preserve">внесения в генеральный план </w:t>
      </w:r>
      <w:r>
        <w:rPr>
          <w:rFonts w:ascii="Times New Roman" w:hAnsi="Times New Roman"/>
          <w:sz w:val="24"/>
          <w:szCs w:val="24"/>
        </w:rPr>
        <w:t>содержит</w:t>
      </w:r>
      <w:r w:rsidR="009F648E">
        <w:rPr>
          <w:rFonts w:ascii="Times New Roman" w:hAnsi="Times New Roman"/>
          <w:sz w:val="24"/>
          <w:szCs w:val="24"/>
        </w:rPr>
        <w:t xml:space="preserve"> следующие материалы</w:t>
      </w:r>
      <w:r>
        <w:rPr>
          <w:rFonts w:ascii="Times New Roman" w:hAnsi="Times New Roman"/>
          <w:sz w:val="24"/>
          <w:szCs w:val="24"/>
        </w:rPr>
        <w:t>:</w:t>
      </w:r>
    </w:p>
    <w:p w14:paraId="7A63C30D" w14:textId="066C7D20" w:rsidR="009F648E" w:rsidRDefault="009F6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территориальном планировании;</w:t>
      </w:r>
    </w:p>
    <w:p w14:paraId="0B08E6FB" w14:textId="01677190" w:rsidR="009F648E" w:rsidRDefault="009F64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Карта границ населенных пунктов;</w:t>
      </w:r>
    </w:p>
    <w:p w14:paraId="787C4187" w14:textId="3986F17A" w:rsidR="00F852AD" w:rsidRDefault="00F852AD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Карта планируемого размещения объектов;</w:t>
      </w:r>
    </w:p>
    <w:p w14:paraId="5906978C" w14:textId="69F97B1E" w:rsidR="004F215A" w:rsidRDefault="009F648E" w:rsidP="00766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648E">
        <w:rPr>
          <w:rFonts w:ascii="Times New Roman" w:hAnsi="Times New Roman"/>
          <w:sz w:val="24"/>
          <w:szCs w:val="24"/>
        </w:rPr>
        <w:t>К</w:t>
      </w:r>
      <w:r w:rsidR="00CD1ABC" w:rsidRPr="009F648E">
        <w:rPr>
          <w:rFonts w:ascii="Times New Roman" w:hAnsi="Times New Roman"/>
          <w:sz w:val="24"/>
          <w:szCs w:val="24"/>
        </w:rPr>
        <w:t>арт</w:t>
      </w:r>
      <w:r w:rsidR="00F3294D" w:rsidRPr="009F648E">
        <w:rPr>
          <w:rFonts w:ascii="Times New Roman" w:hAnsi="Times New Roman"/>
          <w:sz w:val="24"/>
          <w:szCs w:val="24"/>
        </w:rPr>
        <w:t>а</w:t>
      </w:r>
      <w:r w:rsidR="00CD1ABC" w:rsidRPr="009F648E">
        <w:rPr>
          <w:rFonts w:ascii="Times New Roman" w:hAnsi="Times New Roman"/>
          <w:sz w:val="24"/>
          <w:szCs w:val="24"/>
        </w:rPr>
        <w:t xml:space="preserve"> функциональных зон поселения.</w:t>
      </w:r>
    </w:p>
    <w:p w14:paraId="22F52D81" w14:textId="77777777" w:rsidR="007661D1" w:rsidRDefault="007661D1" w:rsidP="007661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F0C7E6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Информация о порядке и сроках проведения публичных слушаний по проекту, подлежащему рассмотрению:</w:t>
      </w:r>
    </w:p>
    <w:p w14:paraId="6C31ADED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по проекту внесения изменений в генеральный план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проводятся в соответствии с «Порядком организации и проведении публичных слушаний в </w:t>
      </w:r>
      <w:proofErr w:type="spellStart"/>
      <w:r>
        <w:rPr>
          <w:rFonts w:ascii="Times New Roman" w:hAnsi="Times New Roman"/>
          <w:sz w:val="24"/>
          <w:szCs w:val="24"/>
        </w:rPr>
        <w:t>Ерзовском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поселении», утвержденным решением </w:t>
      </w:r>
      <w:proofErr w:type="spellStart"/>
      <w:r>
        <w:rPr>
          <w:rFonts w:ascii="Times New Roman" w:hAnsi="Times New Roman"/>
          <w:sz w:val="24"/>
          <w:szCs w:val="24"/>
        </w:rPr>
        <w:t>Ерзовской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думы от 17.10.2019 г. № 15/6. </w:t>
      </w:r>
    </w:p>
    <w:p w14:paraId="48EA422D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Участниками общественных обсуждений или публичных слушаний являются граждане, постоянно проживающие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поселения, правообладатели находящихся в границах </w:t>
      </w:r>
      <w:proofErr w:type="spellStart"/>
      <w:r>
        <w:rPr>
          <w:rFonts w:ascii="Times New Roman" w:hAnsi="Times New Roman"/>
          <w:sz w:val="24"/>
          <w:szCs w:val="24"/>
        </w:rPr>
        <w:t>Ерзовского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</w:r>
    </w:p>
    <w:p w14:paraId="5DF99389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14:paraId="4A9DCAC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оповещение о начале публичных слушаний;</w:t>
      </w:r>
    </w:p>
    <w:p w14:paraId="2279369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14:paraId="1F303A31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>-  проведение экспозиции или экспозиций проекта, подлежащего рассмотрению на публичных слушаниях;</w:t>
      </w:r>
    </w:p>
    <w:p w14:paraId="18351C88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проведение собрания или собраний участников публичных слушаний;</w:t>
      </w:r>
    </w:p>
    <w:p w14:paraId="48943FC2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- подготовка и оформление протокола публичных слушаний;</w:t>
      </w:r>
    </w:p>
    <w:p w14:paraId="7A5ED1B6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подготовка и опубликование заключения о результатах публичных слушаний.</w:t>
      </w:r>
    </w:p>
    <w:p w14:paraId="74905D1F" w14:textId="3DA6EAAC" w:rsidR="004F215A" w:rsidRDefault="00CD1ABC" w:rsidP="007661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61D1">
        <w:rPr>
          <w:rFonts w:ascii="Times New Roman" w:hAnsi="Times New Roman"/>
          <w:b/>
          <w:sz w:val="24"/>
          <w:szCs w:val="24"/>
        </w:rPr>
        <w:t>Срок проведения публичных слушаний по проекту документа исчисляется с момента опубликования оповещения  о начале публичных слушаний</w:t>
      </w:r>
      <w:r w:rsidRPr="007661D1">
        <w:rPr>
          <w:b/>
        </w:rPr>
        <w:t xml:space="preserve"> до </w:t>
      </w:r>
      <w:r w:rsidRPr="007661D1">
        <w:rPr>
          <w:rFonts w:ascii="Times New Roman" w:hAnsi="Times New Roman"/>
          <w:b/>
          <w:sz w:val="24"/>
          <w:szCs w:val="24"/>
        </w:rPr>
        <w:t xml:space="preserve">опубликования заключения о результатах публичных слушаний. Проведение собрания участников публичных слушаний назначено на </w:t>
      </w:r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 xml:space="preserve">03 ноября  2022 года в 16 часов 30 минут в помещении </w:t>
      </w:r>
      <w:r w:rsidR="009A2E85" w:rsidRPr="007661D1">
        <w:rPr>
          <w:rFonts w:ascii="Times New Roman" w:hAnsi="Times New Roman"/>
          <w:b/>
          <w:sz w:val="24"/>
          <w:szCs w:val="24"/>
        </w:rPr>
        <w:t xml:space="preserve">МБОУ </w:t>
      </w:r>
      <w:proofErr w:type="spellStart"/>
      <w:r w:rsidR="009A2E85" w:rsidRPr="007661D1">
        <w:rPr>
          <w:rFonts w:ascii="Times New Roman" w:hAnsi="Times New Roman"/>
          <w:b/>
          <w:sz w:val="24"/>
          <w:szCs w:val="24"/>
        </w:rPr>
        <w:t>Ерзовская</w:t>
      </w:r>
      <w:proofErr w:type="spellEnd"/>
      <w:r w:rsidR="009A2E85" w:rsidRPr="007661D1">
        <w:rPr>
          <w:rFonts w:ascii="Times New Roman" w:hAnsi="Times New Roman"/>
          <w:b/>
          <w:sz w:val="24"/>
          <w:szCs w:val="24"/>
        </w:rPr>
        <w:t xml:space="preserve"> СШ имени Героя Советского Союза Гончарова П. А. </w:t>
      </w:r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 xml:space="preserve">по адресу: Волгоградская область, </w:t>
      </w:r>
      <w:proofErr w:type="spellStart"/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>Городищенский</w:t>
      </w:r>
      <w:proofErr w:type="spellEnd"/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 xml:space="preserve"> район, </w:t>
      </w:r>
      <w:proofErr w:type="spellStart"/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>р.п</w:t>
      </w:r>
      <w:proofErr w:type="spellEnd"/>
      <w:r w:rsidR="009A2E85" w:rsidRPr="007661D1">
        <w:rPr>
          <w:rFonts w:ascii="Times New Roman" w:hAnsi="Times New Roman"/>
          <w:b/>
          <w:color w:val="000000"/>
          <w:sz w:val="24"/>
          <w:szCs w:val="24"/>
        </w:rPr>
        <w:t>. Ерзовка, ул. Школьная, 2</w:t>
      </w:r>
      <w:r w:rsidRPr="007661D1">
        <w:rPr>
          <w:rFonts w:ascii="Times New Roman" w:hAnsi="Times New Roman"/>
          <w:b/>
          <w:sz w:val="24"/>
          <w:szCs w:val="24"/>
        </w:rPr>
        <w:t>.</w:t>
      </w:r>
    </w:p>
    <w:p w14:paraId="32DF6E27" w14:textId="77777777" w:rsidR="007661D1" w:rsidRPr="007661D1" w:rsidRDefault="007661D1" w:rsidP="007661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1515669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Информация о месте, дате открытия экспозиции проекта, подлежащего рассмотрению на общественных обсуждениях или публичных слушаниях, о сроках проведения экспозиции такого проекта, о днях и часах, в которые возможно посещение указанных экспозиции или экспозиций: </w:t>
      </w:r>
    </w:p>
    <w:p w14:paraId="54D61C25" w14:textId="47859031" w:rsidR="004F215A" w:rsidRDefault="00CD1ABC" w:rsidP="007661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61D1">
        <w:rPr>
          <w:rFonts w:ascii="Times New Roman" w:hAnsi="Times New Roman"/>
          <w:b/>
          <w:sz w:val="24"/>
          <w:szCs w:val="24"/>
        </w:rPr>
        <w:t xml:space="preserve">С проектом документа можно ознакомиться по адресу в помещении администрации </w:t>
      </w:r>
      <w:proofErr w:type="spellStart"/>
      <w:r w:rsidRPr="007661D1">
        <w:rPr>
          <w:rFonts w:ascii="Times New Roman" w:hAnsi="Times New Roman"/>
          <w:b/>
          <w:sz w:val="24"/>
          <w:szCs w:val="24"/>
        </w:rPr>
        <w:t>Ерзовского</w:t>
      </w:r>
      <w:proofErr w:type="spellEnd"/>
      <w:r w:rsidRPr="007661D1">
        <w:rPr>
          <w:rFonts w:ascii="Times New Roman" w:hAnsi="Times New Roman"/>
          <w:b/>
          <w:sz w:val="24"/>
          <w:szCs w:val="24"/>
        </w:rPr>
        <w:t xml:space="preserve"> городского поселения по адресу: Волгоградская область, </w:t>
      </w:r>
      <w:proofErr w:type="spellStart"/>
      <w:r w:rsidRPr="007661D1">
        <w:rPr>
          <w:rFonts w:ascii="Times New Roman" w:hAnsi="Times New Roman"/>
          <w:b/>
          <w:sz w:val="24"/>
          <w:szCs w:val="24"/>
        </w:rPr>
        <w:t>Городищенский</w:t>
      </w:r>
      <w:proofErr w:type="spellEnd"/>
      <w:r w:rsidRPr="007661D1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7661D1">
        <w:rPr>
          <w:rFonts w:ascii="Times New Roman" w:hAnsi="Times New Roman"/>
          <w:b/>
          <w:sz w:val="24"/>
          <w:szCs w:val="24"/>
        </w:rPr>
        <w:t>р.п</w:t>
      </w:r>
      <w:proofErr w:type="spellEnd"/>
      <w:r w:rsidRPr="007661D1">
        <w:rPr>
          <w:rFonts w:ascii="Times New Roman" w:hAnsi="Times New Roman"/>
          <w:b/>
          <w:sz w:val="24"/>
          <w:szCs w:val="24"/>
        </w:rPr>
        <w:t>. Ерзовка, ул. Мелиоративная, дом 2 в рабочие дни и часы:</w:t>
      </w:r>
      <w:r w:rsidRPr="007661D1">
        <w:rPr>
          <w:b/>
        </w:rPr>
        <w:t xml:space="preserve"> </w:t>
      </w:r>
      <w:r w:rsidRPr="007661D1">
        <w:rPr>
          <w:rFonts w:ascii="Times New Roman" w:hAnsi="Times New Roman"/>
          <w:b/>
          <w:sz w:val="24"/>
          <w:szCs w:val="24"/>
        </w:rPr>
        <w:t>понедельник - пятница - с 8.00 до 17.00, обед - с 12.00 до 13.00, выходные - суббота и воскресенье.</w:t>
      </w:r>
    </w:p>
    <w:p w14:paraId="4091A22A" w14:textId="77777777" w:rsidR="007661D1" w:rsidRPr="007661D1" w:rsidRDefault="007661D1" w:rsidP="007661D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5029E9E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Информация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публичных слушаниях:</w:t>
      </w:r>
    </w:p>
    <w:p w14:paraId="408BF1CF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В период проведения публичных слушаний, и информационных материалов к нему и проведения экспозиции такого проекта участники публичных слушаний, прошедшие идентификацию, имеют право вносить предложения и замечания, касающиеся такого проекта:</w:t>
      </w:r>
    </w:p>
    <w:p w14:paraId="53C866F1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14:paraId="4A221619" w14:textId="77777777" w:rsidR="004F215A" w:rsidRDefault="00CD1ABC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- в письменной форме в адрес организатора публичных слушаний;</w:t>
      </w:r>
    </w:p>
    <w:p w14:paraId="18B6A22A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3177DA02" w14:textId="77777777" w:rsidR="004F215A" w:rsidRDefault="00CD1ABC">
      <w:pPr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DF353C5" w14:textId="77777777" w:rsidR="004F215A" w:rsidRDefault="00CD1AB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N 152-ФЗ "О персональных данных".</w:t>
      </w:r>
    </w:p>
    <w:p w14:paraId="5AE18CA0" w14:textId="77777777" w:rsidR="004F215A" w:rsidRDefault="004F215A">
      <w:pPr>
        <w:autoSpaceDE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0C1C77" w14:textId="77777777" w:rsidR="004F215A" w:rsidRDefault="004F215A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4F215A">
      <w:pgSz w:w="11906" w:h="16838"/>
      <w:pgMar w:top="567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663"/>
    <w:multiLevelType w:val="multilevel"/>
    <w:tmpl w:val="3034947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15A"/>
    <w:rsid w:val="001D0C35"/>
    <w:rsid w:val="00394D45"/>
    <w:rsid w:val="003E67B2"/>
    <w:rsid w:val="004F215A"/>
    <w:rsid w:val="006F369F"/>
    <w:rsid w:val="00743976"/>
    <w:rsid w:val="007661D1"/>
    <w:rsid w:val="007D6A10"/>
    <w:rsid w:val="009A2E85"/>
    <w:rsid w:val="009F648E"/>
    <w:rsid w:val="00AB1E15"/>
    <w:rsid w:val="00AE010F"/>
    <w:rsid w:val="00CD1ABC"/>
    <w:rsid w:val="00E071DC"/>
    <w:rsid w:val="00E21687"/>
    <w:rsid w:val="00E67020"/>
    <w:rsid w:val="00F3294D"/>
    <w:rsid w:val="00F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7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kern w:val="2"/>
      <w:sz w:val="26"/>
      <w:szCs w:val="26"/>
      <w:lang w:val="en-US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Неразрешенное упоминание1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;Times New Roman" w:cs="Tahoma"/>
      <w:kern w:val="2"/>
      <w:lang w:val="de-DE" w:eastAsia="ja-JP" w:bidi="fa-IR"/>
    </w:r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istp.economy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Петров</cp:lastModifiedBy>
  <cp:revision>78</cp:revision>
  <cp:lastPrinted>2022-09-22T09:52:00Z</cp:lastPrinted>
  <dcterms:created xsi:type="dcterms:W3CDTF">2016-02-02T09:13:00Z</dcterms:created>
  <dcterms:modified xsi:type="dcterms:W3CDTF">2022-09-26T08:48:00Z</dcterms:modified>
  <dc:language>en-US</dc:language>
</cp:coreProperties>
</file>