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A5" w:rsidRPr="003A1D3E" w:rsidRDefault="009B1AA5" w:rsidP="009B1AA5">
      <w:pPr>
        <w:pStyle w:val="a3"/>
        <w:ind w:left="142"/>
        <w:jc w:val="both"/>
        <w:outlineLvl w:val="0"/>
        <w:rPr>
          <w:szCs w:val="28"/>
        </w:rPr>
      </w:pPr>
      <w:r w:rsidRPr="003A1D3E">
        <w:rPr>
          <w:noProof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3810</wp:posOffset>
            </wp:positionV>
            <wp:extent cx="1437005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190" y="21341"/>
                <wp:lineTo x="21190" y="0"/>
                <wp:lineTo x="0" y="0"/>
              </wp:wrapPolygon>
            </wp:wrapTight>
            <wp:docPr id="2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WEB 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1D3E">
        <w:rPr>
          <w:szCs w:val="28"/>
        </w:rPr>
        <w:t>ПРЕСС-СЛУЖБА</w:t>
      </w:r>
    </w:p>
    <w:p w:rsidR="009B1AA5" w:rsidRPr="003A1D3E" w:rsidRDefault="009B1AA5" w:rsidP="009B1AA5">
      <w:pPr>
        <w:pStyle w:val="a3"/>
        <w:ind w:left="142"/>
        <w:jc w:val="both"/>
        <w:rPr>
          <w:szCs w:val="28"/>
        </w:rPr>
      </w:pPr>
      <w:r w:rsidRPr="003A1D3E">
        <w:rPr>
          <w:szCs w:val="28"/>
        </w:rPr>
        <w:t xml:space="preserve">ОТДЕЛЕНИЯ ФОНДА ПЕНСИОННОГО И СОЦИАЛЬНОГО СТРАХОВАНИЯ </w:t>
      </w:r>
    </w:p>
    <w:p w:rsidR="009B1AA5" w:rsidRPr="003A1D3E" w:rsidRDefault="009B1AA5" w:rsidP="009B1AA5">
      <w:pPr>
        <w:pStyle w:val="a3"/>
        <w:ind w:left="142"/>
        <w:jc w:val="both"/>
        <w:rPr>
          <w:szCs w:val="28"/>
        </w:rPr>
      </w:pPr>
      <w:r w:rsidRPr="003A1D3E">
        <w:rPr>
          <w:szCs w:val="28"/>
        </w:rPr>
        <w:t xml:space="preserve"> РОССИЙСКОЙ ФЕДЕРАЦИИ</w:t>
      </w:r>
    </w:p>
    <w:p w:rsidR="009B1AA5" w:rsidRPr="000C3A32" w:rsidRDefault="009B1AA5" w:rsidP="009B1AA5">
      <w:pPr>
        <w:pStyle w:val="a3"/>
        <w:ind w:left="142"/>
        <w:jc w:val="both"/>
        <w:outlineLvl w:val="0"/>
        <w:rPr>
          <w:sz w:val="32"/>
        </w:rPr>
      </w:pPr>
      <w:r w:rsidRPr="003A1D3E">
        <w:rPr>
          <w:szCs w:val="28"/>
        </w:rPr>
        <w:t>ПО ВОЛГОГРАДСКОЙ ОБЛАСТИ</w:t>
      </w:r>
      <w:r>
        <w:rPr>
          <w:sz w:val="32"/>
        </w:rPr>
        <w:t xml:space="preserve"> </w:t>
      </w:r>
    </w:p>
    <w:p w:rsidR="009B1AA5" w:rsidRPr="000C3A32" w:rsidRDefault="009B1AA5" w:rsidP="009B1AA5">
      <w:pPr>
        <w:pStyle w:val="a5"/>
        <w:ind w:left="142" w:firstLine="578"/>
        <w:rPr>
          <w:b/>
          <w:sz w:val="22"/>
          <w:szCs w:val="20"/>
        </w:rPr>
      </w:pPr>
      <w:r w:rsidRPr="000C3A32">
        <w:rPr>
          <w:b/>
          <w:sz w:val="22"/>
          <w:szCs w:val="20"/>
        </w:rPr>
        <w:t>400001, г. Волгоград, ул. Рабоче-Крестьянская, 16</w:t>
      </w:r>
    </w:p>
    <w:p w:rsidR="009B1AA5" w:rsidRDefault="00335ABC" w:rsidP="009B1AA5">
      <w:pPr>
        <w:pStyle w:val="a5"/>
        <w:ind w:left="1620"/>
        <w:rPr>
          <w:b/>
          <w:bCs/>
          <w:sz w:val="28"/>
        </w:rPr>
      </w:pPr>
      <w:r w:rsidRPr="00335ABC">
        <w:rPr>
          <w:noProof/>
          <w:lang w:eastAsia="ru-RU"/>
        </w:rPr>
        <w:pict>
          <v:line id="shape_0" o:spid="_x0000_s1026" style="position:absolute;left:0;text-align:left;z-index:251658240;visibility:visible" from="-13.95pt,4.7pt" to="461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" strokeweight="1.59mm">
            <v:fill o:detectmouseclick="t"/>
            <v:stroke joinstyle="miter"/>
          </v:line>
        </w:pict>
      </w:r>
    </w:p>
    <w:p w:rsidR="009B1AA5" w:rsidRDefault="009B1AA5" w:rsidP="009B1AA5">
      <w:pPr>
        <w:pStyle w:val="a5"/>
        <w:ind w:firstLine="0"/>
        <w:rPr>
          <w:b/>
          <w:bCs/>
        </w:rPr>
      </w:pPr>
    </w:p>
    <w:p w:rsidR="00CB3F32" w:rsidRPr="00CB3F32" w:rsidRDefault="00CB3F32" w:rsidP="001C3429">
      <w:pPr>
        <w:pStyle w:val="a9"/>
        <w:ind w:firstLine="0"/>
        <w:jc w:val="center"/>
        <w:rPr>
          <w:b/>
          <w:bCs/>
          <w:color w:val="000000"/>
          <w:szCs w:val="28"/>
          <w:lang w:eastAsia="ru-RU"/>
        </w:rPr>
      </w:pPr>
      <w:r w:rsidRPr="00CB3F32">
        <w:rPr>
          <w:b/>
          <w:color w:val="000000"/>
          <w:szCs w:val="28"/>
        </w:rPr>
        <w:t>1159 ветеран</w:t>
      </w:r>
      <w:r w:rsidR="0035230F">
        <w:rPr>
          <w:b/>
          <w:color w:val="000000"/>
          <w:szCs w:val="28"/>
        </w:rPr>
        <w:t>ам</w:t>
      </w:r>
      <w:r w:rsidRPr="00CB3F32">
        <w:rPr>
          <w:b/>
          <w:color w:val="000000"/>
          <w:szCs w:val="28"/>
        </w:rPr>
        <w:t xml:space="preserve"> </w:t>
      </w:r>
      <w:r w:rsidR="0035230F">
        <w:rPr>
          <w:b/>
          <w:color w:val="000000"/>
          <w:szCs w:val="28"/>
        </w:rPr>
        <w:t>Волгоградской области установлена государственная</w:t>
      </w:r>
      <w:r w:rsidRPr="00CB3F32">
        <w:rPr>
          <w:b/>
          <w:color w:val="000000"/>
          <w:szCs w:val="28"/>
        </w:rPr>
        <w:t xml:space="preserve"> пенси</w:t>
      </w:r>
      <w:r w:rsidR="0035230F">
        <w:rPr>
          <w:b/>
          <w:color w:val="000000"/>
          <w:szCs w:val="28"/>
        </w:rPr>
        <w:t>я</w:t>
      </w:r>
      <w:r w:rsidRPr="00CB3F32">
        <w:rPr>
          <w:b/>
          <w:color w:val="000000"/>
          <w:szCs w:val="28"/>
        </w:rPr>
        <w:t xml:space="preserve"> по инвалидности</w:t>
      </w:r>
      <w:r w:rsidR="0035230F">
        <w:rPr>
          <w:b/>
          <w:color w:val="000000"/>
          <w:szCs w:val="28"/>
        </w:rPr>
        <w:t xml:space="preserve"> наряду со страховой пенсией по старости</w:t>
      </w:r>
      <w:r w:rsidRPr="00CB3F32">
        <w:rPr>
          <w:b/>
          <w:color w:val="000000"/>
          <w:szCs w:val="28"/>
        </w:rPr>
        <w:t xml:space="preserve"> </w:t>
      </w:r>
    </w:p>
    <w:p w:rsidR="00CB3F32" w:rsidRDefault="00CB3F32" w:rsidP="001C3429">
      <w:pPr>
        <w:pStyle w:val="a9"/>
        <w:ind w:firstLine="0"/>
        <w:rPr>
          <w:color w:val="000000"/>
          <w:sz w:val="24"/>
          <w:szCs w:val="24"/>
        </w:rPr>
      </w:pPr>
    </w:p>
    <w:p w:rsidR="00CB3F32" w:rsidRPr="00CB3F32" w:rsidRDefault="00CB3F32" w:rsidP="001C3429">
      <w:pPr>
        <w:pStyle w:val="a9"/>
        <w:ind w:firstLine="0"/>
        <w:rPr>
          <w:bCs/>
          <w:i/>
          <w:color w:val="000000"/>
          <w:sz w:val="24"/>
          <w:szCs w:val="24"/>
          <w:lang w:eastAsia="ru-RU"/>
        </w:rPr>
      </w:pPr>
      <w:r w:rsidRPr="00CB3F32">
        <w:rPr>
          <w:i/>
          <w:color w:val="000000"/>
          <w:sz w:val="24"/>
          <w:szCs w:val="24"/>
        </w:rPr>
        <w:t>Граждане из числа инвалидов, награжденные знаком «Житель осажденного Сталинграда», в связи с изменениями в законодательстве получил</w:t>
      </w:r>
      <w:r w:rsidR="009C2A52">
        <w:rPr>
          <w:i/>
          <w:color w:val="000000"/>
          <w:sz w:val="24"/>
          <w:szCs w:val="24"/>
        </w:rPr>
        <w:t>и</w:t>
      </w:r>
      <w:r w:rsidRPr="00CB3F32">
        <w:rPr>
          <w:i/>
          <w:color w:val="000000"/>
          <w:sz w:val="24"/>
          <w:szCs w:val="24"/>
        </w:rPr>
        <w:t xml:space="preserve"> прав</w:t>
      </w:r>
      <w:r w:rsidR="009C2A52">
        <w:rPr>
          <w:i/>
          <w:color w:val="000000"/>
          <w:sz w:val="24"/>
          <w:szCs w:val="24"/>
        </w:rPr>
        <w:t>о</w:t>
      </w:r>
      <w:r w:rsidRPr="00CB3F32">
        <w:rPr>
          <w:i/>
          <w:color w:val="000000"/>
          <w:sz w:val="24"/>
          <w:szCs w:val="24"/>
        </w:rPr>
        <w:t xml:space="preserve"> на одновременное получение двух пенсий – государственной пенсии по инвалидности и страховой пенсии по старости.</w:t>
      </w:r>
    </w:p>
    <w:p w:rsidR="00CB3F32" w:rsidRDefault="00CB3F32" w:rsidP="001C3429">
      <w:pPr>
        <w:pStyle w:val="a9"/>
        <w:ind w:firstLine="0"/>
        <w:rPr>
          <w:bCs/>
          <w:color w:val="000000"/>
          <w:sz w:val="24"/>
          <w:szCs w:val="24"/>
          <w:lang w:eastAsia="ru-RU"/>
        </w:rPr>
      </w:pPr>
    </w:p>
    <w:p w:rsidR="00CB3F32" w:rsidRDefault="00CB3F32" w:rsidP="001C3429">
      <w:pPr>
        <w:pStyle w:val="a9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Государственная п</w:t>
      </w:r>
      <w:r w:rsidRPr="00EF78EB">
        <w:rPr>
          <w:rFonts w:eastAsia="Calibri"/>
          <w:sz w:val="24"/>
          <w:szCs w:val="24"/>
        </w:rPr>
        <w:t xml:space="preserve">енсия по инвалидности </w:t>
      </w:r>
      <w:r>
        <w:rPr>
          <w:rFonts w:eastAsia="Calibri"/>
          <w:sz w:val="24"/>
          <w:szCs w:val="24"/>
        </w:rPr>
        <w:t>устанавливается</w:t>
      </w:r>
      <w:r w:rsidRPr="00EF78EB">
        <w:rPr>
          <w:rFonts w:eastAsia="Calibri"/>
          <w:sz w:val="24"/>
          <w:szCs w:val="24"/>
        </w:rPr>
        <w:t xml:space="preserve"> в следующ</w:t>
      </w:r>
      <w:r>
        <w:rPr>
          <w:rFonts w:eastAsia="Calibri"/>
          <w:sz w:val="24"/>
          <w:szCs w:val="24"/>
        </w:rPr>
        <w:t>их</w:t>
      </w:r>
      <w:r w:rsidRPr="00EF78EB">
        <w:rPr>
          <w:rFonts w:eastAsia="Calibri"/>
          <w:sz w:val="24"/>
          <w:szCs w:val="24"/>
        </w:rPr>
        <w:t xml:space="preserve"> размер</w:t>
      </w:r>
      <w:r>
        <w:rPr>
          <w:rFonts w:eastAsia="Calibri"/>
          <w:sz w:val="24"/>
          <w:szCs w:val="24"/>
        </w:rPr>
        <w:t>ах</w:t>
      </w:r>
      <w:r w:rsidRPr="00EF78EB">
        <w:rPr>
          <w:rFonts w:eastAsia="Calibri"/>
          <w:sz w:val="24"/>
          <w:szCs w:val="24"/>
        </w:rPr>
        <w:t>:</w:t>
      </w:r>
    </w:p>
    <w:p w:rsidR="00CB3F32" w:rsidRPr="00EF78EB" w:rsidRDefault="00CB3F32" w:rsidP="001C3429">
      <w:pPr>
        <w:pStyle w:val="a9"/>
        <w:ind w:firstLine="0"/>
        <w:rPr>
          <w:rFonts w:eastAsia="Calibri"/>
          <w:sz w:val="24"/>
          <w:szCs w:val="24"/>
        </w:rPr>
      </w:pPr>
      <w:r w:rsidRPr="00EF78EB">
        <w:rPr>
          <w:rFonts w:eastAsia="Calibri"/>
          <w:sz w:val="24"/>
          <w:szCs w:val="24"/>
        </w:rPr>
        <w:t xml:space="preserve">инвалидам I группы </w:t>
      </w:r>
      <w:r w:rsidR="001C3429">
        <w:rPr>
          <w:rFonts w:eastAsia="Calibri"/>
          <w:sz w:val="24"/>
          <w:szCs w:val="24"/>
        </w:rPr>
        <w:t xml:space="preserve">– </w:t>
      </w:r>
      <w:r w:rsidRPr="00EF78EB">
        <w:rPr>
          <w:rFonts w:eastAsia="Calibri"/>
          <w:sz w:val="24"/>
          <w:szCs w:val="24"/>
        </w:rPr>
        <w:t>200 процентов размера социальной пенсии</w:t>
      </w:r>
      <w:r>
        <w:rPr>
          <w:rFonts w:eastAsia="Calibri"/>
          <w:sz w:val="24"/>
          <w:szCs w:val="24"/>
        </w:rPr>
        <w:t xml:space="preserve"> </w:t>
      </w:r>
      <w:r w:rsidRPr="00EF78EB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 xml:space="preserve">с 1 апреля 2023 - </w:t>
      </w:r>
      <w:r w:rsidRPr="00EF78EB">
        <w:rPr>
          <w:rStyle w:val="outputtext"/>
          <w:sz w:val="24"/>
          <w:szCs w:val="24"/>
        </w:rPr>
        <w:t>14 306,66 рублей</w:t>
      </w:r>
      <w:r w:rsidRPr="00EF78EB">
        <w:rPr>
          <w:rFonts w:eastAsia="Calibri"/>
          <w:sz w:val="24"/>
          <w:szCs w:val="24"/>
        </w:rPr>
        <w:t>);</w:t>
      </w:r>
    </w:p>
    <w:p w:rsidR="00CB3F32" w:rsidRPr="00EF78EB" w:rsidRDefault="00CB3F32" w:rsidP="001C3429">
      <w:pPr>
        <w:pStyle w:val="a9"/>
        <w:ind w:firstLine="0"/>
        <w:rPr>
          <w:rFonts w:eastAsia="Calibri"/>
          <w:sz w:val="24"/>
          <w:szCs w:val="24"/>
        </w:rPr>
      </w:pPr>
      <w:r w:rsidRPr="00EF78EB">
        <w:rPr>
          <w:rFonts w:eastAsia="Calibri"/>
          <w:sz w:val="24"/>
          <w:szCs w:val="24"/>
        </w:rPr>
        <w:t xml:space="preserve">инвалидам II группы </w:t>
      </w:r>
      <w:r w:rsidR="001C3429">
        <w:rPr>
          <w:rFonts w:eastAsia="Calibri"/>
          <w:sz w:val="24"/>
          <w:szCs w:val="24"/>
        </w:rPr>
        <w:t xml:space="preserve">– </w:t>
      </w:r>
      <w:r w:rsidRPr="00EF78EB">
        <w:rPr>
          <w:rFonts w:eastAsia="Calibri"/>
          <w:sz w:val="24"/>
          <w:szCs w:val="24"/>
        </w:rPr>
        <w:t>150 процентов размера социальной пенсии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rFonts w:eastAsia="Calibri"/>
          <w:sz w:val="24"/>
          <w:szCs w:val="24"/>
        </w:rPr>
        <w:t xml:space="preserve">с 1 апреля 2023 - </w:t>
      </w:r>
      <w:r w:rsidRPr="00EF78EB">
        <w:rPr>
          <w:rStyle w:val="outputtext"/>
          <w:sz w:val="24"/>
          <w:szCs w:val="24"/>
        </w:rPr>
        <w:t>10 730,00 рублей)</w:t>
      </w:r>
      <w:r w:rsidRPr="00EF78EB">
        <w:rPr>
          <w:rFonts w:eastAsia="Calibri"/>
          <w:sz w:val="24"/>
          <w:szCs w:val="24"/>
        </w:rPr>
        <w:t>;</w:t>
      </w:r>
    </w:p>
    <w:p w:rsidR="00CB3F32" w:rsidRPr="00EF78EB" w:rsidRDefault="001C3429" w:rsidP="001C3429">
      <w:pPr>
        <w:pStyle w:val="a9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инвалидам III группы – </w:t>
      </w:r>
      <w:r w:rsidR="00CB3F32" w:rsidRPr="00EF78EB">
        <w:rPr>
          <w:rFonts w:eastAsia="Calibri"/>
          <w:sz w:val="24"/>
          <w:szCs w:val="24"/>
        </w:rPr>
        <w:t>100 процентов размера социальной пенсии</w:t>
      </w:r>
      <w:r w:rsidR="00CB3F32">
        <w:rPr>
          <w:rFonts w:eastAsia="Calibri"/>
          <w:sz w:val="24"/>
          <w:szCs w:val="24"/>
        </w:rPr>
        <w:t xml:space="preserve"> (с 1 апреля 2023 - 7153,33 рублей)</w:t>
      </w:r>
      <w:r w:rsidR="00CB3F32" w:rsidRPr="00EF78EB">
        <w:rPr>
          <w:rFonts w:eastAsia="Calibri"/>
          <w:sz w:val="24"/>
          <w:szCs w:val="24"/>
        </w:rPr>
        <w:t>.</w:t>
      </w:r>
    </w:p>
    <w:p w:rsidR="00CB3F32" w:rsidRDefault="00CB3F32" w:rsidP="001C3429">
      <w:pPr>
        <w:pStyle w:val="a9"/>
        <w:ind w:firstLine="0"/>
        <w:rPr>
          <w:color w:val="000000"/>
          <w:sz w:val="24"/>
          <w:szCs w:val="24"/>
        </w:rPr>
      </w:pPr>
    </w:p>
    <w:p w:rsidR="00CB3F32" w:rsidRDefault="00CB3F32" w:rsidP="001C3429">
      <w:pPr>
        <w:pStyle w:val="a9"/>
        <w:ind w:firstLine="0"/>
        <w:rPr>
          <w:rStyle w:val="outputtext"/>
          <w:sz w:val="24"/>
          <w:szCs w:val="24"/>
        </w:rPr>
      </w:pPr>
      <w:r>
        <w:rPr>
          <w:color w:val="000000"/>
          <w:sz w:val="24"/>
          <w:szCs w:val="24"/>
        </w:rPr>
        <w:t xml:space="preserve">Отделением Социального фонда России по Волгоградской области проведена работа по установлению в </w:t>
      </w:r>
      <w:proofErr w:type="spellStart"/>
      <w:r>
        <w:rPr>
          <w:color w:val="000000"/>
          <w:sz w:val="24"/>
          <w:szCs w:val="24"/>
        </w:rPr>
        <w:t>беззаявительном</w:t>
      </w:r>
      <w:proofErr w:type="spellEnd"/>
      <w:r>
        <w:rPr>
          <w:color w:val="000000"/>
          <w:sz w:val="24"/>
          <w:szCs w:val="24"/>
        </w:rPr>
        <w:t xml:space="preserve"> порядке с 1 января 2023 года государственных пенсий по инвалидности 1159 ветеранам. Общая сумма произведенных выплат составила 52,9 млн. рублей.</w:t>
      </w:r>
      <w:r w:rsidR="001C3429">
        <w:rPr>
          <w:color w:val="000000"/>
          <w:sz w:val="24"/>
          <w:szCs w:val="24"/>
        </w:rPr>
        <w:t xml:space="preserve"> </w:t>
      </w:r>
      <w:r w:rsidRPr="00C37ADA">
        <w:rPr>
          <w:color w:val="000000"/>
          <w:sz w:val="24"/>
          <w:szCs w:val="24"/>
        </w:rPr>
        <w:t xml:space="preserve">Кроме того, </w:t>
      </w:r>
      <w:r w:rsidRPr="00C37ADA">
        <w:rPr>
          <w:sz w:val="24"/>
          <w:szCs w:val="24"/>
        </w:rPr>
        <w:t xml:space="preserve">в соответствии </w:t>
      </w:r>
      <w:r>
        <w:rPr>
          <w:color w:val="000000"/>
          <w:sz w:val="24"/>
          <w:szCs w:val="24"/>
        </w:rPr>
        <w:t>с з</w:t>
      </w:r>
      <w:r w:rsidRPr="00C37ADA">
        <w:rPr>
          <w:color w:val="000000"/>
          <w:sz w:val="24"/>
          <w:szCs w:val="24"/>
        </w:rPr>
        <w:t>аконо</w:t>
      </w:r>
      <w:r>
        <w:rPr>
          <w:color w:val="000000"/>
          <w:sz w:val="24"/>
          <w:szCs w:val="24"/>
        </w:rPr>
        <w:t>дательством</w:t>
      </w:r>
      <w:r w:rsidRPr="00C37ADA">
        <w:rPr>
          <w:color w:val="000000"/>
          <w:sz w:val="24"/>
          <w:szCs w:val="24"/>
        </w:rPr>
        <w:t xml:space="preserve"> граждане, награжденные знаком «Житель осажденного С</w:t>
      </w:r>
      <w:r>
        <w:rPr>
          <w:color w:val="000000"/>
          <w:sz w:val="24"/>
          <w:szCs w:val="24"/>
        </w:rPr>
        <w:t>талинграда», имеют право на е</w:t>
      </w:r>
      <w:r w:rsidRPr="00FA3526">
        <w:rPr>
          <w:color w:val="000000"/>
          <w:sz w:val="24"/>
          <w:szCs w:val="24"/>
        </w:rPr>
        <w:t>жемесячн</w:t>
      </w:r>
      <w:r>
        <w:rPr>
          <w:color w:val="000000"/>
          <w:sz w:val="24"/>
          <w:szCs w:val="24"/>
        </w:rPr>
        <w:t>ую</w:t>
      </w:r>
      <w:r w:rsidRPr="00FA3526">
        <w:rPr>
          <w:color w:val="000000"/>
          <w:sz w:val="24"/>
          <w:szCs w:val="24"/>
        </w:rPr>
        <w:t xml:space="preserve"> денежн</w:t>
      </w:r>
      <w:r>
        <w:rPr>
          <w:color w:val="000000"/>
          <w:sz w:val="24"/>
          <w:szCs w:val="24"/>
        </w:rPr>
        <w:t>ую</w:t>
      </w:r>
      <w:r w:rsidRPr="00FA3526">
        <w:rPr>
          <w:color w:val="000000"/>
          <w:sz w:val="24"/>
          <w:szCs w:val="24"/>
        </w:rPr>
        <w:t xml:space="preserve"> выплат</w:t>
      </w:r>
      <w:r>
        <w:rPr>
          <w:color w:val="000000"/>
          <w:sz w:val="24"/>
          <w:szCs w:val="24"/>
        </w:rPr>
        <w:t xml:space="preserve">у в размере </w:t>
      </w:r>
      <w:r w:rsidRPr="00EF78EB">
        <w:rPr>
          <w:rStyle w:val="outputtext"/>
          <w:sz w:val="24"/>
          <w:szCs w:val="24"/>
        </w:rPr>
        <w:t>3896,19 рублей.</w:t>
      </w:r>
      <w:r>
        <w:rPr>
          <w:rStyle w:val="outputtext"/>
          <w:sz w:val="24"/>
          <w:szCs w:val="24"/>
        </w:rPr>
        <w:t xml:space="preserve"> В настоящее время ведется работа по приему соответствующих заявлений.</w:t>
      </w:r>
    </w:p>
    <w:p w:rsidR="009C2A52" w:rsidRDefault="009C2A52" w:rsidP="001C3429">
      <w:pPr>
        <w:pStyle w:val="a9"/>
        <w:ind w:firstLine="0"/>
        <w:rPr>
          <w:rStyle w:val="outputtext"/>
          <w:sz w:val="24"/>
          <w:szCs w:val="24"/>
        </w:rPr>
      </w:pPr>
    </w:p>
    <w:p w:rsidR="00CB3F32" w:rsidRDefault="00CB3F32" w:rsidP="001C3429">
      <w:pPr>
        <w:pStyle w:val="a9"/>
        <w:ind w:firstLine="0"/>
        <w:rPr>
          <w:color w:val="000000"/>
          <w:sz w:val="24"/>
          <w:szCs w:val="24"/>
        </w:rPr>
      </w:pPr>
      <w:r>
        <w:rPr>
          <w:rStyle w:val="outputtext"/>
          <w:sz w:val="24"/>
          <w:szCs w:val="24"/>
        </w:rPr>
        <w:t xml:space="preserve">Напомним, </w:t>
      </w:r>
      <w:r w:rsidR="009C2A52">
        <w:rPr>
          <w:rStyle w:val="outputtext"/>
          <w:sz w:val="24"/>
          <w:szCs w:val="24"/>
        </w:rPr>
        <w:t xml:space="preserve">в 2023 году произошло значимое событие – жителей осажденного Сталинграда законодательно приравняли к ветеранам Великой Отечественной войны. Теперь они могут рассчитывать на все меры </w:t>
      </w:r>
      <w:proofErr w:type="spellStart"/>
      <w:r w:rsidR="009C2A52">
        <w:rPr>
          <w:rStyle w:val="outputtext"/>
          <w:sz w:val="24"/>
          <w:szCs w:val="24"/>
        </w:rPr>
        <w:t>соцподдержки</w:t>
      </w:r>
      <w:proofErr w:type="spellEnd"/>
      <w:r w:rsidR="009C2A52">
        <w:rPr>
          <w:rStyle w:val="outputtext"/>
          <w:sz w:val="24"/>
          <w:szCs w:val="24"/>
        </w:rPr>
        <w:t>, которые предусмотрены российским законодательством для этой категории граждан. К</w:t>
      </w:r>
      <w:r w:rsidRPr="00C37ADA">
        <w:rPr>
          <w:color w:val="000000"/>
          <w:sz w:val="24"/>
          <w:szCs w:val="24"/>
        </w:rPr>
        <w:t xml:space="preserve"> категории «Житель осажденного Сталинграда» относятся граждане Российской Федерации, которые во время </w:t>
      </w:r>
      <w:r w:rsidRPr="00C37ADA">
        <w:rPr>
          <w:color w:val="000000"/>
          <w:sz w:val="24"/>
          <w:szCs w:val="24"/>
        </w:rPr>
        <w:lastRenderedPageBreak/>
        <w:t>Сталинградской битвы с 23 августа 1942 года по 2 февраля 1943 года находились на территории города Сталинграда. Указанным лицам выдается знак «Житель осажденного Сталинграда»</w:t>
      </w:r>
      <w:r>
        <w:rPr>
          <w:color w:val="000000"/>
          <w:sz w:val="24"/>
          <w:szCs w:val="24"/>
        </w:rPr>
        <w:t>.</w:t>
      </w:r>
    </w:p>
    <w:p w:rsidR="009C2A52" w:rsidRPr="00C37ADA" w:rsidRDefault="009C2A52" w:rsidP="001C3429">
      <w:pPr>
        <w:pStyle w:val="a9"/>
        <w:ind w:firstLine="0"/>
        <w:rPr>
          <w:color w:val="000000"/>
          <w:sz w:val="24"/>
          <w:szCs w:val="24"/>
        </w:rPr>
      </w:pPr>
    </w:p>
    <w:p w:rsidR="008B3721" w:rsidRDefault="00125A58" w:rsidP="00125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A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1061" cy="3911740"/>
            <wp:effectExtent l="0" t="0" r="0" b="0"/>
            <wp:docPr id="3" name="Рисунок 3" descr="C:\Users\s.valentej.34\Documents\Пресс-релизы\2023\Фото\Житель Сталингр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valentej.34\Documents\Пресс-релизы\2023\Фото\Житель Сталингра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514" cy="39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A58" w:rsidRDefault="00125A58" w:rsidP="00125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5A58" w:rsidSect="005F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1AA5"/>
    <w:rsid w:val="000770FE"/>
    <w:rsid w:val="000D64FB"/>
    <w:rsid w:val="00125A58"/>
    <w:rsid w:val="00195127"/>
    <w:rsid w:val="001C3429"/>
    <w:rsid w:val="00215996"/>
    <w:rsid w:val="00335ABC"/>
    <w:rsid w:val="003408BF"/>
    <w:rsid w:val="0035230F"/>
    <w:rsid w:val="00394D3E"/>
    <w:rsid w:val="003A1D3E"/>
    <w:rsid w:val="00416145"/>
    <w:rsid w:val="00461D35"/>
    <w:rsid w:val="00472BD5"/>
    <w:rsid w:val="005F4DB1"/>
    <w:rsid w:val="006544E7"/>
    <w:rsid w:val="00754625"/>
    <w:rsid w:val="008B3721"/>
    <w:rsid w:val="0093182B"/>
    <w:rsid w:val="009B1AA5"/>
    <w:rsid w:val="009C2A52"/>
    <w:rsid w:val="00AD7557"/>
    <w:rsid w:val="00B75320"/>
    <w:rsid w:val="00CB3F32"/>
    <w:rsid w:val="00CE18DB"/>
    <w:rsid w:val="00E12FDB"/>
    <w:rsid w:val="00FE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1A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B1AA5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9B1AA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B1AA5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E1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0D64FB"/>
    <w:rPr>
      <w:b/>
      <w:bCs/>
    </w:rPr>
  </w:style>
  <w:style w:type="character" w:customStyle="1" w:styleId="outputtext">
    <w:name w:val="outputtext"/>
    <w:basedOn w:val="a0"/>
    <w:rsid w:val="00CB3F32"/>
  </w:style>
  <w:style w:type="paragraph" w:styleId="a9">
    <w:name w:val="Normal Indent"/>
    <w:basedOn w:val="a"/>
    <w:semiHidden/>
    <w:rsid w:val="00CB3F32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1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044ZeninaEV</dc:creator>
  <cp:lastModifiedBy>044AlejnikovYUV</cp:lastModifiedBy>
  <cp:revision>2</cp:revision>
  <dcterms:created xsi:type="dcterms:W3CDTF">2023-05-18T10:37:00Z</dcterms:created>
  <dcterms:modified xsi:type="dcterms:W3CDTF">2023-05-18T10:37:00Z</dcterms:modified>
</cp:coreProperties>
</file>